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AB" w:rsidRDefault="00ED7AAB" w:rsidP="00ED7AAB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da-DK"/>
        </w:rPr>
      </w:pPr>
      <w:bookmarkStart w:id="0" w:name="_GoBack"/>
      <w:bookmarkEnd w:id="0"/>
    </w:p>
    <w:p w:rsidR="00ED7AAB" w:rsidRPr="00C51F10" w:rsidRDefault="00ED7AAB" w:rsidP="00ED7AAB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da-DK"/>
        </w:rPr>
      </w:pPr>
      <w:r w:rsidRPr="00C51F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da-DK"/>
        </w:rPr>
        <w:t xml:space="preserve">Formular til brug for sikkerhedsstillelse </w:t>
      </w:r>
    </w:p>
    <w:p w:rsidR="00ED7AAB" w:rsidRDefault="00ED7AAB" w:rsidP="00ED7AAB">
      <w:pPr>
        <w:keepNext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</w:pPr>
    </w:p>
    <w:p w:rsidR="00ED7AAB" w:rsidRDefault="00ED7AAB" w:rsidP="00ED7AAB">
      <w:pPr>
        <w:keepNext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</w:pPr>
    </w:p>
    <w:p w:rsidR="00ED7AAB" w:rsidRPr="00C51F10" w:rsidRDefault="00ED7AAB" w:rsidP="0092366D">
      <w:pPr>
        <w:keepNext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</w:pPr>
      <w:r w:rsidRPr="00C51F1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  <w:t>Garantirekvirent/garantibeløb</w:t>
      </w:r>
    </w:p>
    <w:p w:rsidR="00ED7AAB" w:rsidRDefault="00ED7AAB" w:rsidP="0092366D">
      <w:pPr>
        <w:spacing w:after="6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På foranledning af og for regning af [virksomheden] bekræftes herved, at der over for </w:t>
      </w:r>
      <w:r w:rsidR="0092366D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Miljø</w:t>
      </w: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styrelsen uigenkaldeligt og ubetinget er stillet sikkerhed for et beløb stort kr.</w:t>
      </w:r>
    </w:p>
    <w:p w:rsidR="0092366D" w:rsidRPr="00C51F10" w:rsidRDefault="0092366D" w:rsidP="0092366D">
      <w:pPr>
        <w:spacing w:after="6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</w:p>
    <w:p w:rsidR="00ED7AAB" w:rsidRPr="00C51F10" w:rsidRDefault="00ED7AAB" w:rsidP="0092366D">
      <w:pPr>
        <w:spacing w:after="6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DKK</w:t>
      </w: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. . . . . . . . . . . . . . . . . . . . . . . . . . . . . . </w:t>
      </w:r>
    </w:p>
    <w:p w:rsidR="00ED7AAB" w:rsidRDefault="00ED7AAB" w:rsidP="0092366D">
      <w:pPr>
        <w:keepNext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</w:pPr>
    </w:p>
    <w:p w:rsidR="00ED7AAB" w:rsidRDefault="00ED7AAB" w:rsidP="0092366D">
      <w:pPr>
        <w:keepNext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</w:pPr>
      <w:r w:rsidRPr="00C51F1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  <w:t>Baggrund for sikkerhedsstillelsen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  <w:t xml:space="preserve"> </w:t>
      </w:r>
    </w:p>
    <w:p w:rsidR="00ED7AAB" w:rsidRDefault="00ED7AAB" w:rsidP="0092366D">
      <w:pPr>
        <w:spacing w:after="6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</w:p>
    <w:p w:rsidR="00ED7AAB" w:rsidRDefault="00ED7AAB" w:rsidP="0092366D">
      <w:pPr>
        <w:spacing w:after="6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[Virksomheden] </w:t>
      </w: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har d.</w:t>
      </w: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[xx dato] </w:t>
      </w: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anmodet om auktion over et område med henblik på </w:t>
      </w: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mulighed for at opnå tilladelse til efterforskning samt fortrinsret til indvinding </w:t>
      </w: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i</w:t>
      </w: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område</w:t>
      </w: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t, jf. råstoflovens § 20, stk. 2, nr. 1. </w:t>
      </w:r>
    </w:p>
    <w:p w:rsidR="00ED7AAB" w:rsidRDefault="00ED7AAB" w:rsidP="0092366D">
      <w:pPr>
        <w:spacing w:after="6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Sikkerheden skal tjene til skadesløs betaling, hvis [virksomheden] ikke opfylder sin forpligtelse til at gennemføre efterforskning, </w:t>
      </w: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og derfor skal betale bod til </w:t>
      </w:r>
      <w:r w:rsidR="0092366D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Miljø</w:t>
      </w: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styrelsen, </w:t>
      </w: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jf. </w:t>
      </w: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råstoflovens </w:t>
      </w: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§ </w:t>
      </w: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22 a, stk. 5.</w:t>
      </w:r>
    </w:p>
    <w:p w:rsidR="00ED7AAB" w:rsidRDefault="00ED7AAB" w:rsidP="0092366D">
      <w:pPr>
        <w:spacing w:after="6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</w:p>
    <w:p w:rsidR="00ED7AAB" w:rsidRPr="00C51F10" w:rsidRDefault="00ED7AAB" w:rsidP="0092366D">
      <w:pPr>
        <w:keepNext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</w:pPr>
      <w:r w:rsidRPr="00C51F1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  <w:t>Kategorier af sikkerhedsstillelse</w:t>
      </w:r>
    </w:p>
    <w:p w:rsidR="0092366D" w:rsidRDefault="0092366D" w:rsidP="00ED7AA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</w:p>
    <w:p w:rsidR="00ED7AAB" w:rsidRPr="00C51F10" w:rsidRDefault="00ED7AAB" w:rsidP="00ED7AA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Sikkerhed stilles ved (sæt X):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0"/>
      </w:tblGrid>
      <w:tr w:rsidR="00ED7AAB" w:rsidRPr="00253E86" w:rsidTr="00287489">
        <w:tc>
          <w:tcPr>
            <w:tcW w:w="0" w:type="auto"/>
            <w:hideMark/>
          </w:tcPr>
          <w:tbl>
            <w:tblPr>
              <w:tblW w:w="7950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0" w:type="dxa"/>
                <w:bottom w:w="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7350"/>
            </w:tblGrid>
            <w:tr w:rsidR="00ED7AAB" w:rsidRPr="00253E86" w:rsidTr="00ED7AAB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735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ED7AAB" w:rsidRPr="00253E86" w:rsidTr="00ED7AAB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□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735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Børsnoterede obligationer</w:t>
                  </w:r>
                </w:p>
              </w:tc>
            </w:tr>
            <w:tr w:rsidR="00ED7AAB" w:rsidRPr="00253E86" w:rsidTr="00ED7AAB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735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ED7AAB" w:rsidRPr="00253E86" w:rsidTr="00ED7AAB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□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735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Kontante indskud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 xml:space="preserve"> indbetalt til SKAT via Netbank. Der er oplyst CVR-nummer (eller SE-nummer), og at der er tale om sikkerhedsstillelse.</w:t>
                  </w:r>
                </w:p>
              </w:tc>
            </w:tr>
            <w:tr w:rsidR="00ED7AAB" w:rsidRPr="00253E86" w:rsidTr="00ED7AAB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735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ED7AAB" w:rsidRPr="00253E86" w:rsidTr="00ED7AAB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□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735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Garanti fra et anerkendt pengeinstitut</w:t>
                  </w:r>
                </w:p>
              </w:tc>
            </w:tr>
            <w:tr w:rsidR="00ED7AAB" w:rsidRPr="00253E86" w:rsidTr="00ED7AAB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735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ED7AAB" w:rsidRPr="00253E86" w:rsidTr="00ED7AAB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□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735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Garanti fra et anerkendt forsikringsselskab</w:t>
                  </w:r>
                </w:p>
              </w:tc>
            </w:tr>
            <w:tr w:rsidR="00ED7AAB" w:rsidRPr="00253E86" w:rsidTr="00ED7AAB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735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ED7AAB" w:rsidRPr="00253E86" w:rsidTr="00ED7AAB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□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735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 xml:space="preserve">Anden ligeså betryggende sikkerhed efter </w:t>
                  </w:r>
                  <w:proofErr w:type="spellStart"/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SKATs</w:t>
                  </w:r>
                  <w:proofErr w:type="spellEnd"/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 xml:space="preserve"> godkendelse.</w:t>
                  </w:r>
                </w:p>
              </w:tc>
            </w:tr>
            <w:tr w:rsidR="00ED7AAB" w:rsidRPr="00253E86" w:rsidTr="00ED7AAB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735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ED7AAB" w:rsidRPr="00253E86" w:rsidTr="00ED7AAB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735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(Skriv hvilken) __________________________________</w:t>
                  </w:r>
                </w:p>
              </w:tc>
            </w:tr>
            <w:tr w:rsidR="00ED7AAB" w:rsidRPr="00253E86" w:rsidTr="00ED7AAB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7350" w:type="dxa"/>
                  <w:vAlign w:val="center"/>
                  <w:hideMark/>
                </w:tcPr>
                <w:p w:rsidR="00ED7AAB" w:rsidRPr="00C51F10" w:rsidRDefault="00ED7AAB" w:rsidP="002874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C51F1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</w:tbl>
          <w:p w:rsidR="00ED7AAB" w:rsidRPr="00C51F10" w:rsidRDefault="00ED7AAB" w:rsidP="0028748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da-DK"/>
              </w:rPr>
            </w:pPr>
          </w:p>
        </w:tc>
      </w:tr>
    </w:tbl>
    <w:p w:rsidR="00ED7AAB" w:rsidRDefault="00ED7AAB" w:rsidP="00ED7AAB">
      <w:pPr>
        <w:keepNext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</w:pPr>
    </w:p>
    <w:p w:rsidR="00ED7AAB" w:rsidRPr="00C51F10" w:rsidRDefault="00ED7AAB" w:rsidP="00ED7AAB">
      <w:pPr>
        <w:keepNext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</w:pPr>
      <w:r w:rsidRPr="00C51F1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  <w:t>Sikkerhedens ikrafttræden</w:t>
      </w:r>
    </w:p>
    <w:p w:rsidR="00ED7AAB" w:rsidRPr="00C51F10" w:rsidRDefault="00ED7AAB" w:rsidP="00ED7AAB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Sikkerhedsstillelsen er gældende fra dags dato.</w:t>
      </w:r>
    </w:p>
    <w:p w:rsidR="00ED7AAB" w:rsidRDefault="00ED7AAB" w:rsidP="00ED7AAB">
      <w:pPr>
        <w:keepNext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</w:pPr>
    </w:p>
    <w:p w:rsidR="00ED7AAB" w:rsidRPr="00C51F10" w:rsidRDefault="00ED7AAB" w:rsidP="00ED7AAB">
      <w:pPr>
        <w:keepNext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</w:pPr>
      <w:r w:rsidRPr="00C51F1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  <w:t>Udbetaling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  <w:t xml:space="preserve"> til </w:t>
      </w:r>
      <w:r w:rsidR="0092366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  <w:t>Miljø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  <w:t>styrelsen</w:t>
      </w:r>
    </w:p>
    <w:p w:rsidR="00ED7AAB" w:rsidRPr="00C51F10" w:rsidRDefault="00ED7AAB" w:rsidP="0092366D">
      <w:pPr>
        <w:spacing w:after="6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Den stillede sikkerhed administreres af SKAT på vegne af </w:t>
      </w:r>
      <w:r w:rsidR="0092366D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Miljø</w:t>
      </w: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styrelsen og udbetales på anfordring </w:t>
      </w: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til </w:t>
      </w:r>
      <w:r w:rsidR="0092366D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Miljø</w:t>
      </w: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styrelsen </w:t>
      </w: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ved første skriftlige påkrav med tilkendegivelse om, at det krævede beløb tilkommer </w:t>
      </w:r>
      <w:r w:rsidR="0092366D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Miljø</w:t>
      </w: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styrelsen efter bekendtgørelsens § </w:t>
      </w: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51</w:t>
      </w: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.</w:t>
      </w:r>
    </w:p>
    <w:p w:rsidR="00ED7AAB" w:rsidRDefault="00ED7AAB" w:rsidP="00ED7AAB">
      <w:pPr>
        <w:keepNext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</w:pPr>
    </w:p>
    <w:p w:rsidR="00ED7AAB" w:rsidRPr="00C51F10" w:rsidRDefault="00ED7AAB" w:rsidP="00ED7AAB">
      <w:pPr>
        <w:keepNext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</w:pPr>
      <w:r w:rsidRPr="00C51F1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da-DK"/>
        </w:rPr>
        <w:t>Sikkerhedens ophør</w:t>
      </w:r>
    </w:p>
    <w:p w:rsidR="00915C63" w:rsidRDefault="00ED7AAB" w:rsidP="0092366D">
      <w:pPr>
        <w:spacing w:after="60" w:line="240" w:lineRule="auto"/>
      </w:pP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Sikkerhedsstillelsen er gyldig, indtil </w:t>
      </w:r>
      <w:r w:rsidR="0092366D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Miljø</w:t>
      </w: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styrelsen skriftligt meddeler SKAT, at sikkerheden er </w:t>
      </w: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bortfaldet</w:t>
      </w: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 xml:space="preserve"> efter betingelserne i bekendtgørelsens § </w:t>
      </w:r>
      <w: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50</w:t>
      </w:r>
      <w:r w:rsidRPr="00C51F10">
        <w:rPr>
          <w:rFonts w:ascii="Times New Roman" w:eastAsia="Times New Roman" w:hAnsi="Times New Roman"/>
          <w:color w:val="000000"/>
          <w:sz w:val="24"/>
          <w:szCs w:val="24"/>
          <w:lang w:eastAsia="da-DK"/>
        </w:rPr>
        <w:t>.</w:t>
      </w:r>
    </w:p>
    <w:sectPr w:rsidR="00915C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AB"/>
    <w:rsid w:val="008D1DC4"/>
    <w:rsid w:val="00915C63"/>
    <w:rsid w:val="0092366D"/>
    <w:rsid w:val="009862B1"/>
    <w:rsid w:val="00DE391C"/>
    <w:rsid w:val="00ED7AAB"/>
    <w:rsid w:val="00E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AB228-FA95-44EF-8216-E9DF6BF7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AB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Petersen, Ellen Hjort</dc:creator>
  <cp:lastModifiedBy>Kristian Gram Sloth</cp:lastModifiedBy>
  <cp:revision>2</cp:revision>
  <dcterms:created xsi:type="dcterms:W3CDTF">2023-10-10T09:04:00Z</dcterms:created>
  <dcterms:modified xsi:type="dcterms:W3CDTF">2023-10-10T09:04:00Z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