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67B" w:rsidRPr="00F86D2D" w:rsidRDefault="00D5667B" w:rsidP="00D5667B">
      <w:bookmarkStart w:id="0" w:name="Firma"/>
      <w:bookmarkStart w:id="1" w:name="_GoBack"/>
      <w:bookmarkEnd w:id="1"/>
      <w:r w:rsidRPr="00F86D2D">
        <w:rPr>
          <w:b/>
        </w:rPr>
        <w:t>Vejledning til miljøbelastnings- og afgiftsberegner</w:t>
      </w:r>
      <w:r w:rsidRPr="00F86D2D">
        <w:t xml:space="preserve"> </w:t>
      </w:r>
      <w:bookmarkEnd w:id="0"/>
      <w:r w:rsidRPr="00F86D2D">
        <w:t xml:space="preserve"> </w:t>
      </w:r>
      <w:bookmarkStart w:id="2" w:name="NavnTO"/>
      <w:bookmarkEnd w:id="2"/>
    </w:p>
    <w:p w:rsidR="00FE445A" w:rsidRDefault="00FE445A" w:rsidP="001A4D56"/>
    <w:p w:rsidR="00D5667B" w:rsidRDefault="00D5667B" w:rsidP="001A4D56"/>
    <w:p w:rsidR="00D5667B" w:rsidRDefault="00D5667B" w:rsidP="001A4D56"/>
    <w:p w:rsidR="00D5667B" w:rsidRDefault="00D5667B" w:rsidP="001A4D56"/>
    <w:p w:rsidR="00D5667B" w:rsidRDefault="00D5667B" w:rsidP="001A4D56"/>
    <w:p w:rsidR="00D5667B" w:rsidRDefault="00D5667B" w:rsidP="001A4D56"/>
    <w:p w:rsidR="00D5667B" w:rsidRPr="002B4BA6" w:rsidRDefault="00D5667B" w:rsidP="00D5667B">
      <w:pPr>
        <w:rPr>
          <w:b/>
        </w:rPr>
      </w:pPr>
      <w:bookmarkStart w:id="3" w:name="Tekst3"/>
      <w:r w:rsidRPr="002B4BA6">
        <w:rPr>
          <w:b/>
        </w:rPr>
        <w:t xml:space="preserve">Anvendelse af </w:t>
      </w:r>
      <w:r>
        <w:rPr>
          <w:b/>
        </w:rPr>
        <w:t>miljøbelastnings- og afgifts</w:t>
      </w:r>
      <w:r w:rsidRPr="002B4BA6">
        <w:rPr>
          <w:b/>
        </w:rPr>
        <w:t>beregner</w:t>
      </w:r>
      <w:bookmarkEnd w:id="3"/>
      <w:r>
        <w:rPr>
          <w:b/>
        </w:rPr>
        <w:t xml:space="preserve"> </w:t>
      </w:r>
    </w:p>
    <w:p w:rsidR="00D5667B" w:rsidRPr="002B4BA6" w:rsidRDefault="00D5667B" w:rsidP="00D5667B"/>
    <w:p w:rsidR="00D5667B" w:rsidRDefault="00D5667B" w:rsidP="00D5667B">
      <w:r>
        <w:t xml:space="preserve">Miljøbelastnings- og afgiftsberegneren er en </w:t>
      </w:r>
      <w:proofErr w:type="spellStart"/>
      <w:r>
        <w:t>iframe</w:t>
      </w:r>
      <w:proofErr w:type="spellEnd"/>
      <w:r>
        <w:t>-løsning, der kan bruges til beregning af aktivstoffers miljøbelastning og afgiften på sprøjtemidle</w:t>
      </w:r>
      <w:r w:rsidRPr="002B4BA6">
        <w:t>r</w:t>
      </w:r>
      <w:r>
        <w:t xml:space="preserve">. </w:t>
      </w:r>
    </w:p>
    <w:p w:rsidR="00D5667B" w:rsidRDefault="00D5667B" w:rsidP="00D5667B">
      <w:r>
        <w:t xml:space="preserve">Beregneren kan benyttes uden anvendelse af speciel software som f.eks. Excel. </w:t>
      </w:r>
    </w:p>
    <w:p w:rsidR="00D5667B" w:rsidRDefault="00D5667B" w:rsidP="00D5667B"/>
    <w:p w:rsidR="00D5667B" w:rsidRDefault="00D5667B" w:rsidP="00D5667B">
      <w:r>
        <w:t xml:space="preserve">Beregneren er opbygget, så alle oplysninger, der kræves for at beregne miljøbelastning eller afgift, indtastes i de enkelte felter. </w:t>
      </w:r>
    </w:p>
    <w:p w:rsidR="00D5667B" w:rsidRDefault="00D5667B" w:rsidP="00D5667B"/>
    <w:p w:rsidR="00D5667B" w:rsidRDefault="00D5667B" w:rsidP="00D5667B">
      <w:pPr>
        <w:rPr>
          <w:color w:val="000000"/>
        </w:rPr>
      </w:pPr>
      <w:r>
        <w:rPr>
          <w:color w:val="000000"/>
        </w:rPr>
        <w:t xml:space="preserve">Kommentarer, spørgsmål, forslag til forbedringer samt fejlmeldinger bedes meldt til </w:t>
      </w:r>
      <w:hyperlink r:id="rId8" w:history="1">
        <w:r w:rsidRPr="000202FD">
          <w:rPr>
            <w:rStyle w:val="Hyperlink"/>
          </w:rPr>
          <w:t>pesticider@mst.dk</w:t>
        </w:r>
      </w:hyperlink>
      <w:r>
        <w:rPr>
          <w:color w:val="000000"/>
        </w:rPr>
        <w:t>.</w:t>
      </w:r>
    </w:p>
    <w:p w:rsidR="00D5667B" w:rsidRDefault="00D5667B" w:rsidP="00D5667B">
      <w:pPr>
        <w:rPr>
          <w:color w:val="000000"/>
        </w:rPr>
      </w:pPr>
    </w:p>
    <w:p w:rsidR="00D5667B" w:rsidRDefault="00D5667B" w:rsidP="00D5667B"/>
    <w:p w:rsidR="00D5667B" w:rsidRDefault="00D5667B" w:rsidP="00D5667B">
      <w:r>
        <w:t>Beregningerne er baseret på de regneregler, der er beskrevet i afgiftsloven (</w:t>
      </w:r>
      <w:r w:rsidRPr="00CE38F2">
        <w:t>Lov om ændring af lov om afgift af bekæmpelsesmidler</w:t>
      </w:r>
      <w:r>
        <w:t xml:space="preserve"> (Lov nr. 595 af 29/04/2020))</w:t>
      </w:r>
    </w:p>
    <w:p w:rsidR="00D5667B" w:rsidRDefault="00D5667B" w:rsidP="00D5667B"/>
    <w:p w:rsidR="00D5667B" w:rsidRPr="004E178E" w:rsidRDefault="00D5667B" w:rsidP="00D5667B">
      <w:pPr>
        <w:pStyle w:val="Style0"/>
        <w:rPr>
          <w:rFonts w:ascii="Georgia" w:eastAsia="Georgia" w:hAnsi="Georgia" w:cs="Georgia"/>
          <w:color w:val="000000"/>
          <w:sz w:val="20"/>
          <w:szCs w:val="20"/>
        </w:rPr>
      </w:pPr>
      <w:r w:rsidRPr="004E178E">
        <w:rPr>
          <w:rFonts w:ascii="Georgia" w:eastAsia="Georgia" w:hAnsi="Georgia" w:cs="Georgia"/>
          <w:color w:val="000000"/>
          <w:sz w:val="20"/>
          <w:szCs w:val="20"/>
        </w:rPr>
        <w:t>Krævede input data til Miljøstyrelsens miljøbelastnings- og afgiftsberegner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er følgende</w:t>
      </w:r>
      <w:r w:rsidRPr="004E178E">
        <w:rPr>
          <w:rFonts w:ascii="Georgia" w:eastAsia="Georgia" w:hAnsi="Georgia" w:cs="Georgia"/>
          <w:color w:val="000000"/>
          <w:sz w:val="20"/>
          <w:szCs w:val="20"/>
        </w:rPr>
        <w:t>:</w:t>
      </w:r>
    </w:p>
    <w:p w:rsidR="00D5667B" w:rsidRPr="00CD7F48" w:rsidRDefault="00D5667B" w:rsidP="00D5667B">
      <w:pPr>
        <w:rPr>
          <w:b/>
          <w:lang w:eastAsia="en-US"/>
        </w:rPr>
      </w:pPr>
    </w:p>
    <w:p w:rsidR="00D5667B" w:rsidRPr="00CD7F48" w:rsidRDefault="00D5667B" w:rsidP="00D5667B">
      <w:pPr>
        <w:rPr>
          <w:b/>
          <w:lang w:eastAsia="en-US"/>
        </w:rPr>
      </w:pPr>
      <w:r w:rsidRPr="00CD7F48">
        <w:rPr>
          <w:b/>
          <w:lang w:eastAsia="en-US"/>
        </w:rPr>
        <w:t>Produktdata:</w:t>
      </w:r>
    </w:p>
    <w:tbl>
      <w:tblPr>
        <w:tblStyle w:val="Tabel-Gitter"/>
        <w:tblW w:w="7530" w:type="dxa"/>
        <w:tblInd w:w="778" w:type="dxa"/>
        <w:tblLook w:val="04A0" w:firstRow="1" w:lastRow="0" w:firstColumn="1" w:lastColumn="0" w:noHBand="0" w:noVBand="1"/>
      </w:tblPr>
      <w:tblGrid>
        <w:gridCol w:w="3158"/>
        <w:gridCol w:w="4372"/>
      </w:tblGrid>
      <w:tr w:rsidR="00D5667B" w:rsidRPr="00CD7F48" w:rsidTr="00195B23">
        <w:tc>
          <w:tcPr>
            <w:tcW w:w="3158" w:type="dxa"/>
          </w:tcPr>
          <w:p w:rsidR="00D5667B" w:rsidRPr="00CD7F48" w:rsidRDefault="00D5667B" w:rsidP="00195B23">
            <w:pPr>
              <w:pStyle w:val="Style0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 w:rsidRPr="00CD7F48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Formulering</w:t>
            </w: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stype</w:t>
            </w:r>
            <w:r w:rsidRPr="00CD7F48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72" w:type="dxa"/>
          </w:tcPr>
          <w:p w:rsidR="00D5667B" w:rsidRPr="00CD7F48" w:rsidRDefault="00D5667B" w:rsidP="00195B23">
            <w:pPr>
              <w:pStyle w:val="Style0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 w:rsidRPr="00CD7F48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(vælg fra rulleliste)</w:t>
            </w:r>
          </w:p>
        </w:tc>
      </w:tr>
      <w:tr w:rsidR="00D5667B" w:rsidRPr="00CD7F48" w:rsidTr="00195B23">
        <w:tc>
          <w:tcPr>
            <w:tcW w:w="3158" w:type="dxa"/>
          </w:tcPr>
          <w:p w:rsidR="00D5667B" w:rsidRPr="00CD7F48" w:rsidRDefault="00D5667B" w:rsidP="00195B23">
            <w:pPr>
              <w:pStyle w:val="Style0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 w:rsidRPr="00CD7F48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Produktets enhed</w:t>
            </w:r>
          </w:p>
        </w:tc>
        <w:tc>
          <w:tcPr>
            <w:tcW w:w="4372" w:type="dxa"/>
          </w:tcPr>
          <w:p w:rsidR="00D5667B" w:rsidRPr="00CD7F48" w:rsidRDefault="00D5667B" w:rsidP="00195B23">
            <w:pPr>
              <w:pStyle w:val="Style0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 w:rsidRPr="00CD7F48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g/L eller g/kg</w:t>
            </w:r>
          </w:p>
        </w:tc>
      </w:tr>
      <w:tr w:rsidR="00D5667B" w:rsidRPr="00CD7F48" w:rsidTr="00195B23">
        <w:tc>
          <w:tcPr>
            <w:tcW w:w="3158" w:type="dxa"/>
          </w:tcPr>
          <w:p w:rsidR="00D5667B" w:rsidRPr="00CD7F48" w:rsidRDefault="00D5667B" w:rsidP="00195B23">
            <w:pPr>
              <w:pStyle w:val="Style0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 w:rsidRPr="00CD7F48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Produktets mulige anvendelse</w:t>
            </w:r>
          </w:p>
        </w:tc>
        <w:tc>
          <w:tcPr>
            <w:tcW w:w="4372" w:type="dxa"/>
          </w:tcPr>
          <w:p w:rsidR="00D5667B" w:rsidRPr="00CD7F48" w:rsidRDefault="00D5667B" w:rsidP="00195B23">
            <w:pPr>
              <w:pStyle w:val="Style0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 w:rsidRPr="00CD7F48">
              <w:rPr>
                <w:rFonts w:ascii="Georgia" w:hAnsi="Georgia"/>
                <w:sz w:val="20"/>
                <w:szCs w:val="20"/>
              </w:rPr>
              <w:t>(vælg fra rulleliste)</w:t>
            </w:r>
          </w:p>
        </w:tc>
      </w:tr>
    </w:tbl>
    <w:p w:rsidR="00D5667B" w:rsidRDefault="00D5667B" w:rsidP="00D5667B">
      <w:pPr>
        <w:pStyle w:val="Style0"/>
        <w:rPr>
          <w:rFonts w:ascii="Georgia" w:eastAsia="Georgia" w:hAnsi="Georgia" w:cs="Georgia"/>
          <w:color w:val="000000"/>
          <w:sz w:val="20"/>
          <w:szCs w:val="20"/>
        </w:rPr>
      </w:pPr>
    </w:p>
    <w:p w:rsidR="00D5667B" w:rsidRPr="00CD7F48" w:rsidRDefault="00D5667B" w:rsidP="00D5667B">
      <w:pPr>
        <w:pStyle w:val="Style0"/>
        <w:rPr>
          <w:rFonts w:ascii="Georgia" w:eastAsia="Georgia" w:hAnsi="Georgia" w:cs="Georgia"/>
          <w:b/>
          <w:color w:val="000000"/>
          <w:sz w:val="20"/>
          <w:szCs w:val="20"/>
        </w:rPr>
      </w:pPr>
      <w:r>
        <w:rPr>
          <w:rFonts w:ascii="Georgia" w:eastAsia="Georgia" w:hAnsi="Georgia" w:cs="Georgia"/>
          <w:b/>
          <w:color w:val="000000"/>
          <w:sz w:val="20"/>
          <w:szCs w:val="20"/>
        </w:rPr>
        <w:t>P</w:t>
      </w:r>
      <w:r w:rsidRPr="00CD7F48">
        <w:rPr>
          <w:rFonts w:ascii="Georgia" w:eastAsia="Georgia" w:hAnsi="Georgia" w:cs="Georgia"/>
          <w:b/>
          <w:color w:val="000000"/>
          <w:sz w:val="20"/>
          <w:szCs w:val="20"/>
        </w:rPr>
        <w:t>roduktet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 xml:space="preserve">s klassificering </w:t>
      </w:r>
      <w:r w:rsidRPr="00AB407D">
        <w:rPr>
          <w:rFonts w:ascii="Georgia" w:eastAsia="Georgia" w:hAnsi="Georgia" w:cs="Georgia"/>
          <w:color w:val="000000"/>
          <w:sz w:val="20"/>
          <w:szCs w:val="20"/>
        </w:rPr>
        <w:t>(kun sundheds klassificering er påkrævet)</w:t>
      </w:r>
      <w:r w:rsidRPr="00CD7F48">
        <w:rPr>
          <w:rFonts w:ascii="Georgia" w:eastAsia="Georgia" w:hAnsi="Georgia" w:cs="Georgia"/>
          <w:b/>
          <w:color w:val="000000"/>
          <w:sz w:val="20"/>
          <w:szCs w:val="20"/>
        </w:rPr>
        <w:t>:</w:t>
      </w:r>
    </w:p>
    <w:tbl>
      <w:tblPr>
        <w:tblStyle w:val="Tabel-Gitter"/>
        <w:tblW w:w="7514" w:type="dxa"/>
        <w:tblInd w:w="816" w:type="dxa"/>
        <w:tblLook w:val="04A0" w:firstRow="1" w:lastRow="0" w:firstColumn="1" w:lastColumn="0" w:noHBand="0" w:noVBand="1"/>
      </w:tblPr>
      <w:tblGrid>
        <w:gridCol w:w="2484"/>
        <w:gridCol w:w="2485"/>
        <w:gridCol w:w="2545"/>
      </w:tblGrid>
      <w:tr w:rsidR="00D5667B" w:rsidTr="00195B23">
        <w:tc>
          <w:tcPr>
            <w:tcW w:w="2484" w:type="dxa"/>
          </w:tcPr>
          <w:p w:rsidR="00D5667B" w:rsidRDefault="00D5667B" w:rsidP="00195B23">
            <w:pPr>
              <w:rPr>
                <w:lang w:eastAsia="en-US"/>
              </w:rPr>
            </w:pPr>
            <w:r>
              <w:rPr>
                <w:lang w:eastAsia="en-US"/>
              </w:rPr>
              <w:t>Faresætning (H-sætning)</w:t>
            </w:r>
          </w:p>
        </w:tc>
        <w:tc>
          <w:tcPr>
            <w:tcW w:w="2485" w:type="dxa"/>
          </w:tcPr>
          <w:p w:rsidR="00D5667B" w:rsidRDefault="00D5667B" w:rsidP="00195B23">
            <w:pPr>
              <w:rPr>
                <w:lang w:eastAsia="en-US"/>
              </w:rPr>
            </w:pPr>
            <w:r>
              <w:rPr>
                <w:lang w:eastAsia="en-US"/>
              </w:rPr>
              <w:t>Fareklasse</w:t>
            </w:r>
          </w:p>
        </w:tc>
        <w:tc>
          <w:tcPr>
            <w:tcW w:w="2545" w:type="dxa"/>
          </w:tcPr>
          <w:p w:rsidR="00D5667B" w:rsidRDefault="00D5667B" w:rsidP="00195B23">
            <w:pPr>
              <w:rPr>
                <w:lang w:eastAsia="en-US"/>
              </w:rPr>
            </w:pPr>
            <w:r>
              <w:rPr>
                <w:lang w:eastAsia="en-US"/>
              </w:rPr>
              <w:t>Kategorikode</w:t>
            </w:r>
          </w:p>
        </w:tc>
      </w:tr>
    </w:tbl>
    <w:p w:rsidR="00D5667B" w:rsidRDefault="00D5667B" w:rsidP="00D5667B">
      <w:pPr>
        <w:rPr>
          <w:lang w:eastAsia="en-US"/>
        </w:rPr>
      </w:pPr>
    </w:p>
    <w:p w:rsidR="00D5667B" w:rsidRDefault="00D5667B" w:rsidP="00D5667B">
      <w:pPr>
        <w:rPr>
          <w:lang w:eastAsia="en-US"/>
        </w:rPr>
      </w:pPr>
      <w:r>
        <w:rPr>
          <w:lang w:eastAsia="en-US"/>
        </w:rPr>
        <w:t>Tryk på ”tilføj fare” og vælg relevant H-sætning, Fareklasse og Kategorikode i rullelisterne.</w:t>
      </w:r>
    </w:p>
    <w:p w:rsidR="00D5667B" w:rsidRDefault="00D5667B" w:rsidP="00D5667B">
      <w:pPr>
        <w:rPr>
          <w:lang w:eastAsia="en-US"/>
        </w:rPr>
      </w:pPr>
      <w:r>
        <w:rPr>
          <w:lang w:eastAsia="en-US"/>
        </w:rPr>
        <w:t>Er der flere klassificeringer tilføjes flere linjer.</w:t>
      </w:r>
    </w:p>
    <w:p w:rsidR="00D5667B" w:rsidRDefault="00D5667B" w:rsidP="00D5667B">
      <w:pPr>
        <w:rPr>
          <w:lang w:eastAsia="en-US"/>
        </w:rPr>
      </w:pPr>
    </w:p>
    <w:p w:rsidR="00D5667B" w:rsidRDefault="00D5667B" w:rsidP="00D5667B">
      <w:pPr>
        <w:rPr>
          <w:rFonts w:eastAsia="Georgia" w:cs="Georgia"/>
          <w:b/>
          <w:color w:val="000000"/>
        </w:rPr>
      </w:pPr>
      <w:r>
        <w:rPr>
          <w:rFonts w:eastAsia="Georgia" w:cs="Georgia"/>
          <w:b/>
          <w:color w:val="000000"/>
        </w:rPr>
        <w:t>P</w:t>
      </w:r>
      <w:r w:rsidRPr="00CD7F48">
        <w:rPr>
          <w:rFonts w:eastAsia="Georgia" w:cs="Georgia"/>
          <w:b/>
          <w:color w:val="000000"/>
        </w:rPr>
        <w:t>roduktet</w:t>
      </w:r>
      <w:r>
        <w:rPr>
          <w:rFonts w:eastAsia="Georgia" w:cs="Georgia"/>
          <w:b/>
          <w:color w:val="000000"/>
        </w:rPr>
        <w:t>s sammensætning:</w:t>
      </w:r>
    </w:p>
    <w:p w:rsidR="00D5667B" w:rsidRDefault="00D5667B" w:rsidP="00D5667B">
      <w:pPr>
        <w:rPr>
          <w:rFonts w:eastAsia="Georgia" w:cs="Georgia"/>
          <w:color w:val="000000"/>
        </w:rPr>
      </w:pPr>
      <w:r w:rsidRPr="00354319">
        <w:rPr>
          <w:rFonts w:eastAsia="Georgia" w:cs="Georgia"/>
          <w:color w:val="000000"/>
        </w:rPr>
        <w:t>Tryk på</w:t>
      </w:r>
      <w:r>
        <w:rPr>
          <w:rFonts w:eastAsia="Georgia" w:cs="Georgia"/>
          <w:color w:val="000000"/>
        </w:rPr>
        <w:t xml:space="preserve"> ”tilføj aktivstof”</w:t>
      </w:r>
      <w:r w:rsidRPr="00354319">
        <w:rPr>
          <w:rFonts w:eastAsia="Georgia" w:cs="Georgia"/>
          <w:color w:val="000000"/>
        </w:rPr>
        <w:t xml:space="preserve"> </w:t>
      </w:r>
    </w:p>
    <w:p w:rsidR="00D5667B" w:rsidRPr="00354319" w:rsidRDefault="00D5667B" w:rsidP="00D5667B">
      <w:pPr>
        <w:rPr>
          <w:lang w:eastAsia="en-US"/>
        </w:rPr>
      </w:pPr>
      <w:r>
        <w:rPr>
          <w:rFonts w:eastAsia="Georgia" w:cs="Georgia"/>
          <w:color w:val="000000"/>
        </w:rPr>
        <w:t>Udfyld:</w:t>
      </w:r>
    </w:p>
    <w:tbl>
      <w:tblPr>
        <w:tblStyle w:val="Tabel-Gitter"/>
        <w:tblW w:w="7514" w:type="dxa"/>
        <w:tblInd w:w="816" w:type="dxa"/>
        <w:tblLook w:val="04A0" w:firstRow="1" w:lastRow="0" w:firstColumn="1" w:lastColumn="0" w:noHBand="0" w:noVBand="1"/>
      </w:tblPr>
      <w:tblGrid>
        <w:gridCol w:w="2484"/>
        <w:gridCol w:w="2485"/>
        <w:gridCol w:w="2545"/>
      </w:tblGrid>
      <w:tr w:rsidR="00D5667B" w:rsidTr="00195B23">
        <w:tc>
          <w:tcPr>
            <w:tcW w:w="2484" w:type="dxa"/>
          </w:tcPr>
          <w:p w:rsidR="00D5667B" w:rsidRDefault="00D5667B" w:rsidP="00195B23">
            <w:pPr>
              <w:rPr>
                <w:lang w:eastAsia="en-US"/>
              </w:rPr>
            </w:pPr>
            <w:r>
              <w:rPr>
                <w:lang w:eastAsia="en-US"/>
              </w:rPr>
              <w:t>Aktivstofnavn</w:t>
            </w:r>
          </w:p>
        </w:tc>
        <w:tc>
          <w:tcPr>
            <w:tcW w:w="2485" w:type="dxa"/>
          </w:tcPr>
          <w:p w:rsidR="00D5667B" w:rsidRDefault="00D5667B" w:rsidP="00195B2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Cas</w:t>
            </w:r>
            <w:proofErr w:type="spellEnd"/>
            <w:r>
              <w:rPr>
                <w:lang w:eastAsia="en-US"/>
              </w:rPr>
              <w:t xml:space="preserve">. nummer </w:t>
            </w:r>
          </w:p>
        </w:tc>
        <w:tc>
          <w:tcPr>
            <w:tcW w:w="2545" w:type="dxa"/>
          </w:tcPr>
          <w:p w:rsidR="00D5667B" w:rsidRDefault="00D5667B" w:rsidP="00195B2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Koncentration </w:t>
            </w:r>
          </w:p>
        </w:tc>
      </w:tr>
    </w:tbl>
    <w:p w:rsidR="00D5667B" w:rsidRDefault="00D5667B" w:rsidP="00D5667B">
      <w:pPr>
        <w:rPr>
          <w:lang w:eastAsia="en-US"/>
        </w:rPr>
      </w:pPr>
    </w:p>
    <w:p w:rsidR="00D5667B" w:rsidRDefault="00D5667B" w:rsidP="00D5667B">
      <w:pPr>
        <w:rPr>
          <w:lang w:eastAsia="en-US"/>
        </w:rPr>
      </w:pPr>
      <w:r>
        <w:rPr>
          <w:lang w:eastAsia="en-US"/>
        </w:rPr>
        <w:t>Tryk på ”Fold ud” for at udfylde ”Inputværdier til Miljøbelastningsberegning”</w:t>
      </w:r>
    </w:p>
    <w:p w:rsidR="00D5667B" w:rsidRPr="00354319" w:rsidRDefault="00D5667B" w:rsidP="00D5667B">
      <w:pPr>
        <w:rPr>
          <w:lang w:eastAsia="en-US"/>
        </w:rPr>
      </w:pPr>
      <w:r>
        <w:rPr>
          <w:lang w:eastAsia="en-US"/>
        </w:rPr>
        <w:t>Er der flere aktivstoffer i produktet tilføjes ekstra linjer.</w:t>
      </w:r>
    </w:p>
    <w:p w:rsidR="00D5667B" w:rsidRDefault="00D5667B" w:rsidP="00D5667B">
      <w:pPr>
        <w:rPr>
          <w:b/>
          <w:lang w:eastAsia="en-US"/>
        </w:rPr>
      </w:pPr>
    </w:p>
    <w:p w:rsidR="00D5667B" w:rsidRDefault="00D5667B" w:rsidP="00D5667B">
      <w:pPr>
        <w:spacing w:line="240" w:lineRule="auto"/>
        <w:rPr>
          <w:b/>
          <w:lang w:eastAsia="en-US"/>
        </w:rPr>
      </w:pPr>
      <w:r>
        <w:rPr>
          <w:b/>
          <w:lang w:eastAsia="en-US"/>
        </w:rPr>
        <w:br w:type="page"/>
      </w:r>
    </w:p>
    <w:p w:rsidR="00D5667B" w:rsidRDefault="00D5667B" w:rsidP="00D5667B">
      <w:pPr>
        <w:rPr>
          <w:b/>
          <w:lang w:eastAsia="en-US"/>
        </w:rPr>
      </w:pPr>
      <w:r w:rsidRPr="00CD7F48">
        <w:rPr>
          <w:b/>
          <w:lang w:eastAsia="en-US"/>
        </w:rPr>
        <w:lastRenderedPageBreak/>
        <w:t>Inputværdier til Miljøbelastningsberegning</w:t>
      </w:r>
      <w:r>
        <w:rPr>
          <w:b/>
          <w:lang w:eastAsia="en-US"/>
        </w:rPr>
        <w:t>:</w:t>
      </w:r>
    </w:p>
    <w:p w:rsidR="00D5667B" w:rsidRDefault="00D5667B" w:rsidP="00D5667B">
      <w:r>
        <w:t xml:space="preserve">Det er vigtigt at opgive værdierne i de </w:t>
      </w:r>
      <w:r w:rsidRPr="0017309D">
        <w:t>enheder, der</w:t>
      </w:r>
      <w:r>
        <w:t xml:space="preserve"> er angivet nedenfor. </w:t>
      </w:r>
    </w:p>
    <w:p w:rsidR="00D5667B" w:rsidRPr="0017309D" w:rsidRDefault="00D5667B" w:rsidP="00D5667B">
      <w:r>
        <w:t xml:space="preserve">Vær opmærksom på, at </w:t>
      </w:r>
      <w:r w:rsidRPr="0017309D">
        <w:t>decimaltegn skal være komma: ”,”</w:t>
      </w:r>
      <w:r>
        <w:t xml:space="preserve"> og at specialtegn som ”&gt;”eller ”&lt;” osv. ikke skal indtastes.</w:t>
      </w:r>
    </w:p>
    <w:p w:rsidR="00D5667B" w:rsidRPr="00CD7F48" w:rsidRDefault="00D5667B" w:rsidP="00D5667B">
      <w:pPr>
        <w:rPr>
          <w:b/>
          <w:lang w:eastAsia="en-US"/>
        </w:rPr>
      </w:pPr>
    </w:p>
    <w:tbl>
      <w:tblPr>
        <w:tblW w:w="7513" w:type="dxa"/>
        <w:tblInd w:w="7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2268"/>
      </w:tblGrid>
      <w:tr w:rsidR="00D5667B" w:rsidTr="00195B23">
        <w:trPr>
          <w:trHeight w:val="300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5667B" w:rsidRDefault="00D5667B" w:rsidP="00195B2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Parameter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5667B" w:rsidRDefault="00D5667B" w:rsidP="00195B2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enhed</w:t>
            </w:r>
          </w:p>
        </w:tc>
      </w:tr>
      <w:tr w:rsidR="00D5667B" w:rsidTr="00195B23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5667B" w:rsidRDefault="00D5667B" w:rsidP="00195B2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t>korttidseffekt for pattedyr - Akut Oral LD50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5667B" w:rsidRDefault="00D5667B" w:rsidP="00195B2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t>mg/kg BW/dag</w:t>
            </w:r>
          </w:p>
        </w:tc>
      </w:tr>
      <w:tr w:rsidR="00D5667B" w:rsidTr="00195B23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5667B" w:rsidRDefault="00D5667B" w:rsidP="00195B2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t>korttidseffekt for fugle - LD50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5667B" w:rsidRDefault="00D5667B" w:rsidP="00195B2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t>mg/kg</w:t>
            </w:r>
          </w:p>
        </w:tc>
      </w:tr>
      <w:tr w:rsidR="00D5667B" w:rsidTr="00195B23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5667B" w:rsidRDefault="00D5667B" w:rsidP="00195B2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t>korttidseffekt for bier - Akut 48hr LD50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5667B" w:rsidRDefault="00D5667B" w:rsidP="00195B2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t>µg/bi</w:t>
            </w:r>
          </w:p>
        </w:tc>
      </w:tr>
      <w:tr w:rsidR="00D5667B" w:rsidTr="00195B23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5667B" w:rsidRPr="009D1280" w:rsidRDefault="00D5667B" w:rsidP="00195B2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9D1280">
              <w:t>korttidseffekt for regnorme - Akut 14d LC50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5667B" w:rsidRPr="009D1280" w:rsidRDefault="00D5667B" w:rsidP="00195B2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9D1280">
              <w:t>mg/kg</w:t>
            </w:r>
          </w:p>
        </w:tc>
      </w:tr>
      <w:tr w:rsidR="00D5667B" w:rsidTr="00195B23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5667B" w:rsidRDefault="00D5667B" w:rsidP="00195B2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t>langtidseffekt for regnorme 14d NOEC, Reproduktion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5667B" w:rsidRDefault="00D5667B" w:rsidP="00195B2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t>mg/kg</w:t>
            </w:r>
          </w:p>
        </w:tc>
      </w:tr>
      <w:tr w:rsidR="00D5667B" w:rsidTr="00195B23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5667B" w:rsidRDefault="00D5667B" w:rsidP="00195B2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t>korttidseffekt for fisk - Akut 96hr LC50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5667B" w:rsidRDefault="00D5667B" w:rsidP="00195B2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t>mg/L</w:t>
            </w:r>
          </w:p>
        </w:tc>
      </w:tr>
      <w:tr w:rsidR="00D5667B" w:rsidTr="00195B23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5667B" w:rsidRDefault="00D5667B" w:rsidP="00195B2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t>langtidseffekt for fisk - Kronisk 21d NOEC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5667B" w:rsidRDefault="00D5667B" w:rsidP="00195B2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t>mg/L</w:t>
            </w:r>
          </w:p>
        </w:tc>
      </w:tr>
      <w:tr w:rsidR="00D5667B" w:rsidTr="00195B23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5667B" w:rsidRDefault="00D5667B" w:rsidP="00195B2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t>korttidseffekt for dafnier - Akut 48hr EC50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5667B" w:rsidRDefault="00D5667B" w:rsidP="00195B2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t>mg/L</w:t>
            </w:r>
          </w:p>
        </w:tc>
      </w:tr>
      <w:tr w:rsidR="00D5667B" w:rsidTr="00195B23">
        <w:trPr>
          <w:trHeight w:val="386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5667B" w:rsidRDefault="00D5667B" w:rsidP="00195B2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t>langtidseffekt for dafnier - Kronisk 21d NOEC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5667B" w:rsidRDefault="00D5667B" w:rsidP="00195B2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t>mg/L</w:t>
            </w:r>
          </w:p>
        </w:tc>
      </w:tr>
      <w:tr w:rsidR="00D5667B" w:rsidTr="00195B23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5667B" w:rsidRDefault="00D5667B" w:rsidP="00195B2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t>korttidseffekt for vandlevende planter - Akut 7d EC50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5667B" w:rsidRDefault="00D5667B" w:rsidP="00195B2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t>mg/L</w:t>
            </w:r>
          </w:p>
        </w:tc>
      </w:tr>
      <w:tr w:rsidR="00D5667B" w:rsidTr="00195B23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5667B" w:rsidRDefault="00D5667B" w:rsidP="00195B2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t>korttidseffekt for alger - Akut 72hr EC50 Vækst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5667B" w:rsidRDefault="00D5667B" w:rsidP="00195B2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t>mg/L</w:t>
            </w:r>
          </w:p>
        </w:tc>
      </w:tr>
      <w:tr w:rsidR="00D5667B" w:rsidTr="00195B23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5667B" w:rsidRDefault="00D5667B" w:rsidP="00195B2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t>Bioakkumulering (BCF)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5667B" w:rsidRDefault="00D5667B" w:rsidP="00195B2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t> -</w:t>
            </w:r>
          </w:p>
        </w:tc>
      </w:tr>
      <w:tr w:rsidR="00D5667B" w:rsidTr="00195B23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5667B" w:rsidRDefault="00D5667B" w:rsidP="00195B23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t>logP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5667B" w:rsidRDefault="00D5667B" w:rsidP="00195B2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t> -</w:t>
            </w:r>
          </w:p>
        </w:tc>
      </w:tr>
      <w:tr w:rsidR="00D5667B" w:rsidTr="00195B23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5667B" w:rsidRDefault="00D5667B" w:rsidP="00195B2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t>Nedbrydning i vand - DT50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5667B" w:rsidRDefault="00D5667B" w:rsidP="00195B2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t>Dage</w:t>
            </w:r>
          </w:p>
        </w:tc>
      </w:tr>
      <w:tr w:rsidR="00D5667B" w:rsidTr="00195B23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5667B" w:rsidRDefault="00D5667B" w:rsidP="00195B2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t>Nedbrydning i jord - DT</w:t>
            </w:r>
            <w:r w:rsidRPr="00D25DAF">
              <w:t xml:space="preserve">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5667B" w:rsidRDefault="00D5667B" w:rsidP="00195B2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t>Dage</w:t>
            </w:r>
          </w:p>
        </w:tc>
      </w:tr>
      <w:tr w:rsidR="00D5667B" w:rsidTr="00195B23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5667B" w:rsidRDefault="00D5667B" w:rsidP="00195B23">
            <w:r>
              <w:t>udvaskning til grundvand – Koc</w:t>
            </w:r>
          </w:p>
          <w:p w:rsidR="00D5667B" w:rsidRPr="0017309D" w:rsidRDefault="00D5667B" w:rsidP="00195B23">
            <w:pPr>
              <w:pStyle w:val="Listeafsnit"/>
            </w:pPr>
            <w:r>
              <w:t>– hvis K</w:t>
            </w:r>
            <w:r>
              <w:rPr>
                <w:vertAlign w:val="subscript"/>
              </w:rPr>
              <w:t>oc</w:t>
            </w:r>
            <w:r>
              <w:t xml:space="preserve"> mangler, indtastes </w:t>
            </w:r>
            <w:proofErr w:type="spellStart"/>
            <w:r>
              <w:t>K</w:t>
            </w:r>
            <w:r>
              <w:rPr>
                <w:vertAlign w:val="subscript"/>
              </w:rPr>
              <w:t>foc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5667B" w:rsidRDefault="00D5667B" w:rsidP="00195B2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t>ml/g</w:t>
            </w:r>
          </w:p>
        </w:tc>
      </w:tr>
    </w:tbl>
    <w:p w:rsidR="00D5667B" w:rsidRDefault="00D5667B" w:rsidP="00D5667B">
      <w:pPr>
        <w:pStyle w:val="Style0"/>
        <w:rPr>
          <w:rFonts w:ascii="Georgia" w:eastAsia="Georgia" w:hAnsi="Georgia" w:cs="Georgia"/>
          <w:color w:val="000000"/>
          <w:sz w:val="20"/>
          <w:szCs w:val="20"/>
        </w:rPr>
      </w:pPr>
    </w:p>
    <w:p w:rsidR="00D5667B" w:rsidRDefault="00D5667B" w:rsidP="00D5667B">
      <w:proofErr w:type="spellStart"/>
      <w:r w:rsidRPr="0017309D">
        <w:t>Metabolitter</w:t>
      </w:r>
      <w:proofErr w:type="spellEnd"/>
      <w:r w:rsidRPr="0017309D">
        <w:t xml:space="preserve"> tilføjes ved at trykke på ”</w:t>
      </w:r>
      <w:r>
        <w:t xml:space="preserve">tilføj </w:t>
      </w:r>
      <w:proofErr w:type="spellStart"/>
      <w:r>
        <w:t>metabolit</w:t>
      </w:r>
      <w:proofErr w:type="spellEnd"/>
      <w:r>
        <w:t>”</w:t>
      </w:r>
    </w:p>
    <w:p w:rsidR="00D5667B" w:rsidRDefault="00D5667B" w:rsidP="00D5667B">
      <w:r>
        <w:t>Der udfyldes:</w:t>
      </w:r>
    </w:p>
    <w:tbl>
      <w:tblPr>
        <w:tblW w:w="7513" w:type="dxa"/>
        <w:tblInd w:w="8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126"/>
        <w:gridCol w:w="1267"/>
        <w:gridCol w:w="2986"/>
      </w:tblGrid>
      <w:tr w:rsidR="00D5667B" w:rsidTr="00195B23"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67B" w:rsidRDefault="00D5667B" w:rsidP="00195B23">
            <w:pPr>
              <w:rPr>
                <w:rFonts w:eastAsia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lang w:val="en-US"/>
              </w:rPr>
              <w:t>Navn</w:t>
            </w:r>
            <w:proofErr w:type="spellEnd"/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67B" w:rsidRDefault="00D5667B" w:rsidP="00195B23">
            <w:pPr>
              <w:rPr>
                <w:rFonts w:eastAsiaTheme="minorHAnsi"/>
                <w:sz w:val="22"/>
                <w:szCs w:val="22"/>
                <w:lang w:val="en-US"/>
              </w:rPr>
            </w:pPr>
            <w:r>
              <w:t>Dannelsesfraktion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67B" w:rsidRPr="00D25DAF" w:rsidRDefault="00D5667B" w:rsidP="00195B23">
            <w:r>
              <w:t>K</w:t>
            </w:r>
            <w:r>
              <w:rPr>
                <w:vertAlign w:val="subscript"/>
              </w:rPr>
              <w:t xml:space="preserve">OC </w:t>
            </w:r>
            <w:r>
              <w:t xml:space="preserve">/ </w:t>
            </w:r>
            <w:proofErr w:type="spellStart"/>
            <w:r>
              <w:t>Kf</w:t>
            </w:r>
            <w:r>
              <w:rPr>
                <w:vertAlign w:val="subscript"/>
              </w:rPr>
              <w:t>OC</w:t>
            </w:r>
            <w:proofErr w:type="spellEnd"/>
          </w:p>
          <w:p w:rsidR="00D5667B" w:rsidRDefault="00D5667B" w:rsidP="00195B23">
            <w:pPr>
              <w:rPr>
                <w:rFonts w:eastAsiaTheme="minorHAnsi"/>
                <w:sz w:val="22"/>
                <w:szCs w:val="22"/>
              </w:rPr>
            </w:pPr>
            <w:r>
              <w:t>(ml/g)</w:t>
            </w:r>
          </w:p>
        </w:tc>
        <w:tc>
          <w:tcPr>
            <w:tcW w:w="29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67B" w:rsidRPr="0017309D" w:rsidRDefault="00D5667B" w:rsidP="00195B23">
            <w:r>
              <w:t>Nedbrydning i jord - DT50 (dage)</w:t>
            </w:r>
          </w:p>
        </w:tc>
      </w:tr>
    </w:tbl>
    <w:p w:rsidR="00D5667B" w:rsidRDefault="00D5667B" w:rsidP="00D5667B">
      <w:pPr>
        <w:pStyle w:val="Style0"/>
        <w:rPr>
          <w:rFonts w:ascii="Georgia" w:hAnsi="Georgia"/>
          <w:color w:val="000000"/>
          <w:sz w:val="20"/>
          <w:szCs w:val="20"/>
        </w:rPr>
      </w:pPr>
    </w:p>
    <w:p w:rsidR="00D5667B" w:rsidRDefault="00D5667B" w:rsidP="00D5667B">
      <w:r>
        <w:t xml:space="preserve">Er der flere </w:t>
      </w:r>
      <w:proofErr w:type="spellStart"/>
      <w:r>
        <w:t>m</w:t>
      </w:r>
      <w:r w:rsidRPr="0017309D">
        <w:t>etabolitter</w:t>
      </w:r>
      <w:proofErr w:type="spellEnd"/>
      <w:r w:rsidRPr="0017309D">
        <w:t xml:space="preserve"> tilføjes </w:t>
      </w:r>
      <w:r>
        <w:t>flere linjer.</w:t>
      </w:r>
    </w:p>
    <w:p w:rsidR="00D5667B" w:rsidRDefault="00D5667B" w:rsidP="00D5667B"/>
    <w:p w:rsidR="00D5667B" w:rsidRDefault="00D5667B" w:rsidP="00D5667B"/>
    <w:p w:rsidR="00D5667B" w:rsidRPr="0017309D" w:rsidRDefault="00D5667B" w:rsidP="00D5667B">
      <w:r>
        <w:t xml:space="preserve">Der trykkes ”Beregn” og resultater for miljøbelastning og afgift vises nederst på siden.  </w:t>
      </w:r>
    </w:p>
    <w:p w:rsidR="00D5667B" w:rsidRDefault="00D5667B" w:rsidP="00D5667B"/>
    <w:p w:rsidR="00D5667B" w:rsidRPr="00830BDB" w:rsidRDefault="00D5667B" w:rsidP="001A4D56"/>
    <w:sectPr w:rsidR="00D5667B" w:rsidRPr="00830BDB" w:rsidSect="00AF07E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41" w:right="2975" w:bottom="1701" w:left="1418" w:header="459" w:footer="7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414" w:rsidRDefault="00972414">
      <w:r>
        <w:separator/>
      </w:r>
    </w:p>
  </w:endnote>
  <w:endnote w:type="continuationSeparator" w:id="0">
    <w:p w:rsidR="00972414" w:rsidRDefault="00972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E79" w:rsidRDefault="00467E79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744559">
      <w:rPr>
        <w:rStyle w:val="Sidetal"/>
        <w:noProof/>
      </w:rPr>
      <w:t>1</w:t>
    </w:r>
    <w:r>
      <w:rPr>
        <w:rStyle w:val="Sidetal"/>
      </w:rPr>
      <w:fldChar w:fldCharType="end"/>
    </w:r>
  </w:p>
  <w:p w:rsidR="00467E79" w:rsidRDefault="00467E79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75" w:rsidRPr="001C6975" w:rsidRDefault="001C6975" w:rsidP="00BC56EA">
    <w:pPr>
      <w:pStyle w:val="Sidefod"/>
      <w:ind w:right="0"/>
      <w:jc w:val="right"/>
      <w:rPr>
        <w:rStyle w:val="Sidetal"/>
      </w:rPr>
    </w:pPr>
    <w:r w:rsidRPr="001C6975">
      <w:rPr>
        <w:rStyle w:val="Sidetal"/>
      </w:rPr>
      <w:fldChar w:fldCharType="begin"/>
    </w:r>
    <w:r w:rsidRPr="001C6975">
      <w:rPr>
        <w:rStyle w:val="Sidetal"/>
      </w:rPr>
      <w:instrText xml:space="preserve"> PAGE </w:instrText>
    </w:r>
    <w:r w:rsidRPr="001C6975">
      <w:rPr>
        <w:rStyle w:val="Sidetal"/>
      </w:rPr>
      <w:fldChar w:fldCharType="separate"/>
    </w:r>
    <w:r w:rsidR="008F5236">
      <w:rPr>
        <w:rStyle w:val="Sidetal"/>
        <w:noProof/>
      </w:rPr>
      <w:t>2</w:t>
    </w:r>
    <w:r w:rsidRPr="001C6975"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137" w:rsidRPr="00744559" w:rsidRDefault="00744559" w:rsidP="00EE0137">
    <w:pPr>
      <w:pStyle w:val="Template-Address"/>
    </w:pPr>
    <w:bookmarkStart w:id="12" w:name="OFF_Institution"/>
    <w:bookmarkStart w:id="13" w:name="OFF_InstitutionHIF"/>
    <w:bookmarkStart w:id="14" w:name="XIF_MMFirstAddressLine"/>
    <w:r w:rsidRPr="00744559">
      <w:t>Miljøstyrelsen</w:t>
    </w:r>
    <w:bookmarkEnd w:id="12"/>
    <w:r w:rsidR="00EE0137" w:rsidRPr="00744559">
      <w:t xml:space="preserve"> </w:t>
    </w:r>
    <w:bookmarkEnd w:id="13"/>
    <w:r w:rsidR="00EE0137" w:rsidRPr="00744559">
      <w:t xml:space="preserve">• </w:t>
    </w:r>
    <w:bookmarkStart w:id="15" w:name="OFF_AddressA"/>
    <w:bookmarkStart w:id="16" w:name="OFF_AddressAHIF"/>
    <w:r w:rsidRPr="00744559">
      <w:t>Tolderlundsvej 5</w:t>
    </w:r>
    <w:bookmarkEnd w:id="15"/>
    <w:r w:rsidR="00EE0137" w:rsidRPr="00744559">
      <w:t xml:space="preserve"> </w:t>
    </w:r>
    <w:bookmarkEnd w:id="16"/>
    <w:r w:rsidR="00EE0137" w:rsidRPr="00744559">
      <w:rPr>
        <w:vanish/>
      </w:rPr>
      <w:t xml:space="preserve">• </w:t>
    </w:r>
    <w:bookmarkStart w:id="17" w:name="OFF_AddressB"/>
    <w:bookmarkStart w:id="18" w:name="OFF_AddressBHIF"/>
    <w:bookmarkEnd w:id="17"/>
    <w:r w:rsidR="00EE0137" w:rsidRPr="00744559">
      <w:rPr>
        <w:vanish/>
      </w:rPr>
      <w:t xml:space="preserve"> </w:t>
    </w:r>
    <w:bookmarkEnd w:id="18"/>
    <w:r w:rsidR="00EE0137" w:rsidRPr="00744559">
      <w:rPr>
        <w:vanish/>
      </w:rPr>
      <w:t xml:space="preserve">• </w:t>
    </w:r>
    <w:bookmarkStart w:id="19" w:name="OFF_AddressC"/>
    <w:bookmarkStart w:id="20" w:name="OFF_AddressCHIF"/>
    <w:bookmarkEnd w:id="19"/>
    <w:r w:rsidR="00EE0137" w:rsidRPr="00744559">
      <w:rPr>
        <w:vanish/>
      </w:rPr>
      <w:t xml:space="preserve"> </w:t>
    </w:r>
    <w:bookmarkEnd w:id="20"/>
    <w:r w:rsidR="00EE0137" w:rsidRPr="00744559">
      <w:t xml:space="preserve">• </w:t>
    </w:r>
    <w:bookmarkStart w:id="21" w:name="OFF_AddressD"/>
    <w:bookmarkStart w:id="22" w:name="OFF_AddressDHIF"/>
    <w:r w:rsidRPr="00744559">
      <w:t>5000</w:t>
    </w:r>
    <w:bookmarkEnd w:id="21"/>
    <w:r w:rsidR="00EE0137" w:rsidRPr="00744559">
      <w:t xml:space="preserve"> </w:t>
    </w:r>
    <w:bookmarkStart w:id="23" w:name="OFF_City"/>
    <w:r>
      <w:t>Odense C</w:t>
    </w:r>
    <w:bookmarkEnd w:id="23"/>
    <w:r w:rsidR="00EE0137" w:rsidRPr="00744559">
      <w:t xml:space="preserve"> </w:t>
    </w:r>
    <w:bookmarkEnd w:id="22"/>
  </w:p>
  <w:p w:rsidR="00EE0137" w:rsidRPr="00956D3A" w:rsidRDefault="00744559" w:rsidP="00EE0137">
    <w:pPr>
      <w:pStyle w:val="Template-Address"/>
    </w:pPr>
    <w:bookmarkStart w:id="24" w:name="LAN_Phone"/>
    <w:bookmarkStart w:id="25" w:name="OFF_PhoneHIF"/>
    <w:bookmarkStart w:id="26" w:name="XIF_MMSecondAddressLine"/>
    <w:bookmarkEnd w:id="14"/>
    <w:r w:rsidRPr="00744559">
      <w:t>Tlf.</w:t>
    </w:r>
    <w:bookmarkEnd w:id="24"/>
    <w:r w:rsidR="00EE0137" w:rsidRPr="00744559">
      <w:t xml:space="preserve"> </w:t>
    </w:r>
    <w:bookmarkStart w:id="27" w:name="OFF_Phone"/>
    <w:r w:rsidRPr="00744559">
      <w:t>72 54 40 00</w:t>
    </w:r>
    <w:bookmarkEnd w:id="27"/>
    <w:r w:rsidR="00EE0137" w:rsidRPr="00744559">
      <w:t xml:space="preserve"> </w:t>
    </w:r>
    <w:bookmarkEnd w:id="25"/>
    <w:r w:rsidR="00EE0137" w:rsidRPr="00744559">
      <w:rPr>
        <w:vanish/>
      </w:rPr>
      <w:t xml:space="preserve">• </w:t>
    </w:r>
    <w:bookmarkStart w:id="28" w:name="LAN_Fax"/>
    <w:bookmarkStart w:id="29" w:name="OFF_FaxHIF"/>
    <w:r w:rsidRPr="00744559">
      <w:rPr>
        <w:vanish/>
      </w:rPr>
      <w:t>Fax</w:t>
    </w:r>
    <w:bookmarkEnd w:id="28"/>
    <w:r w:rsidR="00EE0137" w:rsidRPr="00744559">
      <w:rPr>
        <w:vanish/>
      </w:rPr>
      <w:t xml:space="preserve"> </w:t>
    </w:r>
    <w:bookmarkStart w:id="30" w:name="OFF_Fax"/>
    <w:bookmarkEnd w:id="30"/>
    <w:r w:rsidR="00EE0137" w:rsidRPr="00744559">
      <w:rPr>
        <w:vanish/>
      </w:rPr>
      <w:t xml:space="preserve"> </w:t>
    </w:r>
    <w:bookmarkEnd w:id="29"/>
    <w:r w:rsidR="00EE0137" w:rsidRPr="00744559">
      <w:t xml:space="preserve">• </w:t>
    </w:r>
    <w:bookmarkStart w:id="31" w:name="OFF_CVRHIF"/>
    <w:r w:rsidR="00EE0137" w:rsidRPr="00744559">
      <w:t xml:space="preserve">CVR </w:t>
    </w:r>
    <w:bookmarkStart w:id="32" w:name="OFF_CVR"/>
    <w:r w:rsidRPr="00744559">
      <w:t>25798376</w:t>
    </w:r>
    <w:bookmarkEnd w:id="32"/>
    <w:r w:rsidR="00EE0137" w:rsidRPr="00744559">
      <w:t xml:space="preserve"> </w:t>
    </w:r>
    <w:bookmarkEnd w:id="31"/>
    <w:r w:rsidR="00EE0137" w:rsidRPr="00744559">
      <w:t xml:space="preserve">• </w:t>
    </w:r>
    <w:bookmarkStart w:id="33" w:name="OFF_EANHIF"/>
    <w:r w:rsidR="00EE0137" w:rsidRPr="00744559">
      <w:t xml:space="preserve">EAN </w:t>
    </w:r>
    <w:bookmarkStart w:id="34" w:name="OFF_EAN"/>
    <w:r w:rsidRPr="00744559">
      <w:t>5798000860810</w:t>
    </w:r>
    <w:bookmarkEnd w:id="34"/>
    <w:r w:rsidR="00EE0137" w:rsidRPr="00744559">
      <w:t xml:space="preserve"> </w:t>
    </w:r>
    <w:bookmarkEnd w:id="33"/>
    <w:r w:rsidR="00EE0137" w:rsidRPr="00744559">
      <w:t xml:space="preserve">• </w:t>
    </w:r>
    <w:bookmarkStart w:id="35" w:name="OFF_Email"/>
    <w:bookmarkStart w:id="36" w:name="OFF_EmailHIF"/>
    <w:r w:rsidRPr="00744559">
      <w:t>mst@mst.dk</w:t>
    </w:r>
    <w:bookmarkEnd w:id="35"/>
    <w:r w:rsidR="00EE0137" w:rsidRPr="00744559">
      <w:t xml:space="preserve"> </w:t>
    </w:r>
    <w:bookmarkEnd w:id="36"/>
    <w:r w:rsidR="00EE0137" w:rsidRPr="00744559">
      <w:t xml:space="preserve">• </w:t>
    </w:r>
    <w:bookmarkStart w:id="37" w:name="OFF_Web"/>
    <w:bookmarkStart w:id="38" w:name="OFF_WebHIF"/>
    <w:r w:rsidRPr="00744559">
      <w:t>www.mst.dk</w:t>
    </w:r>
    <w:bookmarkEnd w:id="37"/>
    <w:r w:rsidR="00EE0137" w:rsidRPr="00744559">
      <w:t xml:space="preserve"> </w:t>
    </w:r>
    <w:bookmarkEnd w:id="26"/>
    <w:bookmarkEnd w:id="38"/>
  </w:p>
  <w:p w:rsidR="0048667B" w:rsidRPr="00EE0137" w:rsidRDefault="0048667B" w:rsidP="00EE013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414" w:rsidRDefault="00972414">
      <w:r>
        <w:separator/>
      </w:r>
    </w:p>
  </w:footnote>
  <w:footnote w:type="continuationSeparator" w:id="0">
    <w:p w:rsidR="00972414" w:rsidRDefault="00972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17B" w:rsidRDefault="000E717B">
    <w:pPr>
      <w:pStyle w:val="Sidehoved"/>
    </w:pPr>
    <w:bookmarkStart w:id="4" w:name="BIT_PrimaryHeader"/>
  </w:p>
  <w:bookmarkEnd w:id="4"/>
  <w:p w:rsidR="005A0290" w:rsidRDefault="005A029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137" w:rsidRPr="00E959A5" w:rsidRDefault="00744559" w:rsidP="00EE0137">
    <w:bookmarkStart w:id="5" w:name="BIT_DocumentName"/>
    <w:bookmarkEnd w:id="5"/>
    <w:r>
      <w:rPr>
        <w:noProof/>
      </w:rPr>
      <w:drawing>
        <wp:anchor distT="0" distB="0" distL="114300" distR="114300" simplePos="0" relativeHeight="251660288" behindDoc="0" locked="1" layoutInCell="1" allowOverlap="1" wp14:anchorId="196C45E7" wp14:editId="69C276FF">
          <wp:simplePos x="0" y="0"/>
          <wp:positionH relativeFrom="rightMargin">
            <wp:align>right</wp:align>
          </wp:positionH>
          <wp:positionV relativeFrom="page">
            <wp:posOffset>431800</wp:posOffset>
          </wp:positionV>
          <wp:extent cx="2627630" cy="526415"/>
          <wp:effectExtent l="0" t="0" r="0" b="0"/>
          <wp:wrapNone/>
          <wp:docPr id="4" name="TopLogoFirst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956"/>
                  <a:stretch>
                    <a:fillRect/>
                  </a:stretch>
                </pic:blipFill>
                <pic:spPr>
                  <a:xfrm>
                    <a:off x="0" y="0"/>
                    <a:ext cx="2627630" cy="52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0137" w:rsidRPr="00E959A5"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45C0ACC" wp14:editId="3A171F1C">
              <wp:simplePos x="0" y="0"/>
              <wp:positionH relativeFrom="rightMargin">
                <wp:align>right</wp:align>
              </wp:positionH>
              <wp:positionV relativeFrom="page">
                <wp:posOffset>1266825</wp:posOffset>
              </wp:positionV>
              <wp:extent cx="2015490" cy="933450"/>
              <wp:effectExtent l="0" t="0" r="3810" b="0"/>
              <wp:wrapNone/>
              <wp:docPr id="1" name="K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5490" cy="933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28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55"/>
                          </w:tblGrid>
                          <w:tr w:rsidR="00EE0137">
                            <w:trPr>
                              <w:cantSplit/>
                              <w:trHeight w:val="2778"/>
                            </w:trPr>
                            <w:tc>
                              <w:tcPr>
                                <w:tcW w:w="2755" w:type="dxa"/>
                                <w:tcMar>
                                  <w:top w:w="34" w:type="dxa"/>
                                  <w:left w:w="0" w:type="dxa"/>
                                  <w:bottom w:w="28" w:type="dxa"/>
                                  <w:right w:w="0" w:type="dxa"/>
                                </w:tcMar>
                              </w:tcPr>
                              <w:p w:rsidR="00EE0137" w:rsidRPr="00744559" w:rsidRDefault="00744559">
                                <w:pPr>
                                  <w:pStyle w:val="Kolofontekst"/>
                                </w:pPr>
                                <w:bookmarkStart w:id="6" w:name="OFF_Department"/>
                                <w:bookmarkStart w:id="7" w:name="OFF_DepartmentHIF"/>
                                <w:r w:rsidRPr="00744559">
                                  <w:t>Pesticider og Biocider</w:t>
                                </w:r>
                                <w:bookmarkEnd w:id="6"/>
                              </w:p>
                              <w:p w:rsidR="00EE0137" w:rsidRPr="003F71CB" w:rsidRDefault="00D5667B" w:rsidP="00F351D6">
                                <w:pPr>
                                  <w:pStyle w:val="Kolofontekst"/>
                                  <w:rPr>
                                    <w:highlight w:val="yellow"/>
                                  </w:rPr>
                                </w:pPr>
                                <w:bookmarkStart w:id="8" w:name="FLD_DocumentDate"/>
                                <w:bookmarkEnd w:id="7"/>
                                <w:r>
                                  <w:t>25-03</w:t>
                                </w:r>
                                <w:r w:rsidR="003F71CB" w:rsidRPr="003F71CB">
                                  <w:t>-2022</w:t>
                                </w:r>
                                <w:bookmarkEnd w:id="8"/>
                              </w:p>
                            </w:tc>
                          </w:tr>
                        </w:tbl>
                        <w:p w:rsidR="00EE0137" w:rsidRDefault="00EE0137" w:rsidP="00EE0137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5C0ACC" id="_x0000_t202" coordsize="21600,21600" o:spt="202" path="m,l,21600r21600,l21600,xe">
              <v:stroke joinstyle="miter"/>
              <v:path gradientshapeok="t" o:connecttype="rect"/>
            </v:shapetype>
            <v:shape id="Kolofon" o:spid="_x0000_s1026" type="#_x0000_t202" style="position:absolute;margin-left:107.5pt;margin-top:99.75pt;width:158.7pt;height:73.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28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55"/>
                    </w:tblGrid>
                    <w:tr w:rsidR="00EE0137">
                      <w:trPr>
                        <w:cantSplit/>
                        <w:trHeight w:val="2778"/>
                      </w:trPr>
                      <w:tc>
                        <w:tcPr>
                          <w:tcW w:w="2755" w:type="dxa"/>
                          <w:tcMar>
                            <w:top w:w="34" w:type="dxa"/>
                            <w:left w:w="0" w:type="dxa"/>
                            <w:bottom w:w="28" w:type="dxa"/>
                            <w:right w:w="0" w:type="dxa"/>
                          </w:tcMar>
                        </w:tcPr>
                        <w:p w:rsidR="00EE0137" w:rsidRPr="00744559" w:rsidRDefault="00744559">
                          <w:pPr>
                            <w:pStyle w:val="Kolofontekst"/>
                          </w:pPr>
                          <w:bookmarkStart w:id="9" w:name="OFF_Department"/>
                          <w:bookmarkStart w:id="10" w:name="OFF_DepartmentHIF"/>
                          <w:r w:rsidRPr="00744559">
                            <w:t>Pesticider og Biocider</w:t>
                          </w:r>
                          <w:bookmarkEnd w:id="9"/>
                        </w:p>
                        <w:p w:rsidR="00EE0137" w:rsidRPr="003F71CB" w:rsidRDefault="00D5667B" w:rsidP="00F351D6">
                          <w:pPr>
                            <w:pStyle w:val="Kolofontekst"/>
                            <w:rPr>
                              <w:highlight w:val="yellow"/>
                            </w:rPr>
                          </w:pPr>
                          <w:bookmarkStart w:id="11" w:name="FLD_DocumentDate"/>
                          <w:bookmarkEnd w:id="10"/>
                          <w:r>
                            <w:t>25-03</w:t>
                          </w:r>
                          <w:r w:rsidR="003F71CB" w:rsidRPr="003F71CB">
                            <w:t>-2022</w:t>
                          </w:r>
                          <w:bookmarkEnd w:id="11"/>
                        </w:p>
                      </w:tc>
                    </w:tr>
                  </w:tbl>
                  <w:p w:rsidR="00EE0137" w:rsidRDefault="00EE0137" w:rsidP="00EE0137"/>
                </w:txbxContent>
              </v:textbox>
              <w10:wrap anchorx="margin" anchory="page"/>
              <w10:anchorlock/>
            </v:shape>
          </w:pict>
        </mc:Fallback>
      </mc:AlternateContent>
    </w:r>
  </w:p>
  <w:p w:rsidR="003033ED" w:rsidRDefault="003033ED" w:rsidP="00CF1627">
    <w:pPr>
      <w:pStyle w:val="DocumentNam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1" w15:restartNumberingAfterBreak="0">
    <w:nsid w:val="2E34414B"/>
    <w:multiLevelType w:val="multilevel"/>
    <w:tmpl w:val="16700B98"/>
    <w:lvl w:ilvl="0">
      <w:start w:val="1"/>
      <w:numFmt w:val="decimal"/>
      <w:pStyle w:val="Opstilling-talellerbogs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2" w15:restartNumberingAfterBreak="0">
    <w:nsid w:val="31251B6A"/>
    <w:multiLevelType w:val="hybridMultilevel"/>
    <w:tmpl w:val="EB9A1134"/>
    <w:lvl w:ilvl="0" w:tplc="D78001AE">
      <w:start w:val="10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A78BC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4"/>
  </w:num>
  <w:num w:numId="13">
    <w:abstractNumId w:val="13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1304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48"/>
    <w:rsid w:val="00002EA0"/>
    <w:rsid w:val="00003636"/>
    <w:rsid w:val="00005FAA"/>
    <w:rsid w:val="0001457C"/>
    <w:rsid w:val="0001528D"/>
    <w:rsid w:val="000166A0"/>
    <w:rsid w:val="00030051"/>
    <w:rsid w:val="00037E7E"/>
    <w:rsid w:val="00060BC5"/>
    <w:rsid w:val="000647F2"/>
    <w:rsid w:val="00066A0C"/>
    <w:rsid w:val="00070BA1"/>
    <w:rsid w:val="00073466"/>
    <w:rsid w:val="00074F1A"/>
    <w:rsid w:val="000758FD"/>
    <w:rsid w:val="00082404"/>
    <w:rsid w:val="000825EC"/>
    <w:rsid w:val="00096AA1"/>
    <w:rsid w:val="000A1C92"/>
    <w:rsid w:val="000A26F5"/>
    <w:rsid w:val="000A7219"/>
    <w:rsid w:val="000B26E7"/>
    <w:rsid w:val="000B2E5E"/>
    <w:rsid w:val="000B5461"/>
    <w:rsid w:val="000C0294"/>
    <w:rsid w:val="000C0594"/>
    <w:rsid w:val="000C13E6"/>
    <w:rsid w:val="000C3D52"/>
    <w:rsid w:val="000C45B7"/>
    <w:rsid w:val="000C62D3"/>
    <w:rsid w:val="000D0F4C"/>
    <w:rsid w:val="000D1CF4"/>
    <w:rsid w:val="000D5FBF"/>
    <w:rsid w:val="000D600E"/>
    <w:rsid w:val="000E179B"/>
    <w:rsid w:val="000E3992"/>
    <w:rsid w:val="000E717B"/>
    <w:rsid w:val="000F0B81"/>
    <w:rsid w:val="00103018"/>
    <w:rsid w:val="00104CB1"/>
    <w:rsid w:val="001062D0"/>
    <w:rsid w:val="00114DE6"/>
    <w:rsid w:val="001210A9"/>
    <w:rsid w:val="00122500"/>
    <w:rsid w:val="001354CC"/>
    <w:rsid w:val="0014150F"/>
    <w:rsid w:val="00144670"/>
    <w:rsid w:val="0014616C"/>
    <w:rsid w:val="00150899"/>
    <w:rsid w:val="00152CB8"/>
    <w:rsid w:val="00154300"/>
    <w:rsid w:val="00156908"/>
    <w:rsid w:val="00160721"/>
    <w:rsid w:val="001743E7"/>
    <w:rsid w:val="00184123"/>
    <w:rsid w:val="0018769C"/>
    <w:rsid w:val="001A4D56"/>
    <w:rsid w:val="001A58BF"/>
    <w:rsid w:val="001A6CB5"/>
    <w:rsid w:val="001A7E4B"/>
    <w:rsid w:val="001B3F10"/>
    <w:rsid w:val="001B72A9"/>
    <w:rsid w:val="001C2544"/>
    <w:rsid w:val="001C417D"/>
    <w:rsid w:val="001C4328"/>
    <w:rsid w:val="001C6975"/>
    <w:rsid w:val="001C7630"/>
    <w:rsid w:val="001D1196"/>
    <w:rsid w:val="001D19D8"/>
    <w:rsid w:val="001E38EF"/>
    <w:rsid w:val="001E63D8"/>
    <w:rsid w:val="001E7F16"/>
    <w:rsid w:val="001F3A47"/>
    <w:rsid w:val="001F763E"/>
    <w:rsid w:val="00200B86"/>
    <w:rsid w:val="0020134B"/>
    <w:rsid w:val="0020402C"/>
    <w:rsid w:val="002044E3"/>
    <w:rsid w:val="00204BF4"/>
    <w:rsid w:val="00211AC9"/>
    <w:rsid w:val="00212497"/>
    <w:rsid w:val="002239C6"/>
    <w:rsid w:val="00225534"/>
    <w:rsid w:val="00235C1F"/>
    <w:rsid w:val="002366E2"/>
    <w:rsid w:val="002629A8"/>
    <w:rsid w:val="002639DB"/>
    <w:rsid w:val="00264240"/>
    <w:rsid w:val="002654F9"/>
    <w:rsid w:val="00267F76"/>
    <w:rsid w:val="0027546B"/>
    <w:rsid w:val="00283D52"/>
    <w:rsid w:val="00284176"/>
    <w:rsid w:val="00293240"/>
    <w:rsid w:val="002933E6"/>
    <w:rsid w:val="0029629D"/>
    <w:rsid w:val="002A29B1"/>
    <w:rsid w:val="002A7860"/>
    <w:rsid w:val="002C042D"/>
    <w:rsid w:val="002C4595"/>
    <w:rsid w:val="002C4D00"/>
    <w:rsid w:val="002D00C9"/>
    <w:rsid w:val="002D03C2"/>
    <w:rsid w:val="002D268E"/>
    <w:rsid w:val="002D3E5F"/>
    <w:rsid w:val="002D7F0F"/>
    <w:rsid w:val="003001A2"/>
    <w:rsid w:val="003033ED"/>
    <w:rsid w:val="00310C3C"/>
    <w:rsid w:val="00313642"/>
    <w:rsid w:val="00313EDF"/>
    <w:rsid w:val="00315AC9"/>
    <w:rsid w:val="00320951"/>
    <w:rsid w:val="003209AA"/>
    <w:rsid w:val="00322BBE"/>
    <w:rsid w:val="00326ED5"/>
    <w:rsid w:val="00331970"/>
    <w:rsid w:val="00334562"/>
    <w:rsid w:val="00343A37"/>
    <w:rsid w:val="00345FA9"/>
    <w:rsid w:val="00350582"/>
    <w:rsid w:val="00353B4E"/>
    <w:rsid w:val="003558D9"/>
    <w:rsid w:val="00362EAC"/>
    <w:rsid w:val="00365BC4"/>
    <w:rsid w:val="00365D34"/>
    <w:rsid w:val="003819FF"/>
    <w:rsid w:val="00385C06"/>
    <w:rsid w:val="00386D0C"/>
    <w:rsid w:val="003A3350"/>
    <w:rsid w:val="003A3369"/>
    <w:rsid w:val="003A44A9"/>
    <w:rsid w:val="003B174D"/>
    <w:rsid w:val="003B6C74"/>
    <w:rsid w:val="003C67E6"/>
    <w:rsid w:val="003D3CB2"/>
    <w:rsid w:val="003D518E"/>
    <w:rsid w:val="003E06B4"/>
    <w:rsid w:val="003E09D1"/>
    <w:rsid w:val="003E1377"/>
    <w:rsid w:val="003E3617"/>
    <w:rsid w:val="003F0D75"/>
    <w:rsid w:val="003F71CB"/>
    <w:rsid w:val="0040506D"/>
    <w:rsid w:val="00406784"/>
    <w:rsid w:val="00406AF1"/>
    <w:rsid w:val="00407A11"/>
    <w:rsid w:val="00407C2F"/>
    <w:rsid w:val="0041385B"/>
    <w:rsid w:val="00414BA2"/>
    <w:rsid w:val="00415BC0"/>
    <w:rsid w:val="004208E6"/>
    <w:rsid w:val="004232F9"/>
    <w:rsid w:val="0043014F"/>
    <w:rsid w:val="00433A1E"/>
    <w:rsid w:val="00440668"/>
    <w:rsid w:val="004421D7"/>
    <w:rsid w:val="00447B83"/>
    <w:rsid w:val="00450475"/>
    <w:rsid w:val="00457882"/>
    <w:rsid w:val="00460B5A"/>
    <w:rsid w:val="0046600E"/>
    <w:rsid w:val="00467E79"/>
    <w:rsid w:val="00476722"/>
    <w:rsid w:val="00481EEB"/>
    <w:rsid w:val="004830C6"/>
    <w:rsid w:val="0048414C"/>
    <w:rsid w:val="0048667B"/>
    <w:rsid w:val="00486F50"/>
    <w:rsid w:val="00495993"/>
    <w:rsid w:val="004A3AAA"/>
    <w:rsid w:val="004A4315"/>
    <w:rsid w:val="004B5995"/>
    <w:rsid w:val="004B5AC3"/>
    <w:rsid w:val="004B6A8B"/>
    <w:rsid w:val="004B79D7"/>
    <w:rsid w:val="004C0742"/>
    <w:rsid w:val="004C237E"/>
    <w:rsid w:val="004C491E"/>
    <w:rsid w:val="004C63FE"/>
    <w:rsid w:val="004D23C9"/>
    <w:rsid w:val="004D6645"/>
    <w:rsid w:val="004E33EF"/>
    <w:rsid w:val="004E562B"/>
    <w:rsid w:val="004E642A"/>
    <w:rsid w:val="004E7C82"/>
    <w:rsid w:val="004F7C92"/>
    <w:rsid w:val="005009DC"/>
    <w:rsid w:val="00500EFC"/>
    <w:rsid w:val="00501E2E"/>
    <w:rsid w:val="00510782"/>
    <w:rsid w:val="0051781E"/>
    <w:rsid w:val="00520971"/>
    <w:rsid w:val="005267CB"/>
    <w:rsid w:val="00531869"/>
    <w:rsid w:val="00535B7D"/>
    <w:rsid w:val="00552FFC"/>
    <w:rsid w:val="005543C3"/>
    <w:rsid w:val="00554FAA"/>
    <w:rsid w:val="00555814"/>
    <w:rsid w:val="005630B4"/>
    <w:rsid w:val="00563773"/>
    <w:rsid w:val="005650F2"/>
    <w:rsid w:val="005672CB"/>
    <w:rsid w:val="00576B90"/>
    <w:rsid w:val="0058155D"/>
    <w:rsid w:val="00590A5B"/>
    <w:rsid w:val="00590C13"/>
    <w:rsid w:val="0059175F"/>
    <w:rsid w:val="0059560E"/>
    <w:rsid w:val="00596C25"/>
    <w:rsid w:val="00596EDF"/>
    <w:rsid w:val="005A01E1"/>
    <w:rsid w:val="005A0290"/>
    <w:rsid w:val="005A1F29"/>
    <w:rsid w:val="005A29CB"/>
    <w:rsid w:val="005A50B9"/>
    <w:rsid w:val="005A6244"/>
    <w:rsid w:val="005C51A1"/>
    <w:rsid w:val="005D2B26"/>
    <w:rsid w:val="005D3CF2"/>
    <w:rsid w:val="005D543F"/>
    <w:rsid w:val="005D7152"/>
    <w:rsid w:val="005E352B"/>
    <w:rsid w:val="005E4484"/>
    <w:rsid w:val="005E555D"/>
    <w:rsid w:val="005E77EF"/>
    <w:rsid w:val="005F172E"/>
    <w:rsid w:val="005F61FB"/>
    <w:rsid w:val="00604DC5"/>
    <w:rsid w:val="006067F0"/>
    <w:rsid w:val="006079D5"/>
    <w:rsid w:val="00610541"/>
    <w:rsid w:val="00610A43"/>
    <w:rsid w:val="00612296"/>
    <w:rsid w:val="006161E8"/>
    <w:rsid w:val="006217FF"/>
    <w:rsid w:val="00623A75"/>
    <w:rsid w:val="0063273A"/>
    <w:rsid w:val="00632DB3"/>
    <w:rsid w:val="00632EB9"/>
    <w:rsid w:val="00641AE1"/>
    <w:rsid w:val="00655780"/>
    <w:rsid w:val="00656763"/>
    <w:rsid w:val="00656C96"/>
    <w:rsid w:val="006665A1"/>
    <w:rsid w:val="006706E8"/>
    <w:rsid w:val="0067771A"/>
    <w:rsid w:val="00684B85"/>
    <w:rsid w:val="0068783F"/>
    <w:rsid w:val="00696E85"/>
    <w:rsid w:val="006A18C5"/>
    <w:rsid w:val="006D09A7"/>
    <w:rsid w:val="006E031E"/>
    <w:rsid w:val="006E7F1D"/>
    <w:rsid w:val="006F3EB3"/>
    <w:rsid w:val="006F4DCD"/>
    <w:rsid w:val="00702FF2"/>
    <w:rsid w:val="00703B66"/>
    <w:rsid w:val="00705800"/>
    <w:rsid w:val="00705EAB"/>
    <w:rsid w:val="00723455"/>
    <w:rsid w:val="00724762"/>
    <w:rsid w:val="00724D6D"/>
    <w:rsid w:val="0073474C"/>
    <w:rsid w:val="0073754C"/>
    <w:rsid w:val="00744559"/>
    <w:rsid w:val="0074716F"/>
    <w:rsid w:val="0074737F"/>
    <w:rsid w:val="00751E72"/>
    <w:rsid w:val="00753673"/>
    <w:rsid w:val="007540BD"/>
    <w:rsid w:val="00762205"/>
    <w:rsid w:val="0076313C"/>
    <w:rsid w:val="0076323D"/>
    <w:rsid w:val="00764201"/>
    <w:rsid w:val="0077532B"/>
    <w:rsid w:val="007830BE"/>
    <w:rsid w:val="007912B3"/>
    <w:rsid w:val="007940C9"/>
    <w:rsid w:val="00796312"/>
    <w:rsid w:val="007A22F6"/>
    <w:rsid w:val="007B1B23"/>
    <w:rsid w:val="007B21FA"/>
    <w:rsid w:val="007B2ADE"/>
    <w:rsid w:val="007B3940"/>
    <w:rsid w:val="007D0187"/>
    <w:rsid w:val="007D492E"/>
    <w:rsid w:val="007E0C49"/>
    <w:rsid w:val="007E3A3B"/>
    <w:rsid w:val="007E51F2"/>
    <w:rsid w:val="007E5E97"/>
    <w:rsid w:val="007E7688"/>
    <w:rsid w:val="007F4A4B"/>
    <w:rsid w:val="007F770C"/>
    <w:rsid w:val="00802CB9"/>
    <w:rsid w:val="00804E42"/>
    <w:rsid w:val="00807BA4"/>
    <w:rsid w:val="00821133"/>
    <w:rsid w:val="00830BDB"/>
    <w:rsid w:val="008324B0"/>
    <w:rsid w:val="00833A82"/>
    <w:rsid w:val="008407EC"/>
    <w:rsid w:val="00842F92"/>
    <w:rsid w:val="0084333E"/>
    <w:rsid w:val="0084379B"/>
    <w:rsid w:val="00844CA9"/>
    <w:rsid w:val="00847491"/>
    <w:rsid w:val="00850194"/>
    <w:rsid w:val="008559E9"/>
    <w:rsid w:val="00860D2C"/>
    <w:rsid w:val="00861CBA"/>
    <w:rsid w:val="00863B4C"/>
    <w:rsid w:val="00872AC0"/>
    <w:rsid w:val="00875531"/>
    <w:rsid w:val="00882741"/>
    <w:rsid w:val="00886665"/>
    <w:rsid w:val="00892B13"/>
    <w:rsid w:val="008939DB"/>
    <w:rsid w:val="008A1C6B"/>
    <w:rsid w:val="008B1B83"/>
    <w:rsid w:val="008B3ADA"/>
    <w:rsid w:val="008C5F4A"/>
    <w:rsid w:val="008D1674"/>
    <w:rsid w:val="008E3990"/>
    <w:rsid w:val="008F17E5"/>
    <w:rsid w:val="008F272E"/>
    <w:rsid w:val="008F5236"/>
    <w:rsid w:val="008F6B2B"/>
    <w:rsid w:val="00905C37"/>
    <w:rsid w:val="00906916"/>
    <w:rsid w:val="0092514B"/>
    <w:rsid w:val="009264AA"/>
    <w:rsid w:val="0092782B"/>
    <w:rsid w:val="00944EE8"/>
    <w:rsid w:val="009461F0"/>
    <w:rsid w:val="009601F5"/>
    <w:rsid w:val="00963E43"/>
    <w:rsid w:val="00970F21"/>
    <w:rsid w:val="00972414"/>
    <w:rsid w:val="00975F3B"/>
    <w:rsid w:val="009771F5"/>
    <w:rsid w:val="0098382A"/>
    <w:rsid w:val="009943CD"/>
    <w:rsid w:val="00994E91"/>
    <w:rsid w:val="00995E48"/>
    <w:rsid w:val="009A472A"/>
    <w:rsid w:val="009C37F8"/>
    <w:rsid w:val="009C6BB2"/>
    <w:rsid w:val="009E27B6"/>
    <w:rsid w:val="009E46B7"/>
    <w:rsid w:val="009E7920"/>
    <w:rsid w:val="009F368F"/>
    <w:rsid w:val="009F4367"/>
    <w:rsid w:val="009F7033"/>
    <w:rsid w:val="00A011F0"/>
    <w:rsid w:val="00A03CE6"/>
    <w:rsid w:val="00A03E48"/>
    <w:rsid w:val="00A11F5A"/>
    <w:rsid w:val="00A158CB"/>
    <w:rsid w:val="00A24A07"/>
    <w:rsid w:val="00A34B40"/>
    <w:rsid w:val="00A36292"/>
    <w:rsid w:val="00A36D64"/>
    <w:rsid w:val="00A3749F"/>
    <w:rsid w:val="00A422E7"/>
    <w:rsid w:val="00A44A6B"/>
    <w:rsid w:val="00A51DBA"/>
    <w:rsid w:val="00A5408B"/>
    <w:rsid w:val="00A556CE"/>
    <w:rsid w:val="00A67D37"/>
    <w:rsid w:val="00A72DDE"/>
    <w:rsid w:val="00A77855"/>
    <w:rsid w:val="00A85ECD"/>
    <w:rsid w:val="00A923E2"/>
    <w:rsid w:val="00A964CE"/>
    <w:rsid w:val="00A96C60"/>
    <w:rsid w:val="00AA4437"/>
    <w:rsid w:val="00AB2DCC"/>
    <w:rsid w:val="00AB363A"/>
    <w:rsid w:val="00AC35D6"/>
    <w:rsid w:val="00AD678B"/>
    <w:rsid w:val="00AE41A1"/>
    <w:rsid w:val="00AE5A17"/>
    <w:rsid w:val="00AF07E6"/>
    <w:rsid w:val="00AF5AF6"/>
    <w:rsid w:val="00B0285D"/>
    <w:rsid w:val="00B13BB6"/>
    <w:rsid w:val="00B2565D"/>
    <w:rsid w:val="00B30727"/>
    <w:rsid w:val="00B33A35"/>
    <w:rsid w:val="00B3497E"/>
    <w:rsid w:val="00B35300"/>
    <w:rsid w:val="00B358B3"/>
    <w:rsid w:val="00B441D7"/>
    <w:rsid w:val="00B47C33"/>
    <w:rsid w:val="00B54207"/>
    <w:rsid w:val="00B67E21"/>
    <w:rsid w:val="00B734BB"/>
    <w:rsid w:val="00B77950"/>
    <w:rsid w:val="00B80700"/>
    <w:rsid w:val="00B81B85"/>
    <w:rsid w:val="00B86940"/>
    <w:rsid w:val="00B87347"/>
    <w:rsid w:val="00B90A33"/>
    <w:rsid w:val="00B912F1"/>
    <w:rsid w:val="00B91712"/>
    <w:rsid w:val="00B91D48"/>
    <w:rsid w:val="00B932C3"/>
    <w:rsid w:val="00BA7059"/>
    <w:rsid w:val="00BB40C8"/>
    <w:rsid w:val="00BB6985"/>
    <w:rsid w:val="00BC31CE"/>
    <w:rsid w:val="00BC56EA"/>
    <w:rsid w:val="00BC6602"/>
    <w:rsid w:val="00BD787B"/>
    <w:rsid w:val="00BE0CE4"/>
    <w:rsid w:val="00BE78B8"/>
    <w:rsid w:val="00BE7D68"/>
    <w:rsid w:val="00BF101A"/>
    <w:rsid w:val="00C03ED1"/>
    <w:rsid w:val="00C13FB5"/>
    <w:rsid w:val="00C1503E"/>
    <w:rsid w:val="00C16955"/>
    <w:rsid w:val="00C21584"/>
    <w:rsid w:val="00C2184A"/>
    <w:rsid w:val="00C22C94"/>
    <w:rsid w:val="00C256CA"/>
    <w:rsid w:val="00C26117"/>
    <w:rsid w:val="00C3559B"/>
    <w:rsid w:val="00C41BBD"/>
    <w:rsid w:val="00C41D52"/>
    <w:rsid w:val="00C44620"/>
    <w:rsid w:val="00C53CED"/>
    <w:rsid w:val="00C57362"/>
    <w:rsid w:val="00C57CA7"/>
    <w:rsid w:val="00C617FE"/>
    <w:rsid w:val="00C64F3D"/>
    <w:rsid w:val="00C7051E"/>
    <w:rsid w:val="00C70BEA"/>
    <w:rsid w:val="00C71B04"/>
    <w:rsid w:val="00C766CC"/>
    <w:rsid w:val="00C76B7D"/>
    <w:rsid w:val="00C8406C"/>
    <w:rsid w:val="00C87AAA"/>
    <w:rsid w:val="00C94E96"/>
    <w:rsid w:val="00CA543F"/>
    <w:rsid w:val="00CA6429"/>
    <w:rsid w:val="00CA6ADF"/>
    <w:rsid w:val="00CB5C14"/>
    <w:rsid w:val="00CC12A8"/>
    <w:rsid w:val="00CC3891"/>
    <w:rsid w:val="00CC6892"/>
    <w:rsid w:val="00CD1861"/>
    <w:rsid w:val="00CD31FE"/>
    <w:rsid w:val="00CD4F1D"/>
    <w:rsid w:val="00CE1EC6"/>
    <w:rsid w:val="00CE5201"/>
    <w:rsid w:val="00CF1627"/>
    <w:rsid w:val="00CF5F3C"/>
    <w:rsid w:val="00CF760D"/>
    <w:rsid w:val="00D008ED"/>
    <w:rsid w:val="00D01984"/>
    <w:rsid w:val="00D01EDA"/>
    <w:rsid w:val="00D16472"/>
    <w:rsid w:val="00D321C9"/>
    <w:rsid w:val="00D33ED1"/>
    <w:rsid w:val="00D353A2"/>
    <w:rsid w:val="00D37FC2"/>
    <w:rsid w:val="00D43DB0"/>
    <w:rsid w:val="00D5667B"/>
    <w:rsid w:val="00D570C5"/>
    <w:rsid w:val="00D65E69"/>
    <w:rsid w:val="00D922CF"/>
    <w:rsid w:val="00D951B4"/>
    <w:rsid w:val="00DA32B3"/>
    <w:rsid w:val="00DA6734"/>
    <w:rsid w:val="00DB56B3"/>
    <w:rsid w:val="00DE24BE"/>
    <w:rsid w:val="00DE5B21"/>
    <w:rsid w:val="00DE7479"/>
    <w:rsid w:val="00DF128B"/>
    <w:rsid w:val="00DF2F94"/>
    <w:rsid w:val="00E1113C"/>
    <w:rsid w:val="00E11688"/>
    <w:rsid w:val="00E26EAA"/>
    <w:rsid w:val="00E27CC3"/>
    <w:rsid w:val="00E30FCA"/>
    <w:rsid w:val="00E31004"/>
    <w:rsid w:val="00E36F97"/>
    <w:rsid w:val="00E42057"/>
    <w:rsid w:val="00E421B1"/>
    <w:rsid w:val="00E44C4F"/>
    <w:rsid w:val="00E55E82"/>
    <w:rsid w:val="00E62BEE"/>
    <w:rsid w:val="00E63075"/>
    <w:rsid w:val="00E644BF"/>
    <w:rsid w:val="00E73A40"/>
    <w:rsid w:val="00E806E3"/>
    <w:rsid w:val="00E81697"/>
    <w:rsid w:val="00E87D86"/>
    <w:rsid w:val="00E928D4"/>
    <w:rsid w:val="00E93365"/>
    <w:rsid w:val="00E94852"/>
    <w:rsid w:val="00EA4D25"/>
    <w:rsid w:val="00EA576F"/>
    <w:rsid w:val="00EB0255"/>
    <w:rsid w:val="00EB3838"/>
    <w:rsid w:val="00EB4C77"/>
    <w:rsid w:val="00EB68CC"/>
    <w:rsid w:val="00EC1285"/>
    <w:rsid w:val="00EC2095"/>
    <w:rsid w:val="00EC2615"/>
    <w:rsid w:val="00EC5E51"/>
    <w:rsid w:val="00EC76B0"/>
    <w:rsid w:val="00ED48AE"/>
    <w:rsid w:val="00EE0137"/>
    <w:rsid w:val="00EE65A7"/>
    <w:rsid w:val="00EF48EC"/>
    <w:rsid w:val="00EF58B4"/>
    <w:rsid w:val="00EF6016"/>
    <w:rsid w:val="00F03131"/>
    <w:rsid w:val="00F05A8E"/>
    <w:rsid w:val="00F05E03"/>
    <w:rsid w:val="00F101A4"/>
    <w:rsid w:val="00F2061A"/>
    <w:rsid w:val="00F30057"/>
    <w:rsid w:val="00F32823"/>
    <w:rsid w:val="00F34750"/>
    <w:rsid w:val="00F35DBF"/>
    <w:rsid w:val="00F46114"/>
    <w:rsid w:val="00F47B3A"/>
    <w:rsid w:val="00F602C8"/>
    <w:rsid w:val="00F62595"/>
    <w:rsid w:val="00F66DB0"/>
    <w:rsid w:val="00F7168A"/>
    <w:rsid w:val="00F71C13"/>
    <w:rsid w:val="00F77228"/>
    <w:rsid w:val="00F90567"/>
    <w:rsid w:val="00F91352"/>
    <w:rsid w:val="00F922ED"/>
    <w:rsid w:val="00FB7ADE"/>
    <w:rsid w:val="00FC164F"/>
    <w:rsid w:val="00FD2036"/>
    <w:rsid w:val="00FE445A"/>
    <w:rsid w:val="00FE45B3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E9A6F"/>
  <w15:docId w15:val="{6F828FE5-96C2-4BC5-92B1-66CD2A6DB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/>
    <w:lsdException w:name="FollowedHyperlink" w:semiHidden="1" w:unhideWhenUsed="1"/>
    <w:lsdException w:name="Strong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630"/>
  </w:style>
  <w:style w:type="paragraph" w:styleId="Overskrift1">
    <w:name w:val="heading 1"/>
    <w:basedOn w:val="Normal"/>
    <w:next w:val="Normal"/>
    <w:uiPriority w:val="1"/>
    <w:qFormat/>
    <w:rsid w:val="00AB363A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5E77EF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color w:val="003127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5E77EF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  <w:color w:val="003127"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uiPriority w:val="99"/>
    <w:semiHidden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styleId="Sidetal">
    <w:name w:val="page number"/>
    <w:basedOn w:val="Standardskrifttypeiafsnit"/>
    <w:uiPriority w:val="99"/>
    <w:semiHidden/>
    <w:rsid w:val="009C37F8"/>
    <w:rPr>
      <w:rFonts w:ascii="Georgia" w:hAnsi="Georgia"/>
      <w:sz w:val="20"/>
    </w:rPr>
  </w:style>
  <w:style w:type="table" w:styleId="Tabel-Gitter">
    <w:name w:val="Table Grid"/>
    <w:basedOn w:val="Tabel-Normal"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uiPriority w:val="9"/>
    <w:semiHidden/>
    <w:rsid w:val="000A7219"/>
    <w:rPr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AB363A"/>
    <w:rPr>
      <w:rFonts w:cs="Arial"/>
      <w:noProof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A1C92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433A1E"/>
    <w:rPr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  <w:pPr>
      <w:ind w:right="0"/>
    </w:pPr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5E77EF"/>
    <w:rPr>
      <w:rFonts w:eastAsiaTheme="majorEastAsia" w:cstheme="majorBidi"/>
      <w:b/>
      <w:bCs/>
      <w:color w:val="003127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5E77EF"/>
    <w:rPr>
      <w:rFonts w:eastAsiaTheme="majorEastAsia" w:cstheme="majorBidi"/>
      <w:b/>
      <w:bCs/>
      <w:color w:val="003127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00874B" w:themeColor="accent1" w:shadow="1"/>
        <w:left w:val="single" w:sz="2" w:space="10" w:color="00874B" w:themeColor="accent1" w:shadow="1"/>
        <w:bottom w:val="single" w:sz="2" w:space="10" w:color="00874B" w:themeColor="accent1" w:shadow="1"/>
        <w:right w:val="single" w:sz="2" w:space="10" w:color="00874B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874B" w:themeColor="accent1"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225534"/>
    <w:rPr>
      <w:rFonts w:ascii="Georgia" w:hAnsi="Georgia"/>
      <w:szCs w:val="24"/>
    </w:rPr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225534"/>
    <w:rPr>
      <w:rFonts w:ascii="Georgia" w:hAnsi="Georgia"/>
      <w:szCs w:val="24"/>
    </w:rPr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225534"/>
    <w:rPr>
      <w:rFonts w:ascii="Georgia" w:hAnsi="Georgi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225534"/>
    <w:rPr>
      <w:rFonts w:ascii="Georgia" w:hAnsi="Georgia"/>
      <w:szCs w:val="24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225534"/>
    <w:rPr>
      <w:rFonts w:ascii="Georgia" w:hAnsi="Georgia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225534"/>
    <w:rPr>
      <w:rFonts w:ascii="Georgia" w:hAnsi="Georgia"/>
      <w:szCs w:val="24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225534"/>
    <w:rPr>
      <w:rFonts w:ascii="Georgia" w:hAnsi="Georgia"/>
      <w:szCs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225534"/>
    <w:rPr>
      <w:rFonts w:ascii="Georgia" w:hAnsi="Georgia"/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B81B85"/>
    <w:pPr>
      <w:spacing w:after="200" w:line="240" w:lineRule="auto"/>
    </w:pPr>
    <w:rPr>
      <w:b/>
      <w:bCs/>
      <w:color w:val="003127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225534"/>
    <w:rPr>
      <w:rFonts w:ascii="Georgia" w:hAnsi="Georgia"/>
      <w:szCs w:val="24"/>
    </w:rPr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FFDD" w:themeFill="accent1" w:themeFillTint="33"/>
    </w:tcPr>
    <w:tblStylePr w:type="firstRow">
      <w:rPr>
        <w:b/>
        <w:bCs/>
      </w:rPr>
      <w:tblPr/>
      <w:tcPr>
        <w:shd w:val="clear" w:color="auto" w:fill="69FFB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FFB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2FFEB" w:themeFill="accent2" w:themeFillTint="33"/>
    </w:tcPr>
    <w:tblStylePr w:type="firstRow">
      <w:rPr>
        <w:b/>
        <w:bCs/>
      </w:rPr>
      <w:tblPr/>
      <w:tcPr>
        <w:shd w:val="clear" w:color="auto" w:fill="46FF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6FF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FFF" w:themeFill="accent3" w:themeFillTint="33"/>
    </w:tcPr>
    <w:tblStylePr w:type="firstRow">
      <w:rPr>
        <w:b/>
        <w:bCs/>
      </w:rPr>
      <w:tblPr/>
      <w:tcPr>
        <w:shd w:val="clear" w:color="auto" w:fill="78DF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D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3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381" w:themeFill="accent3" w:themeFillShade="BF"/>
      </w:tcPr>
    </w:tblStylePr>
    <w:tblStylePr w:type="band1Vert">
      <w:tblPr/>
      <w:tcPr>
        <w:shd w:val="clear" w:color="auto" w:fill="57D8FF" w:themeFill="accent3" w:themeFillTint="7F"/>
      </w:tcPr>
    </w:tblStylePr>
    <w:tblStylePr w:type="band1Horz">
      <w:tblPr/>
      <w:tcPr>
        <w:shd w:val="clear" w:color="auto" w:fill="57D8FF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1F4" w:themeFill="accent4" w:themeFillTint="33"/>
    </w:tcPr>
    <w:tblStylePr w:type="firstRow">
      <w:rPr>
        <w:b/>
        <w:bCs/>
      </w:rPr>
      <w:tblPr/>
      <w:tcPr>
        <w:shd w:val="clear" w:color="auto" w:fill="ABE4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4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68A9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68A92" w:themeFill="accent4" w:themeFillShade="BF"/>
      </w:tc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shd w:val="clear" w:color="auto" w:fill="97DDE4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2D5" w:themeFill="accent5" w:themeFillTint="33"/>
    </w:tcPr>
    <w:tblStylePr w:type="firstRow">
      <w:rPr>
        <w:b/>
        <w:bCs/>
      </w:rPr>
      <w:tblPr/>
      <w:tcPr>
        <w:shd w:val="clear" w:color="auto" w:fill="DFE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E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F8C2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F8C2A" w:themeFill="accent5" w:themeFillShade="BF"/>
      </w:tcPr>
    </w:tblStylePr>
    <w:tblStylePr w:type="band1Vert">
      <w:tblPr/>
      <w:tcPr>
        <w:shd w:val="clear" w:color="auto" w:fill="D7E098" w:themeFill="accent5" w:themeFillTint="7F"/>
      </w:tcPr>
    </w:tblStylePr>
    <w:tblStylePr w:type="band1Horz">
      <w:tblPr/>
      <w:tcPr>
        <w:shd w:val="clear" w:color="auto" w:fill="D7E098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7E1" w:themeFill="accent6" w:themeFillTint="33"/>
    </w:tcPr>
    <w:tblStylePr w:type="firstRow">
      <w:rPr>
        <w:b/>
        <w:bCs/>
      </w:rPr>
      <w:tblPr/>
      <w:tcPr>
        <w:shd w:val="clear" w:color="auto" w:fill="F8F0C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F0C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6C71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6C71D" w:themeFill="accent6" w:themeFillShade="BF"/>
      </w:tcPr>
    </w:tblStylePr>
    <w:tblStylePr w:type="band1Vert">
      <w:tblPr/>
      <w:tcPr>
        <w:shd w:val="clear" w:color="auto" w:fill="F7EDB5" w:themeFill="accent6" w:themeFillTint="7F"/>
      </w:tcPr>
    </w:tblStylePr>
    <w:tblStylePr w:type="band1Horz">
      <w:tblPr/>
      <w:tcPr>
        <w:shd w:val="clear" w:color="auto" w:fill="F7EDB5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F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shd w:val="clear" w:color="auto" w:fill="B4FFDD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1FF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shd w:val="clear" w:color="auto" w:fill="A2FFE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7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939C" w:themeFill="accent4" w:themeFillShade="CC"/>
      </w:tcPr>
    </w:tblStylePr>
    <w:tblStylePr w:type="lastRow">
      <w:rPr>
        <w:b/>
        <w:bCs/>
        <w:color w:val="28939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  <w:tblStylePr w:type="band1Horz">
      <w:tblPr/>
      <w:tcPr>
        <w:shd w:val="clear" w:color="auto" w:fill="BBEFFF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A8A" w:themeFill="accent3" w:themeFillShade="CC"/>
      </w:tcPr>
    </w:tblStylePr>
    <w:tblStylePr w:type="lastRow">
      <w:rPr>
        <w:b/>
        <w:bCs/>
        <w:color w:val="006A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shd w:val="clear" w:color="auto" w:fill="D5F1F4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8CB2D" w:themeFill="accent6" w:themeFillShade="CC"/>
      </w:tcPr>
    </w:tblStylePr>
    <w:tblStylePr w:type="lastRow">
      <w:rPr>
        <w:b/>
        <w:bCs/>
        <w:color w:val="E8CB2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  <w:tblStylePr w:type="band1Horz">
      <w:tblPr/>
      <w:tcPr>
        <w:shd w:val="clear" w:color="auto" w:fill="EFF2D5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B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962C" w:themeFill="accent5" w:themeFillShade="CC"/>
      </w:tcPr>
    </w:tblStylePr>
    <w:tblStylePr w:type="lastRow">
      <w:rPr>
        <w:b/>
        <w:bCs/>
        <w:color w:val="88962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  <w:tblStylePr w:type="band1Horz">
      <w:tblPr/>
      <w:tcPr>
        <w:shd w:val="clear" w:color="auto" w:fill="FBF7E1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874B" w:themeColor="accent1"/>
        <w:bottom w:val="single" w:sz="4" w:space="0" w:color="00874B" w:themeColor="accent1"/>
        <w:right w:val="single" w:sz="4" w:space="0" w:color="00874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F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12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12C" w:themeColor="accent1" w:themeShade="99"/>
          <w:insideV w:val="nil"/>
        </w:tcBorders>
        <w:shd w:val="clear" w:color="auto" w:fill="00512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12C" w:themeFill="accent1" w:themeFillShade="99"/>
      </w:tcPr>
    </w:tblStylePr>
    <w:tblStylePr w:type="band1Vert">
      <w:tblPr/>
      <w:tcPr>
        <w:shd w:val="clear" w:color="auto" w:fill="69FFBB" w:themeFill="accent1" w:themeFillTint="66"/>
      </w:tcPr>
    </w:tblStylePr>
    <w:tblStylePr w:type="band1Horz">
      <w:tblPr/>
      <w:tcPr>
        <w:shd w:val="clear" w:color="auto" w:fill="44FFA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3127" w:themeColor="accent2"/>
        <w:bottom w:val="single" w:sz="4" w:space="0" w:color="003127" w:themeColor="accent2"/>
        <w:right w:val="single" w:sz="4" w:space="0" w:color="0031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F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17" w:themeColor="accent2" w:themeShade="99"/>
          <w:insideV w:val="nil"/>
        </w:tcBorders>
        <w:shd w:val="clear" w:color="auto" w:fill="001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17" w:themeFill="accent2" w:themeFillShade="99"/>
      </w:tcPr>
    </w:tblStylePr>
    <w:tblStylePr w:type="band1Vert">
      <w:tblPr/>
      <w:tcPr>
        <w:shd w:val="clear" w:color="auto" w:fill="46FFD8" w:themeFill="accent2" w:themeFillTint="66"/>
      </w:tcPr>
    </w:tblStylePr>
    <w:tblStylePr w:type="band1Horz">
      <w:tblPr/>
      <w:tcPr>
        <w:shd w:val="clear" w:color="auto" w:fill="19FFC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B9C4" w:themeColor="accent4"/>
        <w:left w:val="single" w:sz="4" w:space="0" w:color="0085AD" w:themeColor="accent3"/>
        <w:bottom w:val="single" w:sz="4" w:space="0" w:color="0085AD" w:themeColor="accent3"/>
        <w:right w:val="single" w:sz="4" w:space="0" w:color="0085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7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B9C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67" w:themeColor="accent3" w:themeShade="99"/>
          <w:insideV w:val="nil"/>
        </w:tcBorders>
        <w:shd w:val="clear" w:color="auto" w:fill="004F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7" w:themeFill="accent3" w:themeFillShade="99"/>
      </w:tcPr>
    </w:tblStylePr>
    <w:tblStylePr w:type="band1Vert">
      <w:tblPr/>
      <w:tcPr>
        <w:shd w:val="clear" w:color="auto" w:fill="78DFFF" w:themeFill="accent3" w:themeFillTint="66"/>
      </w:tcPr>
    </w:tblStylePr>
    <w:tblStylePr w:type="band1Horz">
      <w:tblPr/>
      <w:tcPr>
        <w:shd w:val="clear" w:color="auto" w:fill="57D8FF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5AD" w:themeColor="accent3"/>
        <w:left w:val="single" w:sz="4" w:space="0" w:color="33B9C4" w:themeColor="accent4"/>
        <w:bottom w:val="single" w:sz="4" w:space="0" w:color="33B9C4" w:themeColor="accent4"/>
        <w:right w:val="single" w:sz="4" w:space="0" w:color="33B9C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5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E7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E75" w:themeColor="accent4" w:themeShade="99"/>
          <w:insideV w:val="nil"/>
        </w:tcBorders>
        <w:shd w:val="clear" w:color="auto" w:fill="1E6E7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E75" w:themeFill="accent4" w:themeFillShade="99"/>
      </w:tcPr>
    </w:tblStylePr>
    <w:tblStylePr w:type="band1Vert">
      <w:tblPr/>
      <w:tcPr>
        <w:shd w:val="clear" w:color="auto" w:fill="ABE4E9" w:themeFill="accent4" w:themeFillTint="66"/>
      </w:tcPr>
    </w:tblStylePr>
    <w:tblStylePr w:type="band1Horz">
      <w:tblPr/>
      <w:tcPr>
        <w:shd w:val="clear" w:color="auto" w:fill="97DD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FDB6C" w:themeColor="accent6"/>
        <w:left w:val="single" w:sz="4" w:space="0" w:color="ABBC38" w:themeColor="accent5"/>
        <w:bottom w:val="single" w:sz="4" w:space="0" w:color="ABBC38" w:themeColor="accent5"/>
        <w:right w:val="single" w:sz="4" w:space="0" w:color="ABBC3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DB6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2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21" w:themeColor="accent5" w:themeShade="99"/>
          <w:insideV w:val="nil"/>
        </w:tcBorders>
        <w:shd w:val="clear" w:color="auto" w:fill="66702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21" w:themeFill="accent5" w:themeFillShade="99"/>
      </w:tcPr>
    </w:tblStylePr>
    <w:tblStylePr w:type="band1Vert">
      <w:tblPr/>
      <w:tcPr>
        <w:shd w:val="clear" w:color="auto" w:fill="DFE6AC" w:themeFill="accent5" w:themeFillTint="66"/>
      </w:tcPr>
    </w:tblStylePr>
    <w:tblStylePr w:type="band1Horz">
      <w:tblPr/>
      <w:tcPr>
        <w:shd w:val="clear" w:color="auto" w:fill="D7E0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BBC38" w:themeColor="accent5"/>
        <w:left w:val="single" w:sz="4" w:space="0" w:color="EFDB6C" w:themeColor="accent6"/>
        <w:bottom w:val="single" w:sz="4" w:space="0" w:color="EFDB6C" w:themeColor="accent6"/>
        <w:right w:val="single" w:sz="4" w:space="0" w:color="EFDB6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B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BC3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A1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A114" w:themeColor="accent6" w:themeShade="99"/>
          <w:insideV w:val="nil"/>
        </w:tcBorders>
        <w:shd w:val="clear" w:color="auto" w:fill="BBA1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A114" w:themeFill="accent6" w:themeFillShade="99"/>
      </w:tcPr>
    </w:tblStylePr>
    <w:tblStylePr w:type="band1Vert">
      <w:tblPr/>
      <w:tcPr>
        <w:shd w:val="clear" w:color="auto" w:fill="F8F0C4" w:themeFill="accent6" w:themeFillTint="66"/>
      </w:tcPr>
    </w:tblStylePr>
    <w:tblStylePr w:type="band1Horz">
      <w:tblPr/>
      <w:tcPr>
        <w:shd w:val="clear" w:color="auto" w:fill="F7EDB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225534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25534"/>
    <w:rPr>
      <w:rFonts w:ascii="Georgia" w:hAnsi="Georgia"/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74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3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53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1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4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5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2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3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3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B9C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B6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8A9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BC3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5D1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F8C2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F8C2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FDB6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861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C71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C71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rsid w:val="00225534"/>
    <w:rPr>
      <w:rFonts w:ascii="Georgia" w:hAnsi="Georgia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225534"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225534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semiHidden/>
    <w:rsid w:val="00225534"/>
    <w:rPr>
      <w:rFonts w:ascii="Georgia" w:hAnsi="Georgia"/>
      <w:szCs w:val="24"/>
    </w:rPr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350582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225534"/>
    <w:rPr>
      <w:rFonts w:ascii="Georgia" w:hAnsi="Georgia"/>
      <w:i/>
      <w:iCs/>
      <w:szCs w:val="24"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225534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"/>
    <w:semiHidden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00874B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00874B" w:themeColor="accent1"/>
      </w:pBdr>
      <w:spacing w:before="200" w:after="280"/>
      <w:ind w:left="936" w:right="936"/>
    </w:pPr>
    <w:rPr>
      <w:b/>
      <w:bCs/>
      <w:i/>
      <w:iCs/>
      <w:color w:val="00874B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25534"/>
    <w:rPr>
      <w:rFonts w:ascii="Georgia" w:hAnsi="Georgia"/>
      <w:b/>
      <w:bCs/>
      <w:i/>
      <w:iCs/>
      <w:color w:val="00874B" w:themeColor="accent1"/>
      <w:szCs w:val="24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1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  <w:shd w:val="clear" w:color="auto" w:fill="A2FFD5" w:themeFill="accent1" w:themeFillTint="3F"/>
      </w:tcPr>
    </w:tblStylePr>
    <w:tblStylePr w:type="band2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1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  <w:shd w:val="clear" w:color="auto" w:fill="8DFFE7" w:themeFill="accent2" w:themeFillTint="3F"/>
      </w:tcPr>
    </w:tblStylePr>
    <w:tblStylePr w:type="band2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  <w:insideH w:val="single" w:sz="8" w:space="0" w:color="0085AD" w:themeColor="accent3"/>
        <w:insideV w:val="single" w:sz="8" w:space="0" w:color="0085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18" w:space="0" w:color="0085AD" w:themeColor="accent3"/>
          <w:right w:val="single" w:sz="8" w:space="0" w:color="0085AD" w:themeColor="accent3"/>
          <w:insideH w:val="nil"/>
          <w:insideV w:val="single" w:sz="8" w:space="0" w:color="0085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  <w:insideH w:val="nil"/>
          <w:insideV w:val="single" w:sz="8" w:space="0" w:color="0085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  <w:tblStylePr w:type="band1Vert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  <w:shd w:val="clear" w:color="auto" w:fill="ABEBFF" w:themeFill="accent3" w:themeFillTint="3F"/>
      </w:tcPr>
    </w:tblStylePr>
    <w:tblStylePr w:type="band1Horz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  <w:insideV w:val="single" w:sz="8" w:space="0" w:color="0085AD" w:themeColor="accent3"/>
        </w:tcBorders>
        <w:shd w:val="clear" w:color="auto" w:fill="ABEBFF" w:themeFill="accent3" w:themeFillTint="3F"/>
      </w:tcPr>
    </w:tblStylePr>
    <w:tblStylePr w:type="band2Horz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  <w:insideV w:val="single" w:sz="8" w:space="0" w:color="0085AD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  <w:insideH w:val="single" w:sz="8" w:space="0" w:color="33B9C4" w:themeColor="accent4"/>
        <w:insideV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18" w:space="0" w:color="33B9C4" w:themeColor="accent4"/>
          <w:right w:val="single" w:sz="8" w:space="0" w:color="33B9C4" w:themeColor="accent4"/>
          <w:insideH w:val="nil"/>
          <w:insideV w:val="single" w:sz="8" w:space="0" w:color="33B9C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H w:val="nil"/>
          <w:insideV w:val="single" w:sz="8" w:space="0" w:color="33B9C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band1Vert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  <w:shd w:val="clear" w:color="auto" w:fill="CBEEF1" w:themeFill="accent4" w:themeFillTint="3F"/>
      </w:tcPr>
    </w:tblStylePr>
    <w:tblStylePr w:type="band1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V w:val="single" w:sz="8" w:space="0" w:color="33B9C4" w:themeColor="accent4"/>
        </w:tcBorders>
        <w:shd w:val="clear" w:color="auto" w:fill="CBEEF1" w:themeFill="accent4" w:themeFillTint="3F"/>
      </w:tcPr>
    </w:tblStylePr>
    <w:tblStylePr w:type="band2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V w:val="single" w:sz="8" w:space="0" w:color="33B9C4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  <w:insideH w:val="single" w:sz="8" w:space="0" w:color="ABBC38" w:themeColor="accent5"/>
        <w:insideV w:val="single" w:sz="8" w:space="0" w:color="ABBC3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18" w:space="0" w:color="ABBC38" w:themeColor="accent5"/>
          <w:right w:val="single" w:sz="8" w:space="0" w:color="ABBC38" w:themeColor="accent5"/>
          <w:insideH w:val="nil"/>
          <w:insideV w:val="single" w:sz="8" w:space="0" w:color="ABBC3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  <w:insideH w:val="nil"/>
          <w:insideV w:val="single" w:sz="8" w:space="0" w:color="ABBC3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  <w:tblStylePr w:type="band1Vert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  <w:shd w:val="clear" w:color="auto" w:fill="EBF0CC" w:themeFill="accent5" w:themeFillTint="3F"/>
      </w:tcPr>
    </w:tblStylePr>
    <w:tblStylePr w:type="band1Horz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  <w:insideV w:val="single" w:sz="8" w:space="0" w:color="ABBC38" w:themeColor="accent5"/>
        </w:tcBorders>
        <w:shd w:val="clear" w:color="auto" w:fill="EBF0CC" w:themeFill="accent5" w:themeFillTint="3F"/>
      </w:tcPr>
    </w:tblStylePr>
    <w:tblStylePr w:type="band2Horz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  <w:insideV w:val="single" w:sz="8" w:space="0" w:color="ABBC38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  <w:insideH w:val="single" w:sz="8" w:space="0" w:color="EFDB6C" w:themeColor="accent6"/>
        <w:insideV w:val="single" w:sz="8" w:space="0" w:color="EFDB6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18" w:space="0" w:color="EFDB6C" w:themeColor="accent6"/>
          <w:right w:val="single" w:sz="8" w:space="0" w:color="EFDB6C" w:themeColor="accent6"/>
          <w:insideH w:val="nil"/>
          <w:insideV w:val="single" w:sz="8" w:space="0" w:color="EFDB6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  <w:insideH w:val="nil"/>
          <w:insideV w:val="single" w:sz="8" w:space="0" w:color="EFDB6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  <w:tblStylePr w:type="band1Vert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  <w:shd w:val="clear" w:color="auto" w:fill="FBF6DA" w:themeFill="accent6" w:themeFillTint="3F"/>
      </w:tcPr>
    </w:tblStylePr>
    <w:tblStylePr w:type="band1Horz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  <w:insideV w:val="single" w:sz="8" w:space="0" w:color="EFDB6C" w:themeColor="accent6"/>
        </w:tcBorders>
        <w:shd w:val="clear" w:color="auto" w:fill="FBF6DA" w:themeFill="accent6" w:themeFillTint="3F"/>
      </w:tcPr>
    </w:tblStylePr>
    <w:tblStylePr w:type="band2Horz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  <w:insideV w:val="single" w:sz="8" w:space="0" w:color="EFDB6C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5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  <w:tblStylePr w:type="band1Horz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band1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BC3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  <w:tblStylePr w:type="band1Horz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DB6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  <w:tblStylePr w:type="band1Horz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006537" w:themeColor="accent1" w:themeShade="BF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0241D" w:themeColor="accent2" w:themeShade="BF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006381" w:themeColor="accent3" w:themeShade="BF"/>
    </w:rPr>
    <w:tblPr>
      <w:tblStyleRowBandSize w:val="1"/>
      <w:tblStyleColBandSize w:val="1"/>
      <w:tblBorders>
        <w:top w:val="single" w:sz="8" w:space="0" w:color="0085AD" w:themeColor="accent3"/>
        <w:bottom w:val="single" w:sz="8" w:space="0" w:color="0085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3"/>
          <w:left w:val="nil"/>
          <w:bottom w:val="single" w:sz="8" w:space="0" w:color="0085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3"/>
          <w:left w:val="nil"/>
          <w:bottom w:val="single" w:sz="8" w:space="0" w:color="0085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268A92" w:themeColor="accent4" w:themeShade="BF"/>
    </w:rPr>
    <w:tblPr>
      <w:tblStyleRowBandSize w:val="1"/>
      <w:tblStyleColBandSize w:val="1"/>
      <w:tblBorders>
        <w:top w:val="single" w:sz="8" w:space="0" w:color="33B9C4" w:themeColor="accent4"/>
        <w:bottom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4"/>
          <w:left w:val="nil"/>
          <w:bottom w:val="single" w:sz="8" w:space="0" w:color="33B9C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4"/>
          <w:left w:val="nil"/>
          <w:bottom w:val="single" w:sz="8" w:space="0" w:color="33B9C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7F8C2A" w:themeColor="accent5" w:themeShade="BF"/>
    </w:rPr>
    <w:tblPr>
      <w:tblStyleRowBandSize w:val="1"/>
      <w:tblStyleColBandSize w:val="1"/>
      <w:tblBorders>
        <w:top w:val="single" w:sz="8" w:space="0" w:color="ABBC38" w:themeColor="accent5"/>
        <w:bottom w:val="single" w:sz="8" w:space="0" w:color="ABBC3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5"/>
          <w:left w:val="nil"/>
          <w:bottom w:val="single" w:sz="8" w:space="0" w:color="ABBC3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5"/>
          <w:left w:val="nil"/>
          <w:bottom w:val="single" w:sz="8" w:space="0" w:color="ABBC3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E6C71D" w:themeColor="accent6" w:themeShade="BF"/>
    </w:rPr>
    <w:tblPr>
      <w:tblStyleRowBandSize w:val="1"/>
      <w:tblStyleColBandSize w:val="1"/>
      <w:tblBorders>
        <w:top w:val="single" w:sz="8" w:space="0" w:color="EFDB6C" w:themeColor="accent6"/>
        <w:bottom w:val="single" w:sz="8" w:space="0" w:color="EFDB6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6"/>
          <w:left w:val="nil"/>
          <w:bottom w:val="single" w:sz="8" w:space="0" w:color="EFDB6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6"/>
          <w:left w:val="nil"/>
          <w:bottom w:val="single" w:sz="8" w:space="0" w:color="EFDB6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Liste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22553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2553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semiHidden/>
    <w:rsid w:val="00225534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  <w:insideV w:val="single" w:sz="8" w:space="0" w:color="00E57E" w:themeColor="accent1" w:themeTint="BF"/>
      </w:tblBorders>
    </w:tblPr>
    <w:tcPr>
      <w:shd w:val="clear" w:color="auto" w:fill="A2FFD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5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  <w:insideV w:val="single" w:sz="8" w:space="0" w:color="00A482" w:themeColor="accent2" w:themeTint="BF"/>
      </w:tblBorders>
    </w:tblPr>
    <w:tcPr>
      <w:shd w:val="clear" w:color="auto" w:fill="8DFF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4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3" w:themeTint="BF"/>
        <w:left w:val="single" w:sz="8" w:space="0" w:color="02C4FF" w:themeColor="accent3" w:themeTint="BF"/>
        <w:bottom w:val="single" w:sz="8" w:space="0" w:color="02C4FF" w:themeColor="accent3" w:themeTint="BF"/>
        <w:right w:val="single" w:sz="8" w:space="0" w:color="02C4FF" w:themeColor="accent3" w:themeTint="BF"/>
        <w:insideH w:val="single" w:sz="8" w:space="0" w:color="02C4FF" w:themeColor="accent3" w:themeTint="BF"/>
        <w:insideV w:val="single" w:sz="8" w:space="0" w:color="02C4FF" w:themeColor="accent3" w:themeTint="BF"/>
      </w:tblBorders>
    </w:tblPr>
    <w:tcPr>
      <w:shd w:val="clear" w:color="auto" w:fill="ABEB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C4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D8FF" w:themeFill="accent3" w:themeFillTint="7F"/>
      </w:tcPr>
    </w:tblStylePr>
    <w:tblStylePr w:type="band1Horz">
      <w:tblPr/>
      <w:tcPr>
        <w:shd w:val="clear" w:color="auto" w:fill="57D8FF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4" w:themeTint="BF"/>
        <w:left w:val="single" w:sz="8" w:space="0" w:color="62CDD6" w:themeColor="accent4" w:themeTint="BF"/>
        <w:bottom w:val="single" w:sz="8" w:space="0" w:color="62CDD6" w:themeColor="accent4" w:themeTint="BF"/>
        <w:right w:val="single" w:sz="8" w:space="0" w:color="62CDD6" w:themeColor="accent4" w:themeTint="BF"/>
        <w:insideH w:val="single" w:sz="8" w:space="0" w:color="62CDD6" w:themeColor="accent4" w:themeTint="BF"/>
        <w:insideV w:val="single" w:sz="8" w:space="0" w:color="62CDD6" w:themeColor="accent4" w:themeTint="BF"/>
      </w:tblBorders>
    </w:tblPr>
    <w:tcPr>
      <w:shd w:val="clear" w:color="auto" w:fill="CBEE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CD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shd w:val="clear" w:color="auto" w:fill="97DDE4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5" w:themeTint="BF"/>
        <w:left w:val="single" w:sz="8" w:space="0" w:color="C3D165" w:themeColor="accent5" w:themeTint="BF"/>
        <w:bottom w:val="single" w:sz="8" w:space="0" w:color="C3D165" w:themeColor="accent5" w:themeTint="BF"/>
        <w:right w:val="single" w:sz="8" w:space="0" w:color="C3D165" w:themeColor="accent5" w:themeTint="BF"/>
        <w:insideH w:val="single" w:sz="8" w:space="0" w:color="C3D165" w:themeColor="accent5" w:themeTint="BF"/>
        <w:insideV w:val="single" w:sz="8" w:space="0" w:color="C3D165" w:themeColor="accent5" w:themeTint="BF"/>
      </w:tblBorders>
    </w:tblPr>
    <w:tcPr>
      <w:shd w:val="clear" w:color="auto" w:fill="EBF0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D1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98" w:themeFill="accent5" w:themeFillTint="7F"/>
      </w:tcPr>
    </w:tblStylePr>
    <w:tblStylePr w:type="band1Horz">
      <w:tblPr/>
      <w:tcPr>
        <w:shd w:val="clear" w:color="auto" w:fill="D7E098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6" w:themeTint="BF"/>
        <w:left w:val="single" w:sz="8" w:space="0" w:color="F3E390" w:themeColor="accent6" w:themeTint="BF"/>
        <w:bottom w:val="single" w:sz="8" w:space="0" w:color="F3E390" w:themeColor="accent6" w:themeTint="BF"/>
        <w:right w:val="single" w:sz="8" w:space="0" w:color="F3E390" w:themeColor="accent6" w:themeTint="BF"/>
        <w:insideH w:val="single" w:sz="8" w:space="0" w:color="F3E390" w:themeColor="accent6" w:themeTint="BF"/>
        <w:insideV w:val="single" w:sz="8" w:space="0" w:color="F3E390" w:themeColor="accent6" w:themeTint="BF"/>
      </w:tblBorders>
    </w:tblPr>
    <w:tcPr>
      <w:shd w:val="clear" w:color="auto" w:fill="FBF6D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E39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B5" w:themeFill="accent6" w:themeFillTint="7F"/>
      </w:tcPr>
    </w:tblStylePr>
    <w:tblStylePr w:type="band1Horz">
      <w:tblPr/>
      <w:tcPr>
        <w:shd w:val="clear" w:color="auto" w:fill="F7EDB5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cPr>
      <w:shd w:val="clear" w:color="auto" w:fill="A2FFD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F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FDD" w:themeFill="accent1" w:themeFillTint="33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tcBorders>
          <w:insideH w:val="single" w:sz="6" w:space="0" w:color="00874B" w:themeColor="accent1"/>
          <w:insideV w:val="single" w:sz="6" w:space="0" w:color="00874B" w:themeColor="accent1"/>
        </w:tcBorders>
        <w:shd w:val="clear" w:color="auto" w:fill="44FFA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cPr>
      <w:shd w:val="clear" w:color="auto" w:fill="8DFF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1FF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B" w:themeFill="accent2" w:themeFillTint="33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tcBorders>
          <w:insideH w:val="single" w:sz="6" w:space="0" w:color="003127" w:themeColor="accent2"/>
          <w:insideV w:val="single" w:sz="6" w:space="0" w:color="003127" w:themeColor="accent2"/>
        </w:tcBorders>
        <w:shd w:val="clear" w:color="auto" w:fill="19FFC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  <w:insideH w:val="single" w:sz="8" w:space="0" w:color="0085AD" w:themeColor="accent3"/>
        <w:insideV w:val="single" w:sz="8" w:space="0" w:color="0085AD" w:themeColor="accent3"/>
      </w:tblBorders>
    </w:tblPr>
    <w:tcPr>
      <w:shd w:val="clear" w:color="auto" w:fill="ABEB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DF7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FFF" w:themeFill="accent3" w:themeFillTint="33"/>
      </w:tcPr>
    </w:tblStylePr>
    <w:tblStylePr w:type="band1Vert">
      <w:tblPr/>
      <w:tcPr>
        <w:shd w:val="clear" w:color="auto" w:fill="57D8FF" w:themeFill="accent3" w:themeFillTint="7F"/>
      </w:tcPr>
    </w:tblStylePr>
    <w:tblStylePr w:type="band1Horz">
      <w:tblPr/>
      <w:tcPr>
        <w:tcBorders>
          <w:insideH w:val="single" w:sz="6" w:space="0" w:color="0085AD" w:themeColor="accent3"/>
          <w:insideV w:val="single" w:sz="6" w:space="0" w:color="0085AD" w:themeColor="accent3"/>
        </w:tcBorders>
        <w:shd w:val="clear" w:color="auto" w:fill="57D8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  <w:insideH w:val="single" w:sz="8" w:space="0" w:color="33B9C4" w:themeColor="accent4"/>
        <w:insideV w:val="single" w:sz="8" w:space="0" w:color="33B9C4" w:themeColor="accent4"/>
      </w:tblBorders>
    </w:tblPr>
    <w:tcPr>
      <w:shd w:val="clear" w:color="auto" w:fill="CBEE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1F4" w:themeFill="accent4" w:themeFillTint="33"/>
      </w:tc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tcBorders>
          <w:insideH w:val="single" w:sz="6" w:space="0" w:color="33B9C4" w:themeColor="accent4"/>
          <w:insideV w:val="single" w:sz="6" w:space="0" w:color="33B9C4" w:themeColor="accent4"/>
        </w:tcBorders>
        <w:shd w:val="clear" w:color="auto" w:fill="97DD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  <w:insideH w:val="single" w:sz="8" w:space="0" w:color="ABBC38" w:themeColor="accent5"/>
        <w:insideV w:val="single" w:sz="8" w:space="0" w:color="ABBC38" w:themeColor="accent5"/>
      </w:tblBorders>
    </w:tblPr>
    <w:tcPr>
      <w:shd w:val="clear" w:color="auto" w:fill="EBF0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2D5" w:themeFill="accent5" w:themeFillTint="33"/>
      </w:tcPr>
    </w:tblStylePr>
    <w:tblStylePr w:type="band1Vert">
      <w:tblPr/>
      <w:tcPr>
        <w:shd w:val="clear" w:color="auto" w:fill="D7E098" w:themeFill="accent5" w:themeFillTint="7F"/>
      </w:tcPr>
    </w:tblStylePr>
    <w:tblStylePr w:type="band1Horz">
      <w:tblPr/>
      <w:tcPr>
        <w:tcBorders>
          <w:insideH w:val="single" w:sz="6" w:space="0" w:color="ABBC38" w:themeColor="accent5"/>
          <w:insideV w:val="single" w:sz="6" w:space="0" w:color="ABBC38" w:themeColor="accent5"/>
        </w:tcBorders>
        <w:shd w:val="clear" w:color="auto" w:fill="D7E0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  <w:insideH w:val="single" w:sz="8" w:space="0" w:color="EFDB6C" w:themeColor="accent6"/>
        <w:insideV w:val="single" w:sz="8" w:space="0" w:color="EFDB6C" w:themeColor="accent6"/>
      </w:tblBorders>
    </w:tblPr>
    <w:tcPr>
      <w:shd w:val="clear" w:color="auto" w:fill="FBF6D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B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7E1" w:themeFill="accent6" w:themeFillTint="33"/>
      </w:tcPr>
    </w:tblStylePr>
    <w:tblStylePr w:type="band1Vert">
      <w:tblPr/>
      <w:tcPr>
        <w:shd w:val="clear" w:color="auto" w:fill="F7EDB5" w:themeFill="accent6" w:themeFillTint="7F"/>
      </w:tcPr>
    </w:tblStylePr>
    <w:tblStylePr w:type="band1Horz">
      <w:tblPr/>
      <w:tcPr>
        <w:tcBorders>
          <w:insideH w:val="single" w:sz="6" w:space="0" w:color="EFDB6C" w:themeColor="accent6"/>
          <w:insideV w:val="single" w:sz="6" w:space="0" w:color="EFDB6C" w:themeColor="accent6"/>
        </w:tcBorders>
        <w:shd w:val="clear" w:color="auto" w:fill="F7EDB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FFD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4FFA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4FFAB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DFF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9FFC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9FFCF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B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5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5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D8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D8FF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E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B9C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B9C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DD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DDE4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0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BC3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BC3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E0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E098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6D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DB6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DB6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EDB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EDB5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74B" w:themeColor="accent1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shd w:val="clear" w:color="auto" w:fill="A2FFD5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127" w:themeColor="accent2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shd w:val="clear" w:color="auto" w:fill="8DFFE7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5AD" w:themeColor="accent3"/>
        <w:bottom w:val="single" w:sz="8" w:space="0" w:color="0085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5AD" w:themeColor="accent3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85AD" w:themeColor="accent3"/>
          <w:bottom w:val="single" w:sz="8" w:space="0" w:color="0085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5AD" w:themeColor="accent3"/>
          <w:bottom w:val="single" w:sz="8" w:space="0" w:color="0085AD" w:themeColor="accent3"/>
        </w:tcBorders>
      </w:tcPr>
    </w:tblStylePr>
    <w:tblStylePr w:type="band1Vert">
      <w:tblPr/>
      <w:tcPr>
        <w:shd w:val="clear" w:color="auto" w:fill="ABEBFF" w:themeFill="accent3" w:themeFillTint="3F"/>
      </w:tcPr>
    </w:tblStylePr>
    <w:tblStylePr w:type="band1Horz">
      <w:tblPr/>
      <w:tcPr>
        <w:shd w:val="clear" w:color="auto" w:fill="ABEBFF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bottom w:val="single" w:sz="8" w:space="0" w:color="33B9C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B9C4" w:themeColor="accent4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33B9C4" w:themeColor="accent4"/>
          <w:bottom w:val="single" w:sz="8" w:space="0" w:color="33B9C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B9C4" w:themeColor="accent4"/>
          <w:bottom w:val="single" w:sz="8" w:space="0" w:color="33B9C4" w:themeColor="accent4"/>
        </w:tcBorders>
      </w:tcPr>
    </w:tblStylePr>
    <w:tblStylePr w:type="band1Vert">
      <w:tblPr/>
      <w:tcPr>
        <w:shd w:val="clear" w:color="auto" w:fill="CBEEF1" w:themeFill="accent4" w:themeFillTint="3F"/>
      </w:tcPr>
    </w:tblStylePr>
    <w:tblStylePr w:type="band1Horz">
      <w:tblPr/>
      <w:tcPr>
        <w:shd w:val="clear" w:color="auto" w:fill="CBEEF1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BBC38" w:themeColor="accent5"/>
        <w:bottom w:val="single" w:sz="8" w:space="0" w:color="ABBC3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BC38" w:themeColor="accent5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ABBC38" w:themeColor="accent5"/>
          <w:bottom w:val="single" w:sz="8" w:space="0" w:color="ABBC3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BC38" w:themeColor="accent5"/>
          <w:bottom w:val="single" w:sz="8" w:space="0" w:color="ABBC38" w:themeColor="accent5"/>
        </w:tcBorders>
      </w:tcPr>
    </w:tblStylePr>
    <w:tblStylePr w:type="band1Vert">
      <w:tblPr/>
      <w:tcPr>
        <w:shd w:val="clear" w:color="auto" w:fill="EBF0CC" w:themeFill="accent5" w:themeFillTint="3F"/>
      </w:tcPr>
    </w:tblStylePr>
    <w:tblStylePr w:type="band1Horz">
      <w:tblPr/>
      <w:tcPr>
        <w:shd w:val="clear" w:color="auto" w:fill="EBF0CC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FDB6C" w:themeColor="accent6"/>
        <w:bottom w:val="single" w:sz="8" w:space="0" w:color="EFDB6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DB6C" w:themeColor="accent6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EFDB6C" w:themeColor="accent6"/>
          <w:bottom w:val="single" w:sz="8" w:space="0" w:color="EFDB6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DB6C" w:themeColor="accent6"/>
          <w:bottom w:val="single" w:sz="8" w:space="0" w:color="EFDB6C" w:themeColor="accent6"/>
        </w:tcBorders>
      </w:tcPr>
    </w:tblStylePr>
    <w:tblStylePr w:type="band1Vert">
      <w:tblPr/>
      <w:tcPr>
        <w:shd w:val="clear" w:color="auto" w:fill="FBF6DA" w:themeFill="accent6" w:themeFillTint="3F"/>
      </w:tcPr>
    </w:tblStylePr>
    <w:tblStylePr w:type="band1Horz">
      <w:tblPr/>
      <w:tcPr>
        <w:shd w:val="clear" w:color="auto" w:fill="FBF6DA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74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74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74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74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FFD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12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1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1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DFF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5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5A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5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5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B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B9C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B9C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B9C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B9C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E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BC3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BBC38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BC3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BC3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0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DB6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FDB6C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DB6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DB6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6D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FFD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DFF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3" w:themeTint="BF"/>
        <w:left w:val="single" w:sz="8" w:space="0" w:color="02C4FF" w:themeColor="accent3" w:themeTint="BF"/>
        <w:bottom w:val="single" w:sz="8" w:space="0" w:color="02C4FF" w:themeColor="accent3" w:themeTint="BF"/>
        <w:right w:val="single" w:sz="8" w:space="0" w:color="02C4FF" w:themeColor="accent3" w:themeTint="BF"/>
        <w:insideH w:val="single" w:sz="8" w:space="0" w:color="02C4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C4FF" w:themeColor="accent3" w:themeTint="BF"/>
          <w:left w:val="single" w:sz="8" w:space="0" w:color="02C4FF" w:themeColor="accent3" w:themeTint="BF"/>
          <w:bottom w:val="single" w:sz="8" w:space="0" w:color="02C4FF" w:themeColor="accent3" w:themeTint="BF"/>
          <w:right w:val="single" w:sz="8" w:space="0" w:color="02C4FF" w:themeColor="accent3" w:themeTint="BF"/>
          <w:insideH w:val="nil"/>
          <w:insideV w:val="nil"/>
        </w:tcBorders>
        <w:shd w:val="clear" w:color="auto" w:fill="0085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C4FF" w:themeColor="accent3" w:themeTint="BF"/>
          <w:left w:val="single" w:sz="8" w:space="0" w:color="02C4FF" w:themeColor="accent3" w:themeTint="BF"/>
          <w:bottom w:val="single" w:sz="8" w:space="0" w:color="02C4FF" w:themeColor="accent3" w:themeTint="BF"/>
          <w:right w:val="single" w:sz="8" w:space="0" w:color="02C4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B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B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4" w:themeTint="BF"/>
        <w:left w:val="single" w:sz="8" w:space="0" w:color="62CDD6" w:themeColor="accent4" w:themeTint="BF"/>
        <w:bottom w:val="single" w:sz="8" w:space="0" w:color="62CDD6" w:themeColor="accent4" w:themeTint="BF"/>
        <w:right w:val="single" w:sz="8" w:space="0" w:color="62CDD6" w:themeColor="accent4" w:themeTint="BF"/>
        <w:insideH w:val="single" w:sz="8" w:space="0" w:color="62CD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CDD6" w:themeColor="accent4" w:themeTint="BF"/>
          <w:left w:val="single" w:sz="8" w:space="0" w:color="62CDD6" w:themeColor="accent4" w:themeTint="BF"/>
          <w:bottom w:val="single" w:sz="8" w:space="0" w:color="62CDD6" w:themeColor="accent4" w:themeTint="BF"/>
          <w:right w:val="single" w:sz="8" w:space="0" w:color="62CDD6" w:themeColor="accent4" w:themeTint="BF"/>
          <w:insideH w:val="nil"/>
          <w:insideV w:val="nil"/>
        </w:tcBorders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DD6" w:themeColor="accent4" w:themeTint="BF"/>
          <w:left w:val="single" w:sz="8" w:space="0" w:color="62CDD6" w:themeColor="accent4" w:themeTint="BF"/>
          <w:bottom w:val="single" w:sz="8" w:space="0" w:color="62CDD6" w:themeColor="accent4" w:themeTint="BF"/>
          <w:right w:val="single" w:sz="8" w:space="0" w:color="62CD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E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5" w:themeTint="BF"/>
        <w:left w:val="single" w:sz="8" w:space="0" w:color="C3D165" w:themeColor="accent5" w:themeTint="BF"/>
        <w:bottom w:val="single" w:sz="8" w:space="0" w:color="C3D165" w:themeColor="accent5" w:themeTint="BF"/>
        <w:right w:val="single" w:sz="8" w:space="0" w:color="C3D165" w:themeColor="accent5" w:themeTint="BF"/>
        <w:insideH w:val="single" w:sz="8" w:space="0" w:color="C3D1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D165" w:themeColor="accent5" w:themeTint="BF"/>
          <w:left w:val="single" w:sz="8" w:space="0" w:color="C3D165" w:themeColor="accent5" w:themeTint="BF"/>
          <w:bottom w:val="single" w:sz="8" w:space="0" w:color="C3D165" w:themeColor="accent5" w:themeTint="BF"/>
          <w:right w:val="single" w:sz="8" w:space="0" w:color="C3D165" w:themeColor="accent5" w:themeTint="BF"/>
          <w:insideH w:val="nil"/>
          <w:insideV w:val="nil"/>
        </w:tcBorders>
        <w:shd w:val="clear" w:color="auto" w:fill="ABBC3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165" w:themeColor="accent5" w:themeTint="BF"/>
          <w:left w:val="single" w:sz="8" w:space="0" w:color="C3D165" w:themeColor="accent5" w:themeTint="BF"/>
          <w:bottom w:val="single" w:sz="8" w:space="0" w:color="C3D165" w:themeColor="accent5" w:themeTint="BF"/>
          <w:right w:val="single" w:sz="8" w:space="0" w:color="C3D1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0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6" w:themeTint="BF"/>
        <w:left w:val="single" w:sz="8" w:space="0" w:color="F3E390" w:themeColor="accent6" w:themeTint="BF"/>
        <w:bottom w:val="single" w:sz="8" w:space="0" w:color="F3E390" w:themeColor="accent6" w:themeTint="BF"/>
        <w:right w:val="single" w:sz="8" w:space="0" w:color="F3E390" w:themeColor="accent6" w:themeTint="BF"/>
        <w:insideH w:val="single" w:sz="8" w:space="0" w:color="F3E39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E390" w:themeColor="accent6" w:themeTint="BF"/>
          <w:left w:val="single" w:sz="8" w:space="0" w:color="F3E390" w:themeColor="accent6" w:themeTint="BF"/>
          <w:bottom w:val="single" w:sz="8" w:space="0" w:color="F3E390" w:themeColor="accent6" w:themeTint="BF"/>
          <w:right w:val="single" w:sz="8" w:space="0" w:color="F3E390" w:themeColor="accent6" w:themeTint="BF"/>
          <w:insideH w:val="nil"/>
          <w:insideV w:val="nil"/>
        </w:tcBorders>
        <w:shd w:val="clear" w:color="auto" w:fill="EFDB6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E390" w:themeColor="accent6" w:themeTint="BF"/>
          <w:left w:val="single" w:sz="8" w:space="0" w:color="F3E390" w:themeColor="accent6" w:themeTint="BF"/>
          <w:bottom w:val="single" w:sz="8" w:space="0" w:color="F3E390" w:themeColor="accent6" w:themeTint="BF"/>
          <w:right w:val="single" w:sz="8" w:space="0" w:color="F3E39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6D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6D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5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B9C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BC3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B6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semiHidden/>
    <w:rsid w:val="002255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22553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semiHidden/>
    <w:rsid w:val="00225534"/>
    <w:rPr>
      <w:rFonts w:ascii="Georgia" w:hAnsi="Georgia"/>
      <w:szCs w:val="24"/>
    </w:rPr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84B85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684B85"/>
    <w:rPr>
      <w:rFonts w:ascii="Georgia" w:hAnsi="Georgia"/>
      <w:i/>
      <w:iCs/>
      <w:color w:val="000000" w:themeColor="text1"/>
      <w:szCs w:val="24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84B85"/>
    <w:rPr>
      <w:rFonts w:ascii="Georgia" w:hAnsi="Georgia"/>
      <w:szCs w:val="24"/>
    </w:rPr>
  </w:style>
  <w:style w:type="paragraph" w:styleId="Underskrift">
    <w:name w:val="Signature"/>
    <w:basedOn w:val="Normal"/>
    <w:link w:val="UnderskriftTegn"/>
    <w:uiPriority w:val="99"/>
    <w:semiHidden/>
    <w:rsid w:val="00225534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84B85"/>
    <w:rPr>
      <w:rFonts w:ascii="Georgia" w:hAnsi="Georgia"/>
      <w:szCs w:val="24"/>
    </w:rPr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8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8"/>
    <w:semiHidden/>
    <w:rsid w:val="001C7630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225534"/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8"/>
    <w:semiHidden/>
    <w:rsid w:val="007E0C49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8"/>
    <w:semiHidden/>
    <w:rsid w:val="001C7630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Indholdsfortegnelse1">
    <w:name w:val="toc 1"/>
    <w:basedOn w:val="Normal"/>
    <w:next w:val="Normal"/>
    <w:uiPriority w:val="9"/>
    <w:rsid w:val="00C16955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Indholdsfortegnelse2">
    <w:name w:val="toc 2"/>
    <w:basedOn w:val="Normal"/>
    <w:next w:val="Normal"/>
    <w:uiPriority w:val="9"/>
    <w:rsid w:val="00C16955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Indholdsfortegnelse3">
    <w:name w:val="toc 3"/>
    <w:basedOn w:val="Normal"/>
    <w:next w:val="Normal"/>
    <w:uiPriority w:val="9"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Overskrift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  <w:style w:type="character" w:customStyle="1" w:styleId="ParadigmeKommentar">
    <w:name w:val="ParadigmeKommentar"/>
    <w:basedOn w:val="ForklarendeTekst"/>
    <w:uiPriority w:val="7"/>
    <w:rsid w:val="00225534"/>
    <w:rPr>
      <w:rFonts w:ascii="Georgia" w:hAnsi="Georgia"/>
      <w:i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Overskrift1"/>
    <w:uiPriority w:val="6"/>
    <w:semiHidden/>
    <w:rsid w:val="00944EE8"/>
    <w:pPr>
      <w:spacing w:before="0"/>
    </w:pPr>
  </w:style>
  <w:style w:type="paragraph" w:customStyle="1" w:styleId="Style0">
    <w:name w:val="Style0"/>
    <w:basedOn w:val="Normal"/>
    <w:next w:val="Normal"/>
    <w:rsid w:val="00D5667B"/>
    <w:pPr>
      <w:autoSpaceDE w:val="0"/>
      <w:autoSpaceDN w:val="0"/>
      <w:spacing w:line="240" w:lineRule="auto"/>
    </w:pPr>
    <w:rPr>
      <w:rFonts w:ascii="Arial" w:eastAsia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3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sticider@mst.dk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MFVM - Miljøstyrelsen">
      <a:dk1>
        <a:srgbClr val="000000"/>
      </a:dk1>
      <a:lt1>
        <a:sysClr val="window" lastClr="FFFFFF"/>
      </a:lt1>
      <a:dk2>
        <a:srgbClr val="BFE1D2"/>
      </a:dk2>
      <a:lt2>
        <a:srgbClr val="E5F3ED"/>
      </a:lt2>
      <a:accent1>
        <a:srgbClr val="00874B"/>
      </a:accent1>
      <a:accent2>
        <a:srgbClr val="003127"/>
      </a:accent2>
      <a:accent3>
        <a:srgbClr val="0085AD"/>
      </a:accent3>
      <a:accent4>
        <a:srgbClr val="33B9C4"/>
      </a:accent4>
      <a:accent5>
        <a:srgbClr val="ABBC38"/>
      </a:accent5>
      <a:accent6>
        <a:srgbClr val="EFDB6C"/>
      </a:accent6>
      <a:hlink>
        <a:srgbClr val="0000FF"/>
      </a:hlink>
      <a:folHlink>
        <a:srgbClr val="800080"/>
      </a:folHlink>
    </a:clrScheme>
    <a:fontScheme name="Miljøministeri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8829B-BD55-47AA-B6C4-D2CE29EEC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396</Words>
  <Characters>2422</Characters>
  <Application>Microsoft Office Word</Application>
  <DocSecurity>0</DocSecurity>
  <Lines>20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Brev</vt:lpstr>
      <vt:lpstr>Brev</vt:lpstr>
      <vt:lpstr/>
    </vt:vector>
  </TitlesOfParts>
  <Company>Miljøministeriet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Miljø- og Fødevareministeriet</dc:creator>
  <cp:keywords/>
  <dc:description/>
  <cp:lastModifiedBy>Kirsten Østergaard Martensen</cp:lastModifiedBy>
  <cp:revision>4</cp:revision>
  <cp:lastPrinted>2005-05-20T12:11:00Z</cp:lastPrinted>
  <dcterms:created xsi:type="dcterms:W3CDTF">2022-03-25T08:08:00Z</dcterms:created>
  <dcterms:modified xsi:type="dcterms:W3CDTF">2022-03-25T09:00:00Z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_ShowDialog">
    <vt:lpwstr>0</vt:lpwstr>
  </property>
  <property fmtid="{D5CDD505-2E9C-101B-9397-08002B2CF9AE}" pid="3" name="KC_OriginalTemplate">
    <vt:lpwstr>Almindeligt brev</vt:lpwstr>
  </property>
  <property fmtid="{D5CDD505-2E9C-101B-9397-08002B2CF9AE}" pid="4" name="KC_DocType">
    <vt:lpwstr>Almindeligt brev</vt:lpwstr>
  </property>
  <property fmtid="{D5CDD505-2E9C-101B-9397-08002B2CF9AE}" pid="5" name="SD_KeepOpenIfEmpty">
    <vt:lpwstr>False</vt:lpwstr>
  </property>
  <property fmtid="{D5CDD505-2E9C-101B-9397-08002B2CF9AE}" pid="6" name="SD_BrandingGraphicBehavior">
    <vt:lpwstr>Standard</vt:lpwstr>
  </property>
  <property fmtid="{D5CDD505-2E9C-101B-9397-08002B2CF9AE}" pid="7" name="ContentDefinition">
    <vt:lpwstr>Brev</vt:lpwstr>
  </property>
  <property fmtid="{D5CDD505-2E9C-101B-9397-08002B2CF9AE}" pid="8" name="SD_RunWordEngine">
    <vt:lpwstr>True</vt:lpwstr>
  </property>
  <property fmtid="{D5CDD505-2E9C-101B-9397-08002B2CF9AE}" pid="9" name="SD_ShowDocumentInfo">
    <vt:lpwstr>True</vt:lpwstr>
  </property>
  <property fmtid="{D5CDD505-2E9C-101B-9397-08002B2CF9AE}" pid="10" name="SD_ShowGeneralPanel">
    <vt:lpwstr>True</vt:lpwstr>
  </property>
  <property fmtid="{D5CDD505-2E9C-101B-9397-08002B2CF9AE}" pid="11" name="ContentRemapped">
    <vt:lpwstr>true</vt:lpwstr>
  </property>
  <property fmtid="{D5CDD505-2E9C-101B-9397-08002B2CF9AE}" pid="12" name="SD_DocumentLanguage">
    <vt:lpwstr>da-DK</vt:lpwstr>
  </property>
  <property fmtid="{D5CDD505-2E9C-101B-9397-08002B2CF9AE}" pid="13" name="sdDocumentDate">
    <vt:lpwstr>44410</vt:lpwstr>
  </property>
  <property fmtid="{D5CDD505-2E9C-101B-9397-08002B2CF9AE}" pid="14" name="sdDocumentDateFormat">
    <vt:lpwstr>da-DK:'Den' d. MMMM yyyy</vt:lpwstr>
  </property>
  <property fmtid="{D5CDD505-2E9C-101B-9397-08002B2CF9AE}" pid="15" name="SD_DocumentLanguageString">
    <vt:lpwstr>Dansk</vt:lpwstr>
  </property>
  <property fmtid="{D5CDD505-2E9C-101B-9397-08002B2CF9AE}" pid="16" name="SD_CtlText_Usersettings_Userprofile">
    <vt:lpwstr>Anita Fjelsted</vt:lpwstr>
  </property>
  <property fmtid="{D5CDD505-2E9C-101B-9397-08002B2CF9AE}" pid="17" name="SD_CtlText_Generelt_CaseNoF2">
    <vt:lpwstr>2020 - 67997</vt:lpwstr>
  </property>
  <property fmtid="{D5CDD505-2E9C-101B-9397-08002B2CF9AE}" pid="18" name="SD_UserprofileName">
    <vt:lpwstr>Anita Fjelsted</vt:lpwstr>
  </property>
  <property fmtid="{D5CDD505-2E9C-101B-9397-08002B2CF9AE}" pid="19" name="SD_Office_OFF_ID">
    <vt:lpwstr>37</vt:lpwstr>
  </property>
  <property fmtid="{D5CDD505-2E9C-101B-9397-08002B2CF9AE}" pid="20" name="CurrentOfficeID">
    <vt:lpwstr>37</vt:lpwstr>
  </property>
  <property fmtid="{D5CDD505-2E9C-101B-9397-08002B2CF9AE}" pid="21" name="SD_Office_OFF_Organisation">
    <vt:lpwstr>MST</vt:lpwstr>
  </property>
  <property fmtid="{D5CDD505-2E9C-101B-9397-08002B2CF9AE}" pid="22" name="SD_Office_OFF_ArtworkDefinition">
    <vt:lpwstr>MFVM</vt:lpwstr>
  </property>
  <property fmtid="{D5CDD505-2E9C-101B-9397-08002B2CF9AE}" pid="23" name="SD_Office_OFF_LogoFileName">
    <vt:lpwstr>MST</vt:lpwstr>
  </property>
  <property fmtid="{D5CDD505-2E9C-101B-9397-08002B2CF9AE}" pid="24" name="SD_Office_OFF_Institution">
    <vt:lpwstr>Miljøstyrelsen</vt:lpwstr>
  </property>
  <property fmtid="{D5CDD505-2E9C-101B-9397-08002B2CF9AE}" pid="25" name="SD_Office_OFF_Institution_EN">
    <vt:lpwstr>Environmental Protection Agency</vt:lpwstr>
  </property>
  <property fmtid="{D5CDD505-2E9C-101B-9397-08002B2CF9AE}" pid="26" name="SD_Office_OFF_kontor">
    <vt:lpwstr>Pesticider og Biocider</vt:lpwstr>
  </property>
  <property fmtid="{D5CDD505-2E9C-101B-9397-08002B2CF9AE}" pid="27" name="SD_Office_OFF_Department">
    <vt:lpwstr>Pesticider og Biocider</vt:lpwstr>
  </property>
  <property fmtid="{D5CDD505-2E9C-101B-9397-08002B2CF9AE}" pid="28" name="SD_Office_OFF_Department_EN">
    <vt:lpwstr>Pesticides and Biocides</vt:lpwstr>
  </property>
  <property fmtid="{D5CDD505-2E9C-101B-9397-08002B2CF9AE}" pid="29" name="SD_Office_OFF_Footertext">
    <vt:lpwstr/>
  </property>
  <property fmtid="{D5CDD505-2E9C-101B-9397-08002B2CF9AE}" pid="30" name="SD_Office_OFF_AddressA">
    <vt:lpwstr>Tolderlundsvej 5</vt:lpwstr>
  </property>
  <property fmtid="{D5CDD505-2E9C-101B-9397-08002B2CF9AE}" pid="31" name="SD_Office_OFF_AddressB">
    <vt:lpwstr/>
  </property>
  <property fmtid="{D5CDD505-2E9C-101B-9397-08002B2CF9AE}" pid="32" name="SD_Office_OFF_AddressC">
    <vt:lpwstr/>
  </property>
  <property fmtid="{D5CDD505-2E9C-101B-9397-08002B2CF9AE}" pid="33" name="SD_Office_OFF_AddressCollected">
    <vt:lpwstr>Tolderlundsvej 5</vt:lpwstr>
  </property>
  <property fmtid="{D5CDD505-2E9C-101B-9397-08002B2CF9AE}" pid="34" name="SD_Office_OFF_AddressD">
    <vt:lpwstr>5000</vt:lpwstr>
  </property>
  <property fmtid="{D5CDD505-2E9C-101B-9397-08002B2CF9AE}" pid="35" name="SD_Office_OFF_City">
    <vt:lpwstr>Odense C</vt:lpwstr>
  </property>
  <property fmtid="{D5CDD505-2E9C-101B-9397-08002B2CF9AE}" pid="36" name="SD_Office_OFF_City_EN">
    <vt:lpwstr>Odense C Denmark</vt:lpwstr>
  </property>
  <property fmtid="{D5CDD505-2E9C-101B-9397-08002B2CF9AE}" pid="37" name="SD_Office_OFF_Phone">
    <vt:lpwstr>72 54 40 00</vt:lpwstr>
  </property>
  <property fmtid="{D5CDD505-2E9C-101B-9397-08002B2CF9AE}" pid="38" name="SD_Office_OFF_Phone_EN">
    <vt:lpwstr>+45 72 54 40 00</vt:lpwstr>
  </property>
  <property fmtid="{D5CDD505-2E9C-101B-9397-08002B2CF9AE}" pid="39" name="SD_Office_OFF_Fax">
    <vt:lpwstr/>
  </property>
  <property fmtid="{D5CDD505-2E9C-101B-9397-08002B2CF9AE}" pid="40" name="SD_Office_OFF_Fax_EN">
    <vt:lpwstr/>
  </property>
  <property fmtid="{D5CDD505-2E9C-101B-9397-08002B2CF9AE}" pid="41" name="SD_Office_OFF_Email">
    <vt:lpwstr>mst@mst.dk</vt:lpwstr>
  </property>
  <property fmtid="{D5CDD505-2E9C-101B-9397-08002B2CF9AE}" pid="42" name="SD_Office_OFF_Web">
    <vt:lpwstr>www.mst.dk</vt:lpwstr>
  </property>
  <property fmtid="{D5CDD505-2E9C-101B-9397-08002B2CF9AE}" pid="43" name="SD_Office_OFF_CVR">
    <vt:lpwstr>25798376</vt:lpwstr>
  </property>
  <property fmtid="{D5CDD505-2E9C-101B-9397-08002B2CF9AE}" pid="44" name="SD_Office_OFF_EAN">
    <vt:lpwstr>5798000860810</vt:lpwstr>
  </property>
  <property fmtid="{D5CDD505-2E9C-101B-9397-08002B2CF9AE}" pid="45" name="SD_Office_OFF_EAN_EN">
    <vt:lpwstr>5798000860810</vt:lpwstr>
  </property>
  <property fmtid="{D5CDD505-2E9C-101B-9397-08002B2CF9AE}" pid="46" name="SD_Office_OFF_ColorTheme">
    <vt:lpwstr>MFVM - Miljøstyrelsen</vt:lpwstr>
  </property>
  <property fmtid="{D5CDD505-2E9C-101B-9397-08002B2CF9AE}" pid="47" name="LastCompletedArtworkDefinition">
    <vt:lpwstr>MFVM</vt:lpwstr>
  </property>
  <property fmtid="{D5CDD505-2E9C-101B-9397-08002B2CF9AE}" pid="48" name="USR_Name">
    <vt:lpwstr>Anita Fjelsted</vt:lpwstr>
  </property>
  <property fmtid="{D5CDD505-2E9C-101B-9397-08002B2CF9AE}" pid="49" name="USR_Initials">
    <vt:lpwstr>ANFJE</vt:lpwstr>
  </property>
  <property fmtid="{D5CDD505-2E9C-101B-9397-08002B2CF9AE}" pid="50" name="USR_Title">
    <vt:lpwstr>Specialkonsulent</vt:lpwstr>
  </property>
  <property fmtid="{D5CDD505-2E9C-101B-9397-08002B2CF9AE}" pid="51" name="USR_DirectPhone">
    <vt:lpwstr>+45 72 54 45 19</vt:lpwstr>
  </property>
  <property fmtid="{D5CDD505-2E9C-101B-9397-08002B2CF9AE}" pid="52" name="USR_Mobile">
    <vt:lpwstr>+45 41 27 20 94</vt:lpwstr>
  </property>
  <property fmtid="{D5CDD505-2E9C-101B-9397-08002B2CF9AE}" pid="53" name="USR_Email">
    <vt:lpwstr>anfje@mst.dk</vt:lpwstr>
  </property>
  <property fmtid="{D5CDD505-2E9C-101B-9397-08002B2CF9AE}" pid="54" name="DocumentInfoFinished">
    <vt:lpwstr>True</vt:lpwstr>
  </property>
</Properties>
</file>