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704"/>
        <w:gridCol w:w="5387"/>
        <w:gridCol w:w="3685"/>
      </w:tblGrid>
      <w:tr w:rsidR="00BD7610" w:rsidRPr="00BD7610" w:rsidTr="00DE669F">
        <w:trPr>
          <w:trHeight w:val="420"/>
        </w:trPr>
        <w:tc>
          <w:tcPr>
            <w:tcW w:w="9776" w:type="dxa"/>
            <w:gridSpan w:val="3"/>
            <w:noWrap/>
            <w:hideMark/>
          </w:tcPr>
          <w:p w:rsidR="00BD7610" w:rsidRPr="00BD7610" w:rsidRDefault="00BD7610">
            <w:pPr>
              <w:rPr>
                <w:b/>
                <w:bCs/>
              </w:rPr>
            </w:pPr>
            <w:r w:rsidRPr="00BD7610">
              <w:rPr>
                <w:b/>
                <w:bCs/>
              </w:rPr>
              <w:t xml:space="preserve">Forslag til PPS projekter modtaget </w:t>
            </w:r>
            <w:r>
              <w:rPr>
                <w:b/>
                <w:bCs/>
              </w:rPr>
              <w:t xml:space="preserve">i Miljøstyrelsen </w:t>
            </w:r>
            <w:r w:rsidRPr="00BD7610">
              <w:rPr>
                <w:b/>
                <w:bCs/>
              </w:rPr>
              <w:t>pr. 21. oktober 2019</w:t>
            </w:r>
            <w:r>
              <w:rPr>
                <w:b/>
                <w:bCs/>
              </w:rPr>
              <w:t xml:space="preserve"> fordelt i fire fokusgruppe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noWrap/>
            <w:hideMark/>
          </w:tcPr>
          <w:p w:rsidR="00BD7610" w:rsidRPr="00BD7610" w:rsidRDefault="00BD7610">
            <w:pPr>
              <w:rPr>
                <w:b/>
                <w:bCs/>
              </w:rPr>
            </w:pPr>
            <w:r w:rsidRPr="00BD7610">
              <w:rPr>
                <w:b/>
                <w:bCs/>
              </w:rPr>
              <w:t>Nr.</w:t>
            </w:r>
          </w:p>
        </w:tc>
        <w:tc>
          <w:tcPr>
            <w:tcW w:w="5387" w:type="dxa"/>
            <w:hideMark/>
          </w:tcPr>
          <w:p w:rsidR="00BD7610" w:rsidRPr="00BD7610" w:rsidRDefault="00BD7610">
            <w:pPr>
              <w:rPr>
                <w:b/>
                <w:bCs/>
              </w:rPr>
            </w:pPr>
            <w:r w:rsidRPr="00BD7610">
              <w:rPr>
                <w:b/>
                <w:bCs/>
              </w:rPr>
              <w:t>Titel</w:t>
            </w:r>
          </w:p>
        </w:tc>
        <w:tc>
          <w:tcPr>
            <w:tcW w:w="3685" w:type="dxa"/>
            <w:noWrap/>
            <w:hideMark/>
          </w:tcPr>
          <w:p w:rsidR="00BD7610" w:rsidRPr="00BD7610" w:rsidRDefault="00BD7610">
            <w:pPr>
              <w:rPr>
                <w:b/>
                <w:bCs/>
              </w:rPr>
            </w:pPr>
            <w:r w:rsidRPr="00BD7610">
              <w:rPr>
                <w:b/>
                <w:bCs/>
              </w:rPr>
              <w:t>Kontaktperson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 xml:space="preserve">1.1 </w:t>
            </w:r>
          </w:p>
        </w:tc>
        <w:tc>
          <w:tcPr>
            <w:tcW w:w="5387" w:type="dxa"/>
            <w:shd w:val="clear" w:color="auto" w:fill="D9D9D9" w:themeFill="background1" w:themeFillShade="D9"/>
            <w:hideMark/>
          </w:tcPr>
          <w:p w:rsidR="00BD7610" w:rsidRPr="00BD7610" w:rsidRDefault="00BD7610">
            <w:r w:rsidRPr="00BD7610">
              <w:t>Bomhøjdens betydning for afdrift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AU Peter Kryger Jensen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1.2</w:t>
            </w:r>
          </w:p>
        </w:tc>
        <w:tc>
          <w:tcPr>
            <w:tcW w:w="5387" w:type="dxa"/>
            <w:shd w:val="clear" w:color="auto" w:fill="D9D9D9" w:themeFill="background1" w:themeFillShade="D9"/>
            <w:hideMark/>
          </w:tcPr>
          <w:p w:rsidR="00BD7610" w:rsidRPr="00BD7610" w:rsidRDefault="00BD7610">
            <w:r w:rsidRPr="00BD7610">
              <w:t>Fokus på beslutningsværktøjer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 w:rsidP="00D3761C">
            <w:r w:rsidRPr="00BD7610">
              <w:t>Teknol</w:t>
            </w:r>
            <w:r w:rsidR="00D3761C">
              <w:t>o</w:t>
            </w:r>
            <w:r w:rsidRPr="00BD7610">
              <w:t xml:space="preserve">gisk </w:t>
            </w:r>
            <w:proofErr w:type="spellStart"/>
            <w:r w:rsidRPr="00BD7610">
              <w:t>Inst</w:t>
            </w:r>
            <w:proofErr w:type="spellEnd"/>
            <w:r w:rsidRPr="00BD7610">
              <w:t>. Karina Lohmann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1.3</w:t>
            </w:r>
          </w:p>
        </w:tc>
        <w:tc>
          <w:tcPr>
            <w:tcW w:w="5387" w:type="dxa"/>
            <w:shd w:val="clear" w:color="auto" w:fill="D9D9D9" w:themeFill="background1" w:themeFillShade="D9"/>
            <w:hideMark/>
          </w:tcPr>
          <w:p w:rsidR="00BD7610" w:rsidRPr="00BD7610" w:rsidRDefault="00BD7610">
            <w:r w:rsidRPr="00BD7610">
              <w:t xml:space="preserve">Kampagne for oplysning om opfindelser som i </w:t>
            </w:r>
            <w:r w:rsidR="00D3761C">
              <w:t>p</w:t>
            </w:r>
            <w:r w:rsidRPr="00BD7610">
              <w:t>raksis reducerer pesticidforbruget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Thorsen Teknik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1.4</w:t>
            </w:r>
          </w:p>
        </w:tc>
        <w:tc>
          <w:tcPr>
            <w:tcW w:w="5387" w:type="dxa"/>
            <w:shd w:val="clear" w:color="auto" w:fill="D9D9D9" w:themeFill="background1" w:themeFillShade="D9"/>
            <w:hideMark/>
          </w:tcPr>
          <w:p w:rsidR="00BD7610" w:rsidRPr="00BD7610" w:rsidRDefault="00BD7610">
            <w:r w:rsidRPr="00BD7610">
              <w:t>Optimer s</w:t>
            </w:r>
            <w:bookmarkStart w:id="0" w:name="_GoBack"/>
            <w:bookmarkEnd w:id="0"/>
            <w:r w:rsidRPr="00BD7610">
              <w:t>prøjtninger ved justering af vandmængde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 xml:space="preserve">Teknologisk </w:t>
            </w:r>
            <w:proofErr w:type="spellStart"/>
            <w:r w:rsidRPr="00BD7610">
              <w:t>inst</w:t>
            </w:r>
            <w:proofErr w:type="spellEnd"/>
            <w:r w:rsidRPr="00BD7610">
              <w:t>. Mette Walter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1.5</w:t>
            </w:r>
          </w:p>
        </w:tc>
        <w:tc>
          <w:tcPr>
            <w:tcW w:w="5387" w:type="dxa"/>
            <w:shd w:val="clear" w:color="auto" w:fill="D9D9D9" w:themeFill="background1" w:themeFillShade="D9"/>
            <w:hideMark/>
          </w:tcPr>
          <w:p w:rsidR="00BD7610" w:rsidRPr="00BD7610" w:rsidRDefault="00BD7610" w:rsidP="00D3761C">
            <w:r w:rsidRPr="00BD7610">
              <w:t>Præcisionssprøjtning i kartof</w:t>
            </w:r>
            <w:r w:rsidR="00D3761C">
              <w:t>l</w:t>
            </w:r>
            <w:r w:rsidRPr="00BD7610">
              <w:t>er V2.0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 xml:space="preserve">Teknologisk </w:t>
            </w:r>
            <w:proofErr w:type="spellStart"/>
            <w:r w:rsidRPr="00BD7610">
              <w:t>inst</w:t>
            </w:r>
            <w:proofErr w:type="spellEnd"/>
            <w:r w:rsidRPr="00BD7610">
              <w:t>. Mette Walter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1.6</w:t>
            </w:r>
          </w:p>
        </w:tc>
        <w:tc>
          <w:tcPr>
            <w:tcW w:w="5387" w:type="dxa"/>
            <w:shd w:val="clear" w:color="auto" w:fill="D9D9D9" w:themeFill="background1" w:themeFillShade="D9"/>
            <w:hideMark/>
          </w:tcPr>
          <w:p w:rsidR="00BD7610" w:rsidRPr="00BD7610" w:rsidRDefault="00BD7610">
            <w:r w:rsidRPr="00BD7610">
              <w:t>Udvikling af sprøjteteknik i kartofler og andre afgrøder - littera</w:t>
            </w:r>
            <w:r w:rsidR="00D3761C">
              <w:t>t</w:t>
            </w:r>
            <w:r w:rsidRPr="00BD7610">
              <w:t>urstudie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LMO, Hans Thostrup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1.7</w:t>
            </w:r>
          </w:p>
        </w:tc>
        <w:tc>
          <w:tcPr>
            <w:tcW w:w="5387" w:type="dxa"/>
            <w:shd w:val="clear" w:color="auto" w:fill="D9D9D9" w:themeFill="background1" w:themeFillShade="D9"/>
            <w:hideMark/>
          </w:tcPr>
          <w:p w:rsidR="00BD7610" w:rsidRPr="00BD7610" w:rsidRDefault="00BD7610">
            <w:r w:rsidRPr="00BD7610">
              <w:t>Udvikling af sprøj</w:t>
            </w:r>
            <w:r w:rsidR="00D3761C">
              <w:t>t</w:t>
            </w:r>
            <w:r w:rsidRPr="00BD7610">
              <w:t>eteknik i kartofler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LMO, Hans Thostrup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1.8</w:t>
            </w:r>
          </w:p>
        </w:tc>
        <w:tc>
          <w:tcPr>
            <w:tcW w:w="5387" w:type="dxa"/>
            <w:shd w:val="clear" w:color="auto" w:fill="D9D9D9" w:themeFill="background1" w:themeFillShade="D9"/>
            <w:hideMark/>
          </w:tcPr>
          <w:p w:rsidR="00BD7610" w:rsidRPr="00BD7610" w:rsidRDefault="00BD7610">
            <w:r w:rsidRPr="00BD7610">
              <w:t>Videoformidling af gevinster ved præcisionslandbrug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 xml:space="preserve">Teknologisk </w:t>
            </w:r>
            <w:proofErr w:type="spellStart"/>
            <w:r w:rsidRPr="00BD7610">
              <w:t>inst</w:t>
            </w:r>
            <w:proofErr w:type="spellEnd"/>
            <w:r w:rsidRPr="00BD7610">
              <w:t>. Thomas Nitschke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1.9</w:t>
            </w:r>
          </w:p>
        </w:tc>
        <w:tc>
          <w:tcPr>
            <w:tcW w:w="5387" w:type="dxa"/>
            <w:shd w:val="clear" w:color="auto" w:fill="D9D9D9" w:themeFill="background1" w:themeFillShade="D9"/>
            <w:hideMark/>
          </w:tcPr>
          <w:p w:rsidR="00BD7610" w:rsidRPr="00BD7610" w:rsidRDefault="00BD7610">
            <w:r w:rsidRPr="00BD7610">
              <w:t>Spar sprøjtemidler ved brug af drone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 xml:space="preserve">Teknologisk </w:t>
            </w:r>
            <w:proofErr w:type="spellStart"/>
            <w:r w:rsidRPr="00BD7610">
              <w:t>inst</w:t>
            </w:r>
            <w:proofErr w:type="spellEnd"/>
            <w:r w:rsidRPr="00BD7610">
              <w:t>. Thomas Nitschke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1.10</w:t>
            </w:r>
          </w:p>
        </w:tc>
        <w:tc>
          <w:tcPr>
            <w:tcW w:w="5387" w:type="dxa"/>
            <w:shd w:val="clear" w:color="auto" w:fill="D9D9D9" w:themeFill="background1" w:themeFillShade="D9"/>
            <w:hideMark/>
          </w:tcPr>
          <w:p w:rsidR="00BD7610" w:rsidRPr="00BD7610" w:rsidRDefault="00BD7610">
            <w:r w:rsidRPr="00BD7610">
              <w:t xml:space="preserve">Præcisionssprøjtning - hjælp </w:t>
            </w:r>
            <w:r w:rsidR="00D3761C">
              <w:t>ti</w:t>
            </w:r>
            <w:r w:rsidRPr="00BD7610">
              <w:t>l ibrugtagning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SEGES, Marian Thorsted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1.11</w:t>
            </w:r>
          </w:p>
        </w:tc>
        <w:tc>
          <w:tcPr>
            <w:tcW w:w="5387" w:type="dxa"/>
            <w:shd w:val="clear" w:color="auto" w:fill="D9D9D9" w:themeFill="background1" w:themeFillShade="D9"/>
            <w:hideMark/>
          </w:tcPr>
          <w:p w:rsidR="00BD7610" w:rsidRPr="00BD7610" w:rsidRDefault="00BD7610">
            <w:r w:rsidRPr="00BD7610">
              <w:t>Udvikling af sprøjteteknik i juletræer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Danske Juletræer, Kenneth Klausen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1.12</w:t>
            </w:r>
          </w:p>
        </w:tc>
        <w:tc>
          <w:tcPr>
            <w:tcW w:w="5387" w:type="dxa"/>
            <w:shd w:val="clear" w:color="auto" w:fill="D9D9D9" w:themeFill="background1" w:themeFillShade="D9"/>
            <w:hideMark/>
          </w:tcPr>
          <w:p w:rsidR="00BD7610" w:rsidRPr="00BD7610" w:rsidRDefault="00BD7610">
            <w:r w:rsidRPr="00BD7610">
              <w:t xml:space="preserve">Demodage på landbrugsskoler - </w:t>
            </w:r>
            <w:proofErr w:type="spellStart"/>
            <w:r w:rsidRPr="00BD7610">
              <w:t>Roadshow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Datalogisk,</w:t>
            </w:r>
            <w:r w:rsidR="00D3761C">
              <w:t xml:space="preserve"> </w:t>
            </w:r>
            <w:r w:rsidRPr="00BD7610">
              <w:t>Birger Hartmann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1.13</w:t>
            </w:r>
          </w:p>
        </w:tc>
        <w:tc>
          <w:tcPr>
            <w:tcW w:w="5387" w:type="dxa"/>
            <w:shd w:val="clear" w:color="auto" w:fill="D9D9D9" w:themeFill="background1" w:themeFillShade="D9"/>
            <w:hideMark/>
          </w:tcPr>
          <w:p w:rsidR="00BD7610" w:rsidRPr="00BD7610" w:rsidRDefault="00BD7610">
            <w:r w:rsidRPr="00BD7610">
              <w:t xml:space="preserve">Validering af </w:t>
            </w:r>
            <w:proofErr w:type="spellStart"/>
            <w:r w:rsidRPr="00BD7610">
              <w:t>ineraktiv</w:t>
            </w:r>
            <w:proofErr w:type="spellEnd"/>
            <w:r w:rsidRPr="00BD7610">
              <w:t xml:space="preserve"> </w:t>
            </w:r>
            <w:proofErr w:type="spellStart"/>
            <w:r w:rsidRPr="00BD7610">
              <w:t>septoria</w:t>
            </w:r>
            <w:proofErr w:type="spellEnd"/>
            <w:r w:rsidRPr="00BD7610">
              <w:t xml:space="preserve"> bekæmpelse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Datalogisk,</w:t>
            </w:r>
            <w:r w:rsidR="00D3761C">
              <w:t xml:space="preserve"> </w:t>
            </w:r>
            <w:r w:rsidRPr="00BD7610">
              <w:t>Birger Hartmann</w:t>
            </w:r>
          </w:p>
        </w:tc>
      </w:tr>
      <w:tr w:rsidR="00DE669F" w:rsidRPr="00BD7610" w:rsidTr="00DE669F">
        <w:trPr>
          <w:trHeight w:val="288"/>
        </w:trPr>
        <w:tc>
          <w:tcPr>
            <w:tcW w:w="704" w:type="dxa"/>
            <w:shd w:val="clear" w:color="auto" w:fill="D9D9D9" w:themeFill="background1" w:themeFillShade="D9"/>
            <w:noWrap/>
          </w:tcPr>
          <w:p w:rsidR="00DE669F" w:rsidRPr="00BD7610" w:rsidRDefault="00DE669F">
            <w:r>
              <w:t>1.14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DE669F" w:rsidRPr="00BD7610" w:rsidRDefault="00DE669F">
            <w:r w:rsidRPr="00DE669F">
              <w:t>Implementering af spotsprøjtningsteknik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</w:tcPr>
          <w:p w:rsidR="00DE669F" w:rsidRPr="00BD7610" w:rsidRDefault="00DE669F" w:rsidP="00DE669F">
            <w:r>
              <w:t>Albrecht Agro ApS</w:t>
            </w:r>
            <w:r>
              <w:t xml:space="preserve">, </w:t>
            </w:r>
            <w:r>
              <w:t>Lars Albrecht Kahr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noWrap/>
            <w:hideMark/>
          </w:tcPr>
          <w:p w:rsidR="00BD7610" w:rsidRPr="00BD7610" w:rsidRDefault="00BD7610">
            <w:r w:rsidRPr="00BD7610">
              <w:t>2.1</w:t>
            </w:r>
          </w:p>
        </w:tc>
        <w:tc>
          <w:tcPr>
            <w:tcW w:w="5387" w:type="dxa"/>
            <w:hideMark/>
          </w:tcPr>
          <w:p w:rsidR="00BD7610" w:rsidRPr="00BD7610" w:rsidRDefault="00BD7610">
            <w:r w:rsidRPr="00BD7610">
              <w:t>Tidselbekæmpelse med droner</w:t>
            </w:r>
          </w:p>
        </w:tc>
        <w:tc>
          <w:tcPr>
            <w:tcW w:w="3685" w:type="dxa"/>
            <w:noWrap/>
            <w:hideMark/>
          </w:tcPr>
          <w:p w:rsidR="00BD7610" w:rsidRPr="00BD7610" w:rsidRDefault="00BD7610">
            <w:r w:rsidRPr="00BD7610">
              <w:t>Datalogisk, Per Andersen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noWrap/>
            <w:hideMark/>
          </w:tcPr>
          <w:p w:rsidR="00BD7610" w:rsidRPr="00BD7610" w:rsidRDefault="00BD7610">
            <w:r w:rsidRPr="00BD7610">
              <w:t>2.2</w:t>
            </w:r>
          </w:p>
        </w:tc>
        <w:tc>
          <w:tcPr>
            <w:tcW w:w="5387" w:type="dxa"/>
            <w:hideMark/>
          </w:tcPr>
          <w:p w:rsidR="00BD7610" w:rsidRPr="00BD7610" w:rsidRDefault="00BD7610">
            <w:r w:rsidRPr="00BD7610">
              <w:t>Udvikling af konverteringsprogram for distribuering</w:t>
            </w:r>
          </w:p>
        </w:tc>
        <w:tc>
          <w:tcPr>
            <w:tcW w:w="3685" w:type="dxa"/>
            <w:noWrap/>
            <w:hideMark/>
          </w:tcPr>
          <w:p w:rsidR="00BD7610" w:rsidRPr="00BD7610" w:rsidRDefault="00BD7610">
            <w:r w:rsidRPr="00BD7610">
              <w:t>Datalogisk, Birger Hartmann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noWrap/>
            <w:hideMark/>
          </w:tcPr>
          <w:p w:rsidR="00BD7610" w:rsidRPr="00BD7610" w:rsidRDefault="00BD7610">
            <w:r w:rsidRPr="00BD7610">
              <w:t>2.3</w:t>
            </w:r>
          </w:p>
        </w:tc>
        <w:tc>
          <w:tcPr>
            <w:tcW w:w="5387" w:type="dxa"/>
            <w:hideMark/>
          </w:tcPr>
          <w:p w:rsidR="00BD7610" w:rsidRPr="00BD7610" w:rsidRDefault="00BD7610">
            <w:r w:rsidRPr="00BD7610">
              <w:t xml:space="preserve">Storskalaforsøg til validering af </w:t>
            </w:r>
            <w:proofErr w:type="spellStart"/>
            <w:r w:rsidRPr="00BD7610">
              <w:t>RoboWeedMaPS</w:t>
            </w:r>
            <w:proofErr w:type="spellEnd"/>
          </w:p>
        </w:tc>
        <w:tc>
          <w:tcPr>
            <w:tcW w:w="3685" w:type="dxa"/>
            <w:noWrap/>
            <w:hideMark/>
          </w:tcPr>
          <w:p w:rsidR="00BD7610" w:rsidRPr="00BD7610" w:rsidRDefault="00BD7610">
            <w:r w:rsidRPr="00BD7610">
              <w:t xml:space="preserve">Teknologisk </w:t>
            </w:r>
            <w:proofErr w:type="spellStart"/>
            <w:r w:rsidRPr="00BD7610">
              <w:t>Inst</w:t>
            </w:r>
            <w:proofErr w:type="spellEnd"/>
            <w:r w:rsidRPr="00BD7610">
              <w:t>., Mette Walter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noWrap/>
            <w:hideMark/>
          </w:tcPr>
          <w:p w:rsidR="00BD7610" w:rsidRPr="00BD7610" w:rsidRDefault="00BD7610">
            <w:r w:rsidRPr="00BD7610">
              <w:t>2.4</w:t>
            </w:r>
          </w:p>
        </w:tc>
        <w:tc>
          <w:tcPr>
            <w:tcW w:w="5387" w:type="dxa"/>
            <w:hideMark/>
          </w:tcPr>
          <w:p w:rsidR="00BD7610" w:rsidRPr="00BD7610" w:rsidRDefault="00BD7610">
            <w:r w:rsidRPr="00BD7610">
              <w:t>Satellit VS droner til præcisionssprøjtning</w:t>
            </w:r>
          </w:p>
        </w:tc>
        <w:tc>
          <w:tcPr>
            <w:tcW w:w="3685" w:type="dxa"/>
            <w:noWrap/>
            <w:hideMark/>
          </w:tcPr>
          <w:p w:rsidR="00BD7610" w:rsidRPr="00BD7610" w:rsidRDefault="00BD7610">
            <w:r w:rsidRPr="00BD7610">
              <w:t xml:space="preserve">Teknologisk </w:t>
            </w:r>
            <w:proofErr w:type="spellStart"/>
            <w:r w:rsidRPr="00BD7610">
              <w:t>Inst</w:t>
            </w:r>
            <w:proofErr w:type="spellEnd"/>
            <w:r w:rsidRPr="00BD7610">
              <w:t>. Thomas Nitschke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noWrap/>
            <w:hideMark/>
          </w:tcPr>
          <w:p w:rsidR="00BD7610" w:rsidRPr="00BD7610" w:rsidRDefault="00BD7610">
            <w:r w:rsidRPr="00BD7610">
              <w:t xml:space="preserve">2.5 </w:t>
            </w:r>
          </w:p>
        </w:tc>
        <w:tc>
          <w:tcPr>
            <w:tcW w:w="5387" w:type="dxa"/>
            <w:hideMark/>
          </w:tcPr>
          <w:p w:rsidR="00BD7610" w:rsidRPr="00BD7610" w:rsidRDefault="00BD7610">
            <w:r w:rsidRPr="00BD7610">
              <w:t xml:space="preserve">Return of </w:t>
            </w:r>
            <w:proofErr w:type="spellStart"/>
            <w:r w:rsidRPr="00BD7610">
              <w:t>investment</w:t>
            </w:r>
            <w:proofErr w:type="spellEnd"/>
            <w:r w:rsidRPr="00BD7610">
              <w:t xml:space="preserve"> på præcisionssprøjteteknologi - Del I</w:t>
            </w:r>
          </w:p>
        </w:tc>
        <w:tc>
          <w:tcPr>
            <w:tcW w:w="3685" w:type="dxa"/>
            <w:noWrap/>
            <w:hideMark/>
          </w:tcPr>
          <w:p w:rsidR="00BD7610" w:rsidRPr="00BD7610" w:rsidRDefault="00BD7610">
            <w:r w:rsidRPr="00BD7610">
              <w:t xml:space="preserve">Teknologisk </w:t>
            </w:r>
            <w:proofErr w:type="spellStart"/>
            <w:r w:rsidRPr="00BD7610">
              <w:t>Inst</w:t>
            </w:r>
            <w:proofErr w:type="spellEnd"/>
            <w:r w:rsidRPr="00BD7610">
              <w:t>. Birgitte Feld Mikkelsen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noWrap/>
            <w:hideMark/>
          </w:tcPr>
          <w:p w:rsidR="00BD7610" w:rsidRPr="00BD7610" w:rsidRDefault="00BD7610">
            <w:r w:rsidRPr="00BD7610">
              <w:t>2.6</w:t>
            </w:r>
          </w:p>
        </w:tc>
        <w:tc>
          <w:tcPr>
            <w:tcW w:w="5387" w:type="dxa"/>
            <w:hideMark/>
          </w:tcPr>
          <w:p w:rsidR="00BD7610" w:rsidRPr="00BD7610" w:rsidRDefault="00BD7610">
            <w:r w:rsidRPr="00BD7610">
              <w:t>Graduering af to sprøjtemidler i samme arbejdskørsel - i to separate sprøjtelinjer</w:t>
            </w:r>
          </w:p>
        </w:tc>
        <w:tc>
          <w:tcPr>
            <w:tcW w:w="3685" w:type="dxa"/>
            <w:noWrap/>
            <w:hideMark/>
          </w:tcPr>
          <w:p w:rsidR="00BD7610" w:rsidRPr="00BD7610" w:rsidRDefault="00BD7610">
            <w:r w:rsidRPr="00BD7610">
              <w:t>SEGES, Henning Sjørslev Lyngvig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noWrap/>
            <w:hideMark/>
          </w:tcPr>
          <w:p w:rsidR="00BD7610" w:rsidRPr="00BD7610" w:rsidRDefault="00BD7610">
            <w:r w:rsidRPr="00BD7610">
              <w:t>2.7</w:t>
            </w:r>
          </w:p>
        </w:tc>
        <w:tc>
          <w:tcPr>
            <w:tcW w:w="5387" w:type="dxa"/>
            <w:hideMark/>
          </w:tcPr>
          <w:p w:rsidR="00BD7610" w:rsidRPr="00BD7610" w:rsidRDefault="00BD7610">
            <w:proofErr w:type="spellStart"/>
            <w:r w:rsidRPr="00BD7610">
              <w:t>ModelWeedMap</w:t>
            </w:r>
            <w:proofErr w:type="spellEnd"/>
            <w:r w:rsidRPr="00BD7610">
              <w:t xml:space="preserve"> - et litteraturstudie af modelbaseret ukrudtsregistreringer</w:t>
            </w:r>
          </w:p>
        </w:tc>
        <w:tc>
          <w:tcPr>
            <w:tcW w:w="3685" w:type="dxa"/>
            <w:noWrap/>
            <w:hideMark/>
          </w:tcPr>
          <w:p w:rsidR="00BD7610" w:rsidRPr="00BD7610" w:rsidRDefault="00BD7610">
            <w:r w:rsidRPr="00BD7610">
              <w:t xml:space="preserve">Teknologisk </w:t>
            </w:r>
            <w:proofErr w:type="spellStart"/>
            <w:r w:rsidRPr="00BD7610">
              <w:t>Inst</w:t>
            </w:r>
            <w:proofErr w:type="spellEnd"/>
            <w:r w:rsidRPr="00BD7610">
              <w:t>. Mette Walter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noWrap/>
            <w:hideMark/>
          </w:tcPr>
          <w:p w:rsidR="00BD7610" w:rsidRPr="00BD7610" w:rsidRDefault="00BD7610">
            <w:r w:rsidRPr="00BD7610">
              <w:t>2.8</w:t>
            </w:r>
          </w:p>
        </w:tc>
        <w:tc>
          <w:tcPr>
            <w:tcW w:w="5387" w:type="dxa"/>
            <w:hideMark/>
          </w:tcPr>
          <w:p w:rsidR="00BD7610" w:rsidRPr="00BD7610" w:rsidRDefault="00BD7610">
            <w:r w:rsidRPr="00BD7610">
              <w:t>Kvalitetssikring af gradueret og positionsbestemt sprøjtning</w:t>
            </w:r>
          </w:p>
        </w:tc>
        <w:tc>
          <w:tcPr>
            <w:tcW w:w="3685" w:type="dxa"/>
            <w:noWrap/>
            <w:hideMark/>
          </w:tcPr>
          <w:p w:rsidR="00BD7610" w:rsidRPr="00BD7610" w:rsidRDefault="00BD7610">
            <w:r w:rsidRPr="00BD7610">
              <w:t>DM&amp;E, Gerth Petersen Holm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3.1</w:t>
            </w:r>
          </w:p>
        </w:tc>
        <w:tc>
          <w:tcPr>
            <w:tcW w:w="5387" w:type="dxa"/>
            <w:shd w:val="clear" w:color="auto" w:fill="D9D9D9" w:themeFill="background1" w:themeFillShade="D9"/>
            <w:hideMark/>
          </w:tcPr>
          <w:p w:rsidR="00BD7610" w:rsidRPr="00BD7610" w:rsidRDefault="00BD7610">
            <w:r w:rsidRPr="00BD7610">
              <w:t>Hvor præcist kan vi styre båndsprøjte og radrenser med GPS og kamera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 xml:space="preserve">Teknologisk </w:t>
            </w:r>
            <w:proofErr w:type="spellStart"/>
            <w:r w:rsidRPr="00BD7610">
              <w:t>Inst</w:t>
            </w:r>
            <w:proofErr w:type="spellEnd"/>
            <w:r w:rsidRPr="00BD7610">
              <w:t>. Karina Lohmann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3.2</w:t>
            </w:r>
          </w:p>
        </w:tc>
        <w:tc>
          <w:tcPr>
            <w:tcW w:w="5387" w:type="dxa"/>
            <w:shd w:val="clear" w:color="auto" w:fill="D9D9D9" w:themeFill="background1" w:themeFillShade="D9"/>
            <w:hideMark/>
          </w:tcPr>
          <w:p w:rsidR="00BD7610" w:rsidRPr="00BD7610" w:rsidRDefault="00BD7610" w:rsidP="00D3761C">
            <w:r w:rsidRPr="00BD7610">
              <w:t>Tidlig dronebillede identifikation af angr</w:t>
            </w:r>
            <w:r w:rsidR="00D3761C">
              <w:t>e</w:t>
            </w:r>
            <w:r w:rsidRPr="00BD7610">
              <w:t>bne områder i frilandsgrøntsager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 xml:space="preserve">Teknologisk </w:t>
            </w:r>
            <w:proofErr w:type="spellStart"/>
            <w:r w:rsidRPr="00BD7610">
              <w:t>Inst</w:t>
            </w:r>
            <w:proofErr w:type="spellEnd"/>
            <w:r w:rsidRPr="00BD7610">
              <w:t>. Thomas Nitschke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3.3</w:t>
            </w:r>
          </w:p>
        </w:tc>
        <w:tc>
          <w:tcPr>
            <w:tcW w:w="5387" w:type="dxa"/>
            <w:shd w:val="clear" w:color="auto" w:fill="D9D9D9" w:themeFill="background1" w:themeFillShade="D9"/>
            <w:hideMark/>
          </w:tcPr>
          <w:p w:rsidR="00BD7610" w:rsidRPr="00BD7610" w:rsidRDefault="00BD7610">
            <w:proofErr w:type="spellStart"/>
            <w:r w:rsidRPr="00BD7610">
              <w:t>Mikro</w:t>
            </w:r>
            <w:proofErr w:type="spellEnd"/>
            <w:r w:rsidRPr="00BD7610">
              <w:t xml:space="preserve"> spot-sprøjtning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AU, Michael Nørremark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3.4</w:t>
            </w:r>
          </w:p>
        </w:tc>
        <w:tc>
          <w:tcPr>
            <w:tcW w:w="5387" w:type="dxa"/>
            <w:shd w:val="clear" w:color="auto" w:fill="D9D9D9" w:themeFill="background1" w:themeFillShade="D9"/>
            <w:hideMark/>
          </w:tcPr>
          <w:p w:rsidR="00BD7610" w:rsidRPr="00BD7610" w:rsidRDefault="00BD7610">
            <w:r w:rsidRPr="00BD7610">
              <w:t>Spotsprøjtning omkring afgrødeplanter i rækkedyrkede afgrøder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AU, Peter Kryger Jensen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3.5</w:t>
            </w:r>
          </w:p>
        </w:tc>
        <w:tc>
          <w:tcPr>
            <w:tcW w:w="5387" w:type="dxa"/>
            <w:shd w:val="clear" w:color="auto" w:fill="D9D9D9" w:themeFill="background1" w:themeFillShade="D9"/>
            <w:hideMark/>
          </w:tcPr>
          <w:p w:rsidR="00BD7610" w:rsidRPr="00BD7610" w:rsidRDefault="00BD7610">
            <w:r w:rsidRPr="00BD7610">
              <w:t>Validering og test af dyse typer til båndsprøjtning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 xml:space="preserve">Nordic </w:t>
            </w:r>
            <w:proofErr w:type="spellStart"/>
            <w:r w:rsidRPr="00BD7610">
              <w:t>Sugar</w:t>
            </w:r>
            <w:proofErr w:type="spellEnd"/>
            <w:r w:rsidRPr="00BD7610">
              <w:t>, Bo Secher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3.6</w:t>
            </w:r>
          </w:p>
        </w:tc>
        <w:tc>
          <w:tcPr>
            <w:tcW w:w="5387" w:type="dxa"/>
            <w:shd w:val="clear" w:color="auto" w:fill="D9D9D9" w:themeFill="background1" w:themeFillShade="D9"/>
            <w:hideMark/>
          </w:tcPr>
          <w:p w:rsidR="00BD7610" w:rsidRPr="00BD7610" w:rsidRDefault="00BD7610">
            <w:r w:rsidRPr="00BD7610">
              <w:t>Pletsprøjtning af tidsler i roer ved hjælp af droneoptagelser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 xml:space="preserve">Nordic </w:t>
            </w:r>
            <w:proofErr w:type="spellStart"/>
            <w:r w:rsidRPr="00BD7610">
              <w:t>Sugar</w:t>
            </w:r>
            <w:proofErr w:type="spellEnd"/>
            <w:r w:rsidRPr="00BD7610">
              <w:t>, Bo Secher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>3.7</w:t>
            </w:r>
          </w:p>
        </w:tc>
        <w:tc>
          <w:tcPr>
            <w:tcW w:w="5387" w:type="dxa"/>
            <w:shd w:val="clear" w:color="auto" w:fill="D9D9D9" w:themeFill="background1" w:themeFillShade="D9"/>
            <w:hideMark/>
          </w:tcPr>
          <w:p w:rsidR="00BD7610" w:rsidRPr="00BD7610" w:rsidRDefault="00BD7610">
            <w:r w:rsidRPr="00BD7610">
              <w:t>Undersøgelse vedr. radrensning i 2 dimensioner</w:t>
            </w:r>
          </w:p>
        </w:tc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:rsidR="00BD7610" w:rsidRPr="00BD7610" w:rsidRDefault="00BD7610">
            <w:r w:rsidRPr="00BD7610">
              <w:t xml:space="preserve">Nordic </w:t>
            </w:r>
            <w:proofErr w:type="spellStart"/>
            <w:r w:rsidRPr="00BD7610">
              <w:t>Sugar</w:t>
            </w:r>
            <w:proofErr w:type="spellEnd"/>
            <w:r w:rsidRPr="00BD7610">
              <w:t>, Bo Secher</w:t>
            </w:r>
          </w:p>
        </w:tc>
      </w:tr>
      <w:tr w:rsidR="00BD7610" w:rsidRPr="00BD7610" w:rsidTr="00DE669F">
        <w:trPr>
          <w:trHeight w:val="576"/>
        </w:trPr>
        <w:tc>
          <w:tcPr>
            <w:tcW w:w="704" w:type="dxa"/>
            <w:noWrap/>
            <w:hideMark/>
          </w:tcPr>
          <w:p w:rsidR="00BD7610" w:rsidRPr="00BD7610" w:rsidRDefault="00BD7610">
            <w:r w:rsidRPr="00BD7610">
              <w:t>4.1</w:t>
            </w:r>
          </w:p>
        </w:tc>
        <w:tc>
          <w:tcPr>
            <w:tcW w:w="5387" w:type="dxa"/>
            <w:hideMark/>
          </w:tcPr>
          <w:p w:rsidR="00BD7610" w:rsidRPr="00BD7610" w:rsidRDefault="00BD7610">
            <w:r w:rsidRPr="00BD7610">
              <w:t>Reduktion af afdrift i kernefrugt ved nedsat luftmængde og øget kørehastighed - sprøjtedemonstration ved æbleavler</w:t>
            </w:r>
          </w:p>
        </w:tc>
        <w:tc>
          <w:tcPr>
            <w:tcW w:w="3685" w:type="dxa"/>
            <w:noWrap/>
            <w:hideMark/>
          </w:tcPr>
          <w:p w:rsidR="00BD7610" w:rsidRPr="00BD7610" w:rsidRDefault="00BD7610">
            <w:proofErr w:type="spellStart"/>
            <w:r w:rsidRPr="00BD7610">
              <w:t>Hortiadvice</w:t>
            </w:r>
            <w:proofErr w:type="spellEnd"/>
            <w:r w:rsidRPr="00BD7610">
              <w:t>, Niels Enggaard Klausen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noWrap/>
            <w:hideMark/>
          </w:tcPr>
          <w:p w:rsidR="00BD7610" w:rsidRPr="00BD7610" w:rsidRDefault="00BD7610">
            <w:r w:rsidRPr="00BD7610">
              <w:t>4.2</w:t>
            </w:r>
          </w:p>
        </w:tc>
        <w:tc>
          <w:tcPr>
            <w:tcW w:w="5387" w:type="dxa"/>
            <w:hideMark/>
          </w:tcPr>
          <w:p w:rsidR="00BD7610" w:rsidRPr="00BD7610" w:rsidRDefault="00BD7610">
            <w:r w:rsidRPr="00BD7610">
              <w:t>Øget effekt af mikrobiologiske midler i potteplante og væksthusgrøntsager</w:t>
            </w:r>
          </w:p>
        </w:tc>
        <w:tc>
          <w:tcPr>
            <w:tcW w:w="3685" w:type="dxa"/>
            <w:noWrap/>
            <w:hideMark/>
          </w:tcPr>
          <w:p w:rsidR="00BD7610" w:rsidRPr="00BD7610" w:rsidRDefault="00BD7610">
            <w:proofErr w:type="spellStart"/>
            <w:r w:rsidRPr="00BD7610">
              <w:t>Hortiadvice</w:t>
            </w:r>
            <w:proofErr w:type="spellEnd"/>
            <w:r w:rsidRPr="00BD7610">
              <w:t>, Niels Enggaard Klausen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noWrap/>
            <w:hideMark/>
          </w:tcPr>
          <w:p w:rsidR="00BD7610" w:rsidRPr="00BD7610" w:rsidRDefault="00BD7610">
            <w:r w:rsidRPr="00BD7610">
              <w:t>4.3</w:t>
            </w:r>
          </w:p>
        </w:tc>
        <w:tc>
          <w:tcPr>
            <w:tcW w:w="5387" w:type="dxa"/>
            <w:hideMark/>
          </w:tcPr>
          <w:p w:rsidR="00BD7610" w:rsidRPr="00BD7610" w:rsidRDefault="00BD7610">
            <w:r w:rsidRPr="00BD7610">
              <w:t>Formidling af tekniske løsninger til forbedring af væksthussprøjter.</w:t>
            </w:r>
          </w:p>
        </w:tc>
        <w:tc>
          <w:tcPr>
            <w:tcW w:w="3685" w:type="dxa"/>
            <w:noWrap/>
            <w:hideMark/>
          </w:tcPr>
          <w:p w:rsidR="00BD7610" w:rsidRPr="00BD7610" w:rsidRDefault="00BD7610">
            <w:proofErr w:type="spellStart"/>
            <w:r w:rsidRPr="00BD7610">
              <w:t>Hortiadvice</w:t>
            </w:r>
            <w:proofErr w:type="spellEnd"/>
            <w:r w:rsidRPr="00BD7610">
              <w:t>, Niels Enggaard Klausen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noWrap/>
            <w:hideMark/>
          </w:tcPr>
          <w:p w:rsidR="00BD7610" w:rsidRPr="00BD7610" w:rsidRDefault="00BD7610">
            <w:r w:rsidRPr="00BD7610">
              <w:t>4.4</w:t>
            </w:r>
          </w:p>
        </w:tc>
        <w:tc>
          <w:tcPr>
            <w:tcW w:w="5387" w:type="dxa"/>
            <w:hideMark/>
          </w:tcPr>
          <w:p w:rsidR="00BD7610" w:rsidRPr="00BD7610" w:rsidRDefault="00BD7610">
            <w:r w:rsidRPr="00BD7610">
              <w:t>Demonstration af optimeret sprøjteteknik til tætte bladmasser</w:t>
            </w:r>
          </w:p>
        </w:tc>
        <w:tc>
          <w:tcPr>
            <w:tcW w:w="3685" w:type="dxa"/>
            <w:noWrap/>
            <w:hideMark/>
          </w:tcPr>
          <w:p w:rsidR="00BD7610" w:rsidRPr="00BD7610" w:rsidRDefault="00BD7610">
            <w:proofErr w:type="spellStart"/>
            <w:r w:rsidRPr="00BD7610">
              <w:t>Hortiadvice</w:t>
            </w:r>
            <w:proofErr w:type="spellEnd"/>
            <w:r w:rsidRPr="00BD7610">
              <w:t>, Niels Enggaard Klausen</w:t>
            </w:r>
          </w:p>
        </w:tc>
      </w:tr>
      <w:tr w:rsidR="00BD7610" w:rsidRPr="00BD7610" w:rsidTr="00DE669F">
        <w:trPr>
          <w:trHeight w:val="288"/>
        </w:trPr>
        <w:tc>
          <w:tcPr>
            <w:tcW w:w="704" w:type="dxa"/>
            <w:noWrap/>
            <w:hideMark/>
          </w:tcPr>
          <w:p w:rsidR="00BD7610" w:rsidRPr="00BD7610" w:rsidRDefault="00BD7610">
            <w:r w:rsidRPr="00BD7610">
              <w:t>4.5</w:t>
            </w:r>
          </w:p>
        </w:tc>
        <w:tc>
          <w:tcPr>
            <w:tcW w:w="5387" w:type="dxa"/>
            <w:hideMark/>
          </w:tcPr>
          <w:p w:rsidR="00BD7610" w:rsidRPr="00BD7610" w:rsidRDefault="00BD7610">
            <w:r w:rsidRPr="00BD7610">
              <w:t>Termisk ukrudtsbekæmpelse i vedplantekulturer</w:t>
            </w:r>
          </w:p>
        </w:tc>
        <w:tc>
          <w:tcPr>
            <w:tcW w:w="3685" w:type="dxa"/>
            <w:noWrap/>
            <w:hideMark/>
          </w:tcPr>
          <w:p w:rsidR="00BD7610" w:rsidRPr="00BD7610" w:rsidRDefault="00BD7610">
            <w:r w:rsidRPr="00BD7610">
              <w:t>AU, Bo Melander</w:t>
            </w:r>
          </w:p>
        </w:tc>
      </w:tr>
    </w:tbl>
    <w:p w:rsidR="009969A5" w:rsidRDefault="009969A5"/>
    <w:sectPr w:rsidR="009969A5" w:rsidSect="00DE669F">
      <w:pgSz w:w="11906" w:h="16838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10"/>
    <w:rsid w:val="00010B47"/>
    <w:rsid w:val="00013ACF"/>
    <w:rsid w:val="00022389"/>
    <w:rsid w:val="00023204"/>
    <w:rsid w:val="000242E8"/>
    <w:rsid w:val="00026D11"/>
    <w:rsid w:val="0003072C"/>
    <w:rsid w:val="000376F4"/>
    <w:rsid w:val="00037BC3"/>
    <w:rsid w:val="00037FA0"/>
    <w:rsid w:val="00042697"/>
    <w:rsid w:val="00042962"/>
    <w:rsid w:val="000448BE"/>
    <w:rsid w:val="000461AE"/>
    <w:rsid w:val="00047A43"/>
    <w:rsid w:val="000572EF"/>
    <w:rsid w:val="00075EFB"/>
    <w:rsid w:val="00096291"/>
    <w:rsid w:val="00097C2D"/>
    <w:rsid w:val="000A169A"/>
    <w:rsid w:val="000A402D"/>
    <w:rsid w:val="000B508B"/>
    <w:rsid w:val="000C2A9D"/>
    <w:rsid w:val="000C4B0E"/>
    <w:rsid w:val="000C73AA"/>
    <w:rsid w:val="000D1B42"/>
    <w:rsid w:val="000D2FEE"/>
    <w:rsid w:val="000D471F"/>
    <w:rsid w:val="000D54F0"/>
    <w:rsid w:val="000D579E"/>
    <w:rsid w:val="000E04F3"/>
    <w:rsid w:val="000E295C"/>
    <w:rsid w:val="000F7B2F"/>
    <w:rsid w:val="00105AB6"/>
    <w:rsid w:val="001123CD"/>
    <w:rsid w:val="0011581F"/>
    <w:rsid w:val="00126EAF"/>
    <w:rsid w:val="00135293"/>
    <w:rsid w:val="00137677"/>
    <w:rsid w:val="00137DC7"/>
    <w:rsid w:val="001415AA"/>
    <w:rsid w:val="00143583"/>
    <w:rsid w:val="00145BC2"/>
    <w:rsid w:val="00152F08"/>
    <w:rsid w:val="001553DE"/>
    <w:rsid w:val="00157DB6"/>
    <w:rsid w:val="001708C3"/>
    <w:rsid w:val="00181BF8"/>
    <w:rsid w:val="00186574"/>
    <w:rsid w:val="001968EF"/>
    <w:rsid w:val="001A02D9"/>
    <w:rsid w:val="001B25E0"/>
    <w:rsid w:val="001B476F"/>
    <w:rsid w:val="001C15C8"/>
    <w:rsid w:val="001C7298"/>
    <w:rsid w:val="001D4F18"/>
    <w:rsid w:val="001D7566"/>
    <w:rsid w:val="001E2705"/>
    <w:rsid w:val="001E3608"/>
    <w:rsid w:val="001E5E51"/>
    <w:rsid w:val="001F7D25"/>
    <w:rsid w:val="002333DC"/>
    <w:rsid w:val="00241660"/>
    <w:rsid w:val="002475CB"/>
    <w:rsid w:val="00252AA7"/>
    <w:rsid w:val="002609F4"/>
    <w:rsid w:val="00265D69"/>
    <w:rsid w:val="00267DBF"/>
    <w:rsid w:val="0027269B"/>
    <w:rsid w:val="00274047"/>
    <w:rsid w:val="00281974"/>
    <w:rsid w:val="00283917"/>
    <w:rsid w:val="00283DF7"/>
    <w:rsid w:val="00295D7B"/>
    <w:rsid w:val="002A27F3"/>
    <w:rsid w:val="002B1483"/>
    <w:rsid w:val="002C1963"/>
    <w:rsid w:val="002C7664"/>
    <w:rsid w:val="002D0F29"/>
    <w:rsid w:val="002D44C1"/>
    <w:rsid w:val="002E19B5"/>
    <w:rsid w:val="002E520E"/>
    <w:rsid w:val="002F39D1"/>
    <w:rsid w:val="002F3FD0"/>
    <w:rsid w:val="00306942"/>
    <w:rsid w:val="00315AED"/>
    <w:rsid w:val="00327EC3"/>
    <w:rsid w:val="00327F08"/>
    <w:rsid w:val="00330EA5"/>
    <w:rsid w:val="003312B8"/>
    <w:rsid w:val="003727FC"/>
    <w:rsid w:val="00373461"/>
    <w:rsid w:val="00375C9A"/>
    <w:rsid w:val="00383374"/>
    <w:rsid w:val="00392E1F"/>
    <w:rsid w:val="003948CB"/>
    <w:rsid w:val="003A23E4"/>
    <w:rsid w:val="003A68D9"/>
    <w:rsid w:val="003B37B4"/>
    <w:rsid w:val="003B3A59"/>
    <w:rsid w:val="003C4131"/>
    <w:rsid w:val="003C7598"/>
    <w:rsid w:val="003D3BE2"/>
    <w:rsid w:val="003D3EBD"/>
    <w:rsid w:val="003D5CFE"/>
    <w:rsid w:val="003E228E"/>
    <w:rsid w:val="003F68F9"/>
    <w:rsid w:val="003F7457"/>
    <w:rsid w:val="00403E77"/>
    <w:rsid w:val="004069F6"/>
    <w:rsid w:val="00415797"/>
    <w:rsid w:val="004205D5"/>
    <w:rsid w:val="00425CD2"/>
    <w:rsid w:val="004260D5"/>
    <w:rsid w:val="00433D8D"/>
    <w:rsid w:val="004357E8"/>
    <w:rsid w:val="00460C00"/>
    <w:rsid w:val="00472302"/>
    <w:rsid w:val="00481B9A"/>
    <w:rsid w:val="0048283E"/>
    <w:rsid w:val="00485A66"/>
    <w:rsid w:val="00492951"/>
    <w:rsid w:val="00495097"/>
    <w:rsid w:val="004A5727"/>
    <w:rsid w:val="004A6E3F"/>
    <w:rsid w:val="004A7BBB"/>
    <w:rsid w:val="004B1D3F"/>
    <w:rsid w:val="004B6032"/>
    <w:rsid w:val="004B74A9"/>
    <w:rsid w:val="004B7C3F"/>
    <w:rsid w:val="004C1697"/>
    <w:rsid w:val="004C1FD2"/>
    <w:rsid w:val="004C3A7D"/>
    <w:rsid w:val="004C7610"/>
    <w:rsid w:val="004D21B6"/>
    <w:rsid w:val="004E519F"/>
    <w:rsid w:val="004F064E"/>
    <w:rsid w:val="004F1766"/>
    <w:rsid w:val="00503CF3"/>
    <w:rsid w:val="00522DDA"/>
    <w:rsid w:val="00524D19"/>
    <w:rsid w:val="00526BE5"/>
    <w:rsid w:val="00530713"/>
    <w:rsid w:val="00530A94"/>
    <w:rsid w:val="005350BC"/>
    <w:rsid w:val="00540079"/>
    <w:rsid w:val="005415E9"/>
    <w:rsid w:val="00541724"/>
    <w:rsid w:val="005562C0"/>
    <w:rsid w:val="00556455"/>
    <w:rsid w:val="00560901"/>
    <w:rsid w:val="00566ADA"/>
    <w:rsid w:val="005718D9"/>
    <w:rsid w:val="005757B5"/>
    <w:rsid w:val="00577BE3"/>
    <w:rsid w:val="005815D3"/>
    <w:rsid w:val="005A075B"/>
    <w:rsid w:val="005A20C2"/>
    <w:rsid w:val="005A782B"/>
    <w:rsid w:val="005B7BAA"/>
    <w:rsid w:val="005D7B22"/>
    <w:rsid w:val="005E0083"/>
    <w:rsid w:val="005F71CF"/>
    <w:rsid w:val="0060766A"/>
    <w:rsid w:val="00632300"/>
    <w:rsid w:val="00644C5F"/>
    <w:rsid w:val="006464C3"/>
    <w:rsid w:val="00646E52"/>
    <w:rsid w:val="00664B6C"/>
    <w:rsid w:val="006654E3"/>
    <w:rsid w:val="00675264"/>
    <w:rsid w:val="00676716"/>
    <w:rsid w:val="00680C15"/>
    <w:rsid w:val="006908CE"/>
    <w:rsid w:val="00691244"/>
    <w:rsid w:val="0069666F"/>
    <w:rsid w:val="006B09A0"/>
    <w:rsid w:val="006B785B"/>
    <w:rsid w:val="006E3171"/>
    <w:rsid w:val="006E4CA1"/>
    <w:rsid w:val="006F5422"/>
    <w:rsid w:val="006F6713"/>
    <w:rsid w:val="00702056"/>
    <w:rsid w:val="007029C6"/>
    <w:rsid w:val="00710316"/>
    <w:rsid w:val="00710432"/>
    <w:rsid w:val="00711953"/>
    <w:rsid w:val="00712774"/>
    <w:rsid w:val="00717365"/>
    <w:rsid w:val="00723E71"/>
    <w:rsid w:val="00726456"/>
    <w:rsid w:val="00745309"/>
    <w:rsid w:val="00746868"/>
    <w:rsid w:val="00753BF0"/>
    <w:rsid w:val="00755D25"/>
    <w:rsid w:val="00760518"/>
    <w:rsid w:val="00762CE0"/>
    <w:rsid w:val="0076667A"/>
    <w:rsid w:val="00776182"/>
    <w:rsid w:val="007775FC"/>
    <w:rsid w:val="007834B4"/>
    <w:rsid w:val="00784182"/>
    <w:rsid w:val="007910C0"/>
    <w:rsid w:val="007A3405"/>
    <w:rsid w:val="007A7FBD"/>
    <w:rsid w:val="007B63F3"/>
    <w:rsid w:val="007C3994"/>
    <w:rsid w:val="007D0D28"/>
    <w:rsid w:val="007D1732"/>
    <w:rsid w:val="007D2930"/>
    <w:rsid w:val="007E01D7"/>
    <w:rsid w:val="007E30DB"/>
    <w:rsid w:val="007E7A11"/>
    <w:rsid w:val="00805426"/>
    <w:rsid w:val="00806CCA"/>
    <w:rsid w:val="00812C46"/>
    <w:rsid w:val="008212F8"/>
    <w:rsid w:val="00827D7F"/>
    <w:rsid w:val="00847AE9"/>
    <w:rsid w:val="00852EDC"/>
    <w:rsid w:val="00853231"/>
    <w:rsid w:val="00853CF0"/>
    <w:rsid w:val="0085687C"/>
    <w:rsid w:val="00856DB2"/>
    <w:rsid w:val="00857FFC"/>
    <w:rsid w:val="008745DE"/>
    <w:rsid w:val="00875C28"/>
    <w:rsid w:val="0087758E"/>
    <w:rsid w:val="008824B7"/>
    <w:rsid w:val="00882836"/>
    <w:rsid w:val="0088408F"/>
    <w:rsid w:val="008B2903"/>
    <w:rsid w:val="008B3958"/>
    <w:rsid w:val="008C2F43"/>
    <w:rsid w:val="008C64B0"/>
    <w:rsid w:val="008C7EE7"/>
    <w:rsid w:val="008D2203"/>
    <w:rsid w:val="008D3EDF"/>
    <w:rsid w:val="008D5A23"/>
    <w:rsid w:val="008D5D9E"/>
    <w:rsid w:val="008E3748"/>
    <w:rsid w:val="008F1B99"/>
    <w:rsid w:val="008F34E2"/>
    <w:rsid w:val="008F4419"/>
    <w:rsid w:val="009027FB"/>
    <w:rsid w:val="00913EE4"/>
    <w:rsid w:val="00922BEE"/>
    <w:rsid w:val="00926C8B"/>
    <w:rsid w:val="009402A8"/>
    <w:rsid w:val="00950A92"/>
    <w:rsid w:val="00954732"/>
    <w:rsid w:val="00962F9C"/>
    <w:rsid w:val="0097123E"/>
    <w:rsid w:val="009748B8"/>
    <w:rsid w:val="0097595F"/>
    <w:rsid w:val="00980838"/>
    <w:rsid w:val="009910E6"/>
    <w:rsid w:val="009969A5"/>
    <w:rsid w:val="009A16AE"/>
    <w:rsid w:val="009A49E7"/>
    <w:rsid w:val="009A528B"/>
    <w:rsid w:val="009D05CE"/>
    <w:rsid w:val="009D1845"/>
    <w:rsid w:val="009D6EB1"/>
    <w:rsid w:val="009E1240"/>
    <w:rsid w:val="009F7B6C"/>
    <w:rsid w:val="00A0138A"/>
    <w:rsid w:val="00A06751"/>
    <w:rsid w:val="00A11DB0"/>
    <w:rsid w:val="00A21172"/>
    <w:rsid w:val="00A225E5"/>
    <w:rsid w:val="00A27BC0"/>
    <w:rsid w:val="00A328D9"/>
    <w:rsid w:val="00A368D0"/>
    <w:rsid w:val="00A444BB"/>
    <w:rsid w:val="00A47748"/>
    <w:rsid w:val="00A55A03"/>
    <w:rsid w:val="00A623D8"/>
    <w:rsid w:val="00A651A8"/>
    <w:rsid w:val="00A678B0"/>
    <w:rsid w:val="00A72558"/>
    <w:rsid w:val="00A7671E"/>
    <w:rsid w:val="00A83365"/>
    <w:rsid w:val="00A91B53"/>
    <w:rsid w:val="00AA45B1"/>
    <w:rsid w:val="00AB03D3"/>
    <w:rsid w:val="00AB4049"/>
    <w:rsid w:val="00AB5D3B"/>
    <w:rsid w:val="00AC24AF"/>
    <w:rsid w:val="00AC4810"/>
    <w:rsid w:val="00AC6289"/>
    <w:rsid w:val="00AC7058"/>
    <w:rsid w:val="00AD1CEA"/>
    <w:rsid w:val="00AD62B2"/>
    <w:rsid w:val="00AE3BA2"/>
    <w:rsid w:val="00AE421C"/>
    <w:rsid w:val="00AE470D"/>
    <w:rsid w:val="00AE6367"/>
    <w:rsid w:val="00AF3B3B"/>
    <w:rsid w:val="00B0380C"/>
    <w:rsid w:val="00B262EF"/>
    <w:rsid w:val="00B365D9"/>
    <w:rsid w:val="00B40ADA"/>
    <w:rsid w:val="00B47B45"/>
    <w:rsid w:val="00B53A8C"/>
    <w:rsid w:val="00B658F5"/>
    <w:rsid w:val="00B716D8"/>
    <w:rsid w:val="00B766C3"/>
    <w:rsid w:val="00B8193C"/>
    <w:rsid w:val="00B842E0"/>
    <w:rsid w:val="00B94FDE"/>
    <w:rsid w:val="00BA2B0F"/>
    <w:rsid w:val="00BB4D59"/>
    <w:rsid w:val="00BC0A94"/>
    <w:rsid w:val="00BC0E74"/>
    <w:rsid w:val="00BC5E3D"/>
    <w:rsid w:val="00BD5486"/>
    <w:rsid w:val="00BD7610"/>
    <w:rsid w:val="00BD7E5A"/>
    <w:rsid w:val="00BF153C"/>
    <w:rsid w:val="00C00840"/>
    <w:rsid w:val="00C031A8"/>
    <w:rsid w:val="00C06A8C"/>
    <w:rsid w:val="00C0734E"/>
    <w:rsid w:val="00C07A72"/>
    <w:rsid w:val="00C15AF8"/>
    <w:rsid w:val="00C25647"/>
    <w:rsid w:val="00C26AAF"/>
    <w:rsid w:val="00C3090A"/>
    <w:rsid w:val="00C4293A"/>
    <w:rsid w:val="00C43418"/>
    <w:rsid w:val="00C56FB6"/>
    <w:rsid w:val="00C6156D"/>
    <w:rsid w:val="00C728C2"/>
    <w:rsid w:val="00C82806"/>
    <w:rsid w:val="00C85F32"/>
    <w:rsid w:val="00C86FB5"/>
    <w:rsid w:val="00C87F44"/>
    <w:rsid w:val="00CA228E"/>
    <w:rsid w:val="00CA40EA"/>
    <w:rsid w:val="00CC3F5E"/>
    <w:rsid w:val="00CD1011"/>
    <w:rsid w:val="00CD5748"/>
    <w:rsid w:val="00CE3C08"/>
    <w:rsid w:val="00CE5F45"/>
    <w:rsid w:val="00CE6767"/>
    <w:rsid w:val="00CE68B9"/>
    <w:rsid w:val="00CF53B6"/>
    <w:rsid w:val="00CF59A3"/>
    <w:rsid w:val="00D041A4"/>
    <w:rsid w:val="00D151DB"/>
    <w:rsid w:val="00D2218A"/>
    <w:rsid w:val="00D302A5"/>
    <w:rsid w:val="00D3761C"/>
    <w:rsid w:val="00D545E2"/>
    <w:rsid w:val="00D63457"/>
    <w:rsid w:val="00D679B1"/>
    <w:rsid w:val="00D7208D"/>
    <w:rsid w:val="00D74CBD"/>
    <w:rsid w:val="00D80544"/>
    <w:rsid w:val="00D81C5A"/>
    <w:rsid w:val="00D82686"/>
    <w:rsid w:val="00D92041"/>
    <w:rsid w:val="00D9683E"/>
    <w:rsid w:val="00DA1053"/>
    <w:rsid w:val="00DA36EB"/>
    <w:rsid w:val="00DC0A2C"/>
    <w:rsid w:val="00DE01CD"/>
    <w:rsid w:val="00DE20E6"/>
    <w:rsid w:val="00DE669F"/>
    <w:rsid w:val="00DE6728"/>
    <w:rsid w:val="00E076FF"/>
    <w:rsid w:val="00E16BD5"/>
    <w:rsid w:val="00E17AB5"/>
    <w:rsid w:val="00E213E3"/>
    <w:rsid w:val="00E21951"/>
    <w:rsid w:val="00E305FD"/>
    <w:rsid w:val="00E3085E"/>
    <w:rsid w:val="00E3266A"/>
    <w:rsid w:val="00E3657E"/>
    <w:rsid w:val="00E37D09"/>
    <w:rsid w:val="00E37F66"/>
    <w:rsid w:val="00E4295B"/>
    <w:rsid w:val="00E46B8C"/>
    <w:rsid w:val="00E518AE"/>
    <w:rsid w:val="00E51F45"/>
    <w:rsid w:val="00E532E5"/>
    <w:rsid w:val="00E6025D"/>
    <w:rsid w:val="00E67AB9"/>
    <w:rsid w:val="00E72E23"/>
    <w:rsid w:val="00E77C85"/>
    <w:rsid w:val="00E803EE"/>
    <w:rsid w:val="00E81353"/>
    <w:rsid w:val="00E822B0"/>
    <w:rsid w:val="00E82D63"/>
    <w:rsid w:val="00E84484"/>
    <w:rsid w:val="00E846CC"/>
    <w:rsid w:val="00E85493"/>
    <w:rsid w:val="00E9113F"/>
    <w:rsid w:val="00E96E28"/>
    <w:rsid w:val="00E97F89"/>
    <w:rsid w:val="00EB3A46"/>
    <w:rsid w:val="00EC0C4B"/>
    <w:rsid w:val="00EC1B68"/>
    <w:rsid w:val="00EC203D"/>
    <w:rsid w:val="00EC51A7"/>
    <w:rsid w:val="00ED3067"/>
    <w:rsid w:val="00ED57C2"/>
    <w:rsid w:val="00ED703C"/>
    <w:rsid w:val="00ED7BCA"/>
    <w:rsid w:val="00EE1A43"/>
    <w:rsid w:val="00EF6FC5"/>
    <w:rsid w:val="00EF7FE0"/>
    <w:rsid w:val="00F01540"/>
    <w:rsid w:val="00F03DF6"/>
    <w:rsid w:val="00F147BA"/>
    <w:rsid w:val="00F2489C"/>
    <w:rsid w:val="00F30D84"/>
    <w:rsid w:val="00F43027"/>
    <w:rsid w:val="00F53648"/>
    <w:rsid w:val="00F626F9"/>
    <w:rsid w:val="00F63337"/>
    <w:rsid w:val="00F732B8"/>
    <w:rsid w:val="00F74FCC"/>
    <w:rsid w:val="00F75843"/>
    <w:rsid w:val="00F76B0B"/>
    <w:rsid w:val="00F839CC"/>
    <w:rsid w:val="00F85326"/>
    <w:rsid w:val="00F93173"/>
    <w:rsid w:val="00FA32D7"/>
    <w:rsid w:val="00FB08CF"/>
    <w:rsid w:val="00FB4361"/>
    <w:rsid w:val="00FB654F"/>
    <w:rsid w:val="00FD216D"/>
    <w:rsid w:val="00FD583D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A0BE"/>
  <w15:chartTrackingRefBased/>
  <w15:docId w15:val="{370F5675-E278-4B35-B967-6B605F48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3171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BD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2727</Characters>
  <Application>Microsoft Office Word</Application>
  <DocSecurity>0</DocSecurity>
  <Lines>123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Fjelsted</dc:creator>
  <cp:keywords/>
  <dc:description/>
  <cp:lastModifiedBy>Anita Fjelsted</cp:lastModifiedBy>
  <cp:revision>4</cp:revision>
  <dcterms:created xsi:type="dcterms:W3CDTF">2019-10-24T19:45:00Z</dcterms:created>
  <dcterms:modified xsi:type="dcterms:W3CDTF">2019-10-25T10:14:00Z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