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UI/images/Mint10.png" ContentType="image/.png"/>
  <Override PartName="/customUI/images/NaturE80.png" ContentType="image/.png"/>
  <Override PartName="/customUI/images/Funktion6.png" ContentType="image/.png"/>
  <Override PartName="/customUI/images/White.png" ContentType="image/.png"/>
  <Override PartName="/customUI/images/ikonhvidgrad.png" ContentType="image/.png"/>
  <Override PartName="/customUI/images/ikonsortgrad.png" ContentType="image/.png"/>
  <Override PartName="/customUI/images/Fodevare10.png" ContentType="image/.png"/>
  <Override PartName="/customUI/images/Koncern.png" ContentType="image/.png"/>
  <Override PartName="/customUI/images/Fodevare.png" ContentType="image/.png"/>
  <Override PartName="/customUI/images/Mint25.png" ContentType="image/.png"/>
  <Override PartName="/customUI/images/Funktion4.png" ContentType="image/.png"/>
  <Override PartName="/customUI/images/Funktion1pct80.png" ContentType="image/.png"/>
  <Override PartName="/customUI/images/Kystdirektoratet.png" ContentType="image/.png"/>
  <Override PartName="/customUI/images/Miljostyrelsen.png" ContentType="image/.png"/>
  <Override PartName="/customUI/images/Fodevare25.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ea68f9fc729e4d56"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42" w:rightFromText="142" w:vertAnchor="text" w:horzAnchor="page" w:tblpX="1022" w:tblpY="1"/>
        <w:tblOverlap w:val="never"/>
        <w:tblW w:w="9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33"/>
        <w:gridCol w:w="2562"/>
      </w:tblGrid>
      <w:tr w:rsidR="00905BB9" w14:paraId="6B4D1A36" w14:textId="77777777" w:rsidTr="00A31071">
        <w:trPr>
          <w:trHeight w:val="3093"/>
        </w:trPr>
        <w:tc>
          <w:tcPr>
            <w:tcW w:w="7433" w:type="dxa"/>
            <w:shd w:val="clear" w:color="auto" w:fill="auto"/>
          </w:tcPr>
          <w:p w14:paraId="63E3A1DD" w14:textId="77777777" w:rsidR="00905BB9" w:rsidRDefault="00905BB9" w:rsidP="00A31071"/>
        </w:tc>
        <w:tc>
          <w:tcPr>
            <w:tcW w:w="2562" w:type="dxa"/>
          </w:tcPr>
          <w:p w14:paraId="2EC58A08" w14:textId="77777777" w:rsidR="00905BB9" w:rsidRDefault="00905BB9" w:rsidP="00A31071"/>
        </w:tc>
      </w:tr>
      <w:tr w:rsidR="00905BB9" w14:paraId="4F5FCE87" w14:textId="77777777" w:rsidTr="00BF10CC">
        <w:trPr>
          <w:trHeight w:val="3000"/>
        </w:trPr>
        <w:tc>
          <w:tcPr>
            <w:tcW w:w="7433" w:type="dxa"/>
            <w:shd w:val="clear" w:color="auto" w:fill="auto"/>
          </w:tcPr>
          <w:p w14:paraId="07F38A7F" w14:textId="5F076ED5" w:rsidR="00EB7E24" w:rsidRDefault="002910C2" w:rsidP="00EB7E24">
            <w:pPr>
              <w:pStyle w:val="ForsideTitelLinje1"/>
            </w:pPr>
            <w:r>
              <w:t>Affaldsdatasystem</w:t>
            </w:r>
          </w:p>
          <w:p w14:paraId="2514EDCD" w14:textId="7A66A162" w:rsidR="00905BB9" w:rsidRPr="00F67BC4" w:rsidRDefault="004C5327" w:rsidP="00EB7E24">
            <w:pPr>
              <w:pStyle w:val="ForsideTitelLinje2"/>
            </w:pPr>
            <w:r w:rsidRPr="004C5327">
              <w:t>Vejledning supplement for .NET system-til-system integration</w:t>
            </w:r>
            <w:r w:rsidRPr="004C5327">
              <w:t xml:space="preserve"> </w:t>
            </w:r>
          </w:p>
        </w:tc>
        <w:tc>
          <w:tcPr>
            <w:tcW w:w="2562" w:type="dxa"/>
          </w:tcPr>
          <w:p w14:paraId="2EF385C6" w14:textId="77777777" w:rsidR="00905BB9" w:rsidRDefault="00905BB9" w:rsidP="00A31071">
            <w:pPr>
              <w:pStyle w:val="ForsideTitelLinje1"/>
            </w:pPr>
          </w:p>
        </w:tc>
      </w:tr>
      <w:tr w:rsidR="00905BB9" w14:paraId="186ADF25" w14:textId="77777777" w:rsidTr="00BF10CC">
        <w:trPr>
          <w:trHeight w:val="887"/>
        </w:trPr>
        <w:tc>
          <w:tcPr>
            <w:tcW w:w="7433" w:type="dxa"/>
            <w:shd w:val="clear" w:color="auto" w:fill="auto"/>
          </w:tcPr>
          <w:p w14:paraId="2982E377" w14:textId="77777777" w:rsidR="00905BB9" w:rsidRDefault="00905BB9" w:rsidP="00A31071"/>
        </w:tc>
        <w:tc>
          <w:tcPr>
            <w:tcW w:w="2562" w:type="dxa"/>
            <w:vAlign w:val="bottom"/>
          </w:tcPr>
          <w:p w14:paraId="1D5D1E94" w14:textId="195D9909" w:rsidR="00905BB9" w:rsidRDefault="002910C2" w:rsidP="00A31071">
            <w:pPr>
              <w:pStyle w:val="ForsideDato"/>
            </w:pPr>
            <w:r>
              <w:t>November 2021</w:t>
            </w:r>
          </w:p>
        </w:tc>
      </w:tr>
    </w:tbl>
    <w:p w14:paraId="56FF5DF0" w14:textId="77777777" w:rsidR="00905BB9" w:rsidRDefault="00905BB9" w:rsidP="00905BB9">
      <w:bookmarkStart w:id="0" w:name="SD_FrontPage02"/>
      <w:bookmarkEnd w:id="0"/>
    </w:p>
    <w:p w14:paraId="1DC3B5AD" w14:textId="39C761A1" w:rsidR="00905BB9" w:rsidRDefault="00905BB9" w:rsidP="00905BB9"/>
    <w:p w14:paraId="781D807E" w14:textId="77777777" w:rsidR="00905BB9" w:rsidRDefault="00905BB9" w:rsidP="00905BB9">
      <w:pPr>
        <w:sectPr w:rsidR="00905BB9" w:rsidSect="0081352B">
          <w:headerReference w:type="even" r:id="rId12"/>
          <w:type w:val="evenPage"/>
          <w:pgSz w:w="11907" w:h="16840" w:orient="landscape" w:code="8"/>
          <w:pgMar w:top="1162" w:right="680" w:bottom="1593" w:left="1021" w:header="516" w:footer="408" w:gutter="0"/>
          <w:cols w:num="2" w:space="340" w:equalWidth="0">
            <w:col w:w="3941" w:space="340"/>
            <w:col w:w="5925"/>
          </w:cols>
          <w:docGrid w:linePitch="360"/>
        </w:sectPr>
      </w:pPr>
    </w:p>
    <w:p w14:paraId="6E0EB7A4" w14:textId="77777777" w:rsidR="006D7F14" w:rsidRDefault="006D7F14" w:rsidP="006D7F14">
      <w:pPr>
        <w:rPr>
          <w:sz w:val="50"/>
          <w:szCs w:val="50"/>
        </w:rPr>
      </w:pPr>
      <w:r w:rsidRPr="00903EB1">
        <w:rPr>
          <w:color w:val="003127"/>
          <w:sz w:val="50"/>
          <w:szCs w:val="50"/>
        </w:rPr>
        <w:lastRenderedPageBreak/>
        <w:t>Versioner</w:t>
      </w:r>
    </w:p>
    <w:p w14:paraId="45A806B0" w14:textId="77777777" w:rsidR="006D7F14" w:rsidRPr="00B16F8D" w:rsidRDefault="006D7F14" w:rsidP="006D7F14">
      <w:pPr>
        <w:rPr>
          <w:sz w:val="50"/>
          <w:szCs w:val="50"/>
        </w:rPr>
      </w:pPr>
    </w:p>
    <w:tbl>
      <w:tblPr>
        <w:tblStyle w:val="ListTable3"/>
        <w:tblpPr w:leftFromText="141" w:rightFromText="141" w:vertAnchor="text" w:tblpY="1"/>
        <w:tblOverlap w:val="never"/>
        <w:tblW w:w="10355" w:type="dxa"/>
        <w:tblLayout w:type="fixed"/>
        <w:tblLook w:val="04A0" w:firstRow="1" w:lastRow="0" w:firstColumn="1" w:lastColumn="0" w:noHBand="0" w:noVBand="1"/>
      </w:tblPr>
      <w:tblGrid>
        <w:gridCol w:w="877"/>
        <w:gridCol w:w="1358"/>
        <w:gridCol w:w="992"/>
        <w:gridCol w:w="7128"/>
      </w:tblGrid>
      <w:tr w:rsidR="006D7F14" w14:paraId="143938A4" w14:textId="77777777" w:rsidTr="003E31AC">
        <w:trPr>
          <w:cnfStyle w:val="100000000000" w:firstRow="1" w:lastRow="0" w:firstColumn="0" w:lastColumn="0" w:oddVBand="0" w:evenVBand="0" w:oddHBand="0" w:evenHBand="0" w:firstRowFirstColumn="0" w:firstRowLastColumn="0" w:lastRowFirstColumn="0" w:lastRowLastColumn="0"/>
          <w:trHeight w:val="329"/>
        </w:trPr>
        <w:tc>
          <w:tcPr>
            <w:cnfStyle w:val="001000000100" w:firstRow="0" w:lastRow="0" w:firstColumn="1" w:lastColumn="0" w:oddVBand="0" w:evenVBand="0" w:oddHBand="0" w:evenHBand="0" w:firstRowFirstColumn="1" w:firstRowLastColumn="0" w:lastRowFirstColumn="0" w:lastRowLastColumn="0"/>
            <w:tcW w:w="877" w:type="dxa"/>
            <w:tcBorders>
              <w:top w:val="single" w:sz="4" w:space="0" w:color="000000" w:themeColor="text1"/>
              <w:bottom w:val="single" w:sz="4" w:space="0" w:color="000000" w:themeColor="text1"/>
            </w:tcBorders>
            <w:shd w:val="clear" w:color="auto" w:fill="003127"/>
          </w:tcPr>
          <w:p w14:paraId="5A156E5E" w14:textId="77777777" w:rsidR="006D7F14" w:rsidRDefault="006D7F14" w:rsidP="00EA34DC">
            <w:r>
              <w:t>Version</w:t>
            </w:r>
          </w:p>
        </w:tc>
        <w:tc>
          <w:tcPr>
            <w:tcW w:w="1358" w:type="dxa"/>
            <w:tcBorders>
              <w:top w:val="single" w:sz="4" w:space="0" w:color="000000" w:themeColor="text1"/>
              <w:bottom w:val="single" w:sz="4" w:space="0" w:color="000000" w:themeColor="text1"/>
            </w:tcBorders>
            <w:shd w:val="clear" w:color="auto" w:fill="003127"/>
          </w:tcPr>
          <w:p w14:paraId="03380397" w14:textId="77777777" w:rsidR="006D7F14" w:rsidRDefault="006D7F14" w:rsidP="00EA34DC">
            <w:pPr>
              <w:cnfStyle w:val="100000000000" w:firstRow="1" w:lastRow="0" w:firstColumn="0" w:lastColumn="0" w:oddVBand="0" w:evenVBand="0" w:oddHBand="0" w:evenHBand="0" w:firstRowFirstColumn="0" w:firstRowLastColumn="0" w:lastRowFirstColumn="0" w:lastRowLastColumn="0"/>
            </w:pPr>
            <w:r>
              <w:t>Dato</w:t>
            </w:r>
          </w:p>
        </w:tc>
        <w:tc>
          <w:tcPr>
            <w:tcW w:w="992" w:type="dxa"/>
            <w:tcBorders>
              <w:top w:val="single" w:sz="4" w:space="0" w:color="000000" w:themeColor="text1"/>
              <w:bottom w:val="single" w:sz="4" w:space="0" w:color="000000" w:themeColor="text1"/>
            </w:tcBorders>
            <w:shd w:val="clear" w:color="auto" w:fill="003127"/>
          </w:tcPr>
          <w:p w14:paraId="16EE5980" w14:textId="77777777" w:rsidR="006D7F14" w:rsidRDefault="006D7F14" w:rsidP="00EA34DC">
            <w:pPr>
              <w:cnfStyle w:val="100000000000" w:firstRow="1" w:lastRow="0" w:firstColumn="0" w:lastColumn="0" w:oddVBand="0" w:evenVBand="0" w:oddHBand="0" w:evenHBand="0" w:firstRowFirstColumn="0" w:firstRowLastColumn="0" w:lastRowFirstColumn="0" w:lastRowLastColumn="0"/>
            </w:pPr>
            <w:r>
              <w:t>Initialer</w:t>
            </w:r>
          </w:p>
        </w:tc>
        <w:tc>
          <w:tcPr>
            <w:tcW w:w="7128" w:type="dxa"/>
            <w:tcBorders>
              <w:top w:val="single" w:sz="4" w:space="0" w:color="000000" w:themeColor="text1"/>
              <w:bottom w:val="single" w:sz="4" w:space="0" w:color="000000" w:themeColor="text1"/>
            </w:tcBorders>
            <w:shd w:val="clear" w:color="auto" w:fill="003127"/>
          </w:tcPr>
          <w:p w14:paraId="50EC4C55" w14:textId="77777777" w:rsidR="006D7F14" w:rsidRDefault="006D7F14" w:rsidP="00EA34DC">
            <w:pPr>
              <w:cnfStyle w:val="100000000000" w:firstRow="1" w:lastRow="0" w:firstColumn="0" w:lastColumn="0" w:oddVBand="0" w:evenVBand="0" w:oddHBand="0" w:evenHBand="0" w:firstRowFirstColumn="0" w:firstRowLastColumn="0" w:lastRowFirstColumn="0" w:lastRowLastColumn="0"/>
            </w:pPr>
            <w:r>
              <w:t>Ændringer</w:t>
            </w:r>
          </w:p>
        </w:tc>
      </w:tr>
      <w:tr w:rsidR="006D7F14" w14:paraId="202DAEF6" w14:textId="77777777" w:rsidTr="003E31A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77" w:type="dxa"/>
          </w:tcPr>
          <w:p w14:paraId="723EA44C" w14:textId="16EE00F5" w:rsidR="006D7F14" w:rsidRDefault="00E92F2B" w:rsidP="00EA34DC">
            <w:r>
              <w:t>1.0.0</w:t>
            </w:r>
          </w:p>
        </w:tc>
        <w:tc>
          <w:tcPr>
            <w:tcW w:w="1358" w:type="dxa"/>
          </w:tcPr>
          <w:p w14:paraId="6831E4B4" w14:textId="33AFFDBA" w:rsidR="006D7F14" w:rsidRDefault="00B81708" w:rsidP="00EA34DC">
            <w:pPr>
              <w:cnfStyle w:val="000000100000" w:firstRow="0" w:lastRow="0" w:firstColumn="0" w:lastColumn="0" w:oddVBand="0" w:evenVBand="0" w:oddHBand="1" w:evenHBand="0" w:firstRowFirstColumn="0" w:firstRowLastColumn="0" w:lastRowFirstColumn="0" w:lastRowLastColumn="0"/>
            </w:pPr>
            <w:r>
              <w:t>27/09-2010</w:t>
            </w:r>
          </w:p>
        </w:tc>
        <w:tc>
          <w:tcPr>
            <w:tcW w:w="992" w:type="dxa"/>
          </w:tcPr>
          <w:p w14:paraId="5D1FB936" w14:textId="536F80B3" w:rsidR="006D7F14" w:rsidRDefault="00B81708" w:rsidP="00EA34DC">
            <w:pPr>
              <w:cnfStyle w:val="000000100000" w:firstRow="0" w:lastRow="0" w:firstColumn="0" w:lastColumn="0" w:oddVBand="0" w:evenVBand="0" w:oddHBand="1" w:evenHBand="0" w:firstRowFirstColumn="0" w:firstRowLastColumn="0" w:lastRowFirstColumn="0" w:lastRowLastColumn="0"/>
            </w:pPr>
            <w:r>
              <w:t>LNJa</w:t>
            </w:r>
          </w:p>
        </w:tc>
        <w:tc>
          <w:tcPr>
            <w:tcW w:w="7128" w:type="dxa"/>
          </w:tcPr>
          <w:p w14:paraId="25113512" w14:textId="3D4D6A79" w:rsidR="006D7F14" w:rsidRDefault="00B81708" w:rsidP="00EA34DC">
            <w:pPr>
              <w:cnfStyle w:val="000000100000" w:firstRow="0" w:lastRow="0" w:firstColumn="0" w:lastColumn="0" w:oddVBand="0" w:evenVBand="0" w:oddHBand="1" w:evenHBand="0" w:firstRowFirstColumn="0" w:firstRowLastColumn="0" w:lastRowFirstColumn="0" w:lastRowLastColumn="0"/>
            </w:pPr>
            <w:r>
              <w:t>Første version</w:t>
            </w:r>
          </w:p>
        </w:tc>
      </w:tr>
      <w:tr w:rsidR="00E92F2B" w14:paraId="7AAF7D12" w14:textId="77777777" w:rsidTr="003E31AC">
        <w:trPr>
          <w:trHeight w:val="329"/>
        </w:trPr>
        <w:tc>
          <w:tcPr>
            <w:cnfStyle w:val="001000000000" w:firstRow="0" w:lastRow="0" w:firstColumn="1" w:lastColumn="0" w:oddVBand="0" w:evenVBand="0" w:oddHBand="0" w:evenHBand="0" w:firstRowFirstColumn="0" w:firstRowLastColumn="0" w:lastRowFirstColumn="0" w:lastRowLastColumn="0"/>
            <w:tcW w:w="877" w:type="dxa"/>
          </w:tcPr>
          <w:p w14:paraId="5128977C" w14:textId="1ECAF5A0" w:rsidR="00E92F2B" w:rsidRDefault="00B81708" w:rsidP="00EA34DC">
            <w:r>
              <w:t>1.1.0</w:t>
            </w:r>
          </w:p>
        </w:tc>
        <w:tc>
          <w:tcPr>
            <w:tcW w:w="1358" w:type="dxa"/>
          </w:tcPr>
          <w:p w14:paraId="1D485E92" w14:textId="1FDFA310" w:rsidR="00E92F2B" w:rsidRDefault="00B81708" w:rsidP="00EA34DC">
            <w:pPr>
              <w:cnfStyle w:val="000000000000" w:firstRow="0" w:lastRow="0" w:firstColumn="0" w:lastColumn="0" w:oddVBand="0" w:evenVBand="0" w:oddHBand="0" w:evenHBand="0" w:firstRowFirstColumn="0" w:firstRowLastColumn="0" w:lastRowFirstColumn="0" w:lastRowLastColumn="0"/>
            </w:pPr>
            <w:r>
              <w:t>27/09-2010</w:t>
            </w:r>
          </w:p>
        </w:tc>
        <w:tc>
          <w:tcPr>
            <w:tcW w:w="992" w:type="dxa"/>
          </w:tcPr>
          <w:p w14:paraId="7C60B770" w14:textId="3F0FEA96" w:rsidR="00E92F2B" w:rsidRDefault="00B81708" w:rsidP="00EA34DC">
            <w:pPr>
              <w:cnfStyle w:val="000000000000" w:firstRow="0" w:lastRow="0" w:firstColumn="0" w:lastColumn="0" w:oddVBand="0" w:evenVBand="0" w:oddHBand="0" w:evenHBand="0" w:firstRowFirstColumn="0" w:firstRowLastColumn="0" w:lastRowFirstColumn="0" w:lastRowLastColumn="0"/>
            </w:pPr>
            <w:r>
              <w:t>LNJa</w:t>
            </w:r>
          </w:p>
        </w:tc>
        <w:tc>
          <w:tcPr>
            <w:tcW w:w="7128" w:type="dxa"/>
          </w:tcPr>
          <w:p w14:paraId="256A50EE" w14:textId="3A1F8355" w:rsidR="00E92F2B" w:rsidRDefault="00B81708" w:rsidP="00EA34DC">
            <w:pPr>
              <w:cnfStyle w:val="000000000000" w:firstRow="0" w:lastRow="0" w:firstColumn="0" w:lastColumn="0" w:oddVBand="0" w:evenVBand="0" w:oddHBand="0" w:evenHBand="0" w:firstRowFirstColumn="0" w:firstRowLastColumn="0" w:lastRowFirstColumn="0" w:lastRowLastColumn="0"/>
            </w:pPr>
            <w:r>
              <w:t>Tilføjet afsnit der viser brug af service channel</w:t>
            </w:r>
          </w:p>
        </w:tc>
      </w:tr>
      <w:tr w:rsidR="00E92F2B" w14:paraId="27CCDAE6" w14:textId="77777777" w:rsidTr="003E31A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77" w:type="dxa"/>
          </w:tcPr>
          <w:p w14:paraId="1051C74C" w14:textId="7C3CA9EA" w:rsidR="00E92F2B" w:rsidRDefault="00B81708" w:rsidP="00EA34DC">
            <w:r>
              <w:t>1.2.0</w:t>
            </w:r>
          </w:p>
        </w:tc>
        <w:tc>
          <w:tcPr>
            <w:tcW w:w="1358" w:type="dxa"/>
          </w:tcPr>
          <w:p w14:paraId="2C5763E3" w14:textId="1B3667AC" w:rsidR="00E92F2B" w:rsidRDefault="00B81708" w:rsidP="00EA34DC">
            <w:pPr>
              <w:cnfStyle w:val="000000100000" w:firstRow="0" w:lastRow="0" w:firstColumn="0" w:lastColumn="0" w:oddVBand="0" w:evenVBand="0" w:oddHBand="1" w:evenHBand="0" w:firstRowFirstColumn="0" w:firstRowLastColumn="0" w:lastRowFirstColumn="0" w:lastRowLastColumn="0"/>
            </w:pPr>
            <w:r>
              <w:t>20/10-2010</w:t>
            </w:r>
          </w:p>
        </w:tc>
        <w:tc>
          <w:tcPr>
            <w:tcW w:w="992" w:type="dxa"/>
          </w:tcPr>
          <w:p w14:paraId="2F9FB490" w14:textId="7DAB7A2D" w:rsidR="00E92F2B" w:rsidRDefault="00B81708" w:rsidP="00EA34DC">
            <w:pPr>
              <w:cnfStyle w:val="000000100000" w:firstRow="0" w:lastRow="0" w:firstColumn="0" w:lastColumn="0" w:oddVBand="0" w:evenVBand="0" w:oddHBand="1" w:evenHBand="0" w:firstRowFirstColumn="0" w:firstRowLastColumn="0" w:lastRowFirstColumn="0" w:lastRowLastColumn="0"/>
            </w:pPr>
            <w:r>
              <w:t>LNJa</w:t>
            </w:r>
          </w:p>
        </w:tc>
        <w:tc>
          <w:tcPr>
            <w:tcW w:w="7128" w:type="dxa"/>
          </w:tcPr>
          <w:p w14:paraId="1CDEBB87" w14:textId="20D2A350" w:rsidR="00E92F2B" w:rsidRDefault="00B81708" w:rsidP="00EA34DC">
            <w:pPr>
              <w:cnfStyle w:val="000000100000" w:firstRow="0" w:lastRow="0" w:firstColumn="0" w:lastColumn="0" w:oddVBand="0" w:evenVBand="0" w:oddHBand="1" w:evenHBand="0" w:firstRowFirstColumn="0" w:firstRowLastColumn="0" w:lastRowFirstColumn="0" w:lastRowLastColumn="0"/>
            </w:pPr>
            <w:r>
              <w:t>Mindre rettelser</w:t>
            </w:r>
          </w:p>
        </w:tc>
      </w:tr>
      <w:tr w:rsidR="00E92F2B" w14:paraId="1541024A" w14:textId="77777777" w:rsidTr="003E31AC">
        <w:trPr>
          <w:trHeight w:val="329"/>
        </w:trPr>
        <w:tc>
          <w:tcPr>
            <w:cnfStyle w:val="001000000000" w:firstRow="0" w:lastRow="0" w:firstColumn="1" w:lastColumn="0" w:oddVBand="0" w:evenVBand="0" w:oddHBand="0" w:evenHBand="0" w:firstRowFirstColumn="0" w:firstRowLastColumn="0" w:lastRowFirstColumn="0" w:lastRowLastColumn="0"/>
            <w:tcW w:w="877" w:type="dxa"/>
          </w:tcPr>
          <w:p w14:paraId="74AA6330" w14:textId="0971491B" w:rsidR="00E92F2B" w:rsidRDefault="00B81708" w:rsidP="00EA34DC">
            <w:r>
              <w:t>2.0.0</w:t>
            </w:r>
          </w:p>
        </w:tc>
        <w:tc>
          <w:tcPr>
            <w:tcW w:w="1358" w:type="dxa"/>
          </w:tcPr>
          <w:p w14:paraId="47AC153C" w14:textId="5EF078C3" w:rsidR="00E92F2B" w:rsidRDefault="00B81708" w:rsidP="00EA34DC">
            <w:pPr>
              <w:cnfStyle w:val="000000000000" w:firstRow="0" w:lastRow="0" w:firstColumn="0" w:lastColumn="0" w:oddVBand="0" w:evenVBand="0" w:oddHBand="0" w:evenHBand="0" w:firstRowFirstColumn="0" w:firstRowLastColumn="0" w:lastRowFirstColumn="0" w:lastRowLastColumn="0"/>
            </w:pPr>
            <w:r>
              <w:t>04/02-2011</w:t>
            </w:r>
          </w:p>
        </w:tc>
        <w:tc>
          <w:tcPr>
            <w:tcW w:w="992" w:type="dxa"/>
          </w:tcPr>
          <w:p w14:paraId="2FB76EBF" w14:textId="6AD4EE66" w:rsidR="00E92F2B" w:rsidRDefault="00B81708" w:rsidP="00EA34DC">
            <w:pPr>
              <w:cnfStyle w:val="000000000000" w:firstRow="0" w:lastRow="0" w:firstColumn="0" w:lastColumn="0" w:oddVBand="0" w:evenVBand="0" w:oddHBand="0" w:evenHBand="0" w:firstRowFirstColumn="0" w:firstRowLastColumn="0" w:lastRowFirstColumn="0" w:lastRowLastColumn="0"/>
            </w:pPr>
            <w:r>
              <w:t>LNJa</w:t>
            </w:r>
          </w:p>
        </w:tc>
        <w:tc>
          <w:tcPr>
            <w:tcW w:w="7128" w:type="dxa"/>
          </w:tcPr>
          <w:p w14:paraId="2B2067F6" w14:textId="4260CAFA" w:rsidR="00B81708" w:rsidRDefault="00B81708" w:rsidP="00EA34DC">
            <w:pPr>
              <w:cnfStyle w:val="000000000000" w:firstRow="0" w:lastRow="0" w:firstColumn="0" w:lastColumn="0" w:oddVBand="0" w:evenVBand="0" w:oddHBand="0" w:evenHBand="0" w:firstRowFirstColumn="0" w:firstRowLastColumn="0" w:lastRowFirstColumn="0" w:lastRowLastColumn="0"/>
            </w:pPr>
            <w:r>
              <w:t>Revideret version. Indeholdende mindre rettelser og kontaktinformation</w:t>
            </w:r>
          </w:p>
        </w:tc>
      </w:tr>
      <w:tr w:rsidR="00E92F2B" w14:paraId="16CEEC57" w14:textId="77777777" w:rsidTr="003E31A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77" w:type="dxa"/>
          </w:tcPr>
          <w:p w14:paraId="08E89FD2" w14:textId="3190D06E" w:rsidR="00E92F2B" w:rsidRDefault="00B81708" w:rsidP="00EA34DC">
            <w:r>
              <w:t>2.1.0</w:t>
            </w:r>
          </w:p>
        </w:tc>
        <w:tc>
          <w:tcPr>
            <w:tcW w:w="1358" w:type="dxa"/>
          </w:tcPr>
          <w:p w14:paraId="5F47FDD3" w14:textId="5B556AAC" w:rsidR="00E92F2B" w:rsidRDefault="00B81708" w:rsidP="00EA34DC">
            <w:pPr>
              <w:cnfStyle w:val="000000100000" w:firstRow="0" w:lastRow="0" w:firstColumn="0" w:lastColumn="0" w:oddVBand="0" w:evenVBand="0" w:oddHBand="1" w:evenHBand="0" w:firstRowFirstColumn="0" w:firstRowLastColumn="0" w:lastRowFirstColumn="0" w:lastRowLastColumn="0"/>
            </w:pPr>
            <w:r>
              <w:t>17/11-2015</w:t>
            </w:r>
          </w:p>
        </w:tc>
        <w:tc>
          <w:tcPr>
            <w:tcW w:w="992" w:type="dxa"/>
          </w:tcPr>
          <w:p w14:paraId="67E17861" w14:textId="62E14FEB" w:rsidR="00E92F2B" w:rsidRDefault="00B81708" w:rsidP="00EA34DC">
            <w:pPr>
              <w:cnfStyle w:val="000000100000" w:firstRow="0" w:lastRow="0" w:firstColumn="0" w:lastColumn="0" w:oddVBand="0" w:evenVBand="0" w:oddHBand="1" w:evenHBand="0" w:firstRowFirstColumn="0" w:firstRowLastColumn="0" w:lastRowFirstColumn="0" w:lastRowLastColumn="0"/>
            </w:pPr>
            <w:r>
              <w:t>Arguz</w:t>
            </w:r>
          </w:p>
        </w:tc>
        <w:tc>
          <w:tcPr>
            <w:tcW w:w="7128" w:type="dxa"/>
          </w:tcPr>
          <w:p w14:paraId="17AB380F" w14:textId="77777777" w:rsidR="00E92F2B" w:rsidRDefault="00B81708" w:rsidP="00EA34DC">
            <w:pPr>
              <w:cnfStyle w:val="000000100000" w:firstRow="0" w:lastRow="0" w:firstColumn="0" w:lastColumn="0" w:oddVBand="0" w:evenVBand="0" w:oddHBand="1" w:evenHBand="0" w:firstRowFirstColumn="0" w:firstRowLastColumn="0" w:lastRowFirstColumn="0" w:lastRowLastColumn="0"/>
            </w:pPr>
            <w:r>
              <w:t>Affaldsdatasystemets adresse er opdateret</w:t>
            </w:r>
          </w:p>
          <w:p w14:paraId="4FD418F9" w14:textId="3AD83A96" w:rsidR="00B81708" w:rsidRDefault="00B81708" w:rsidP="00EA34DC">
            <w:pPr>
              <w:cnfStyle w:val="000000100000" w:firstRow="0" w:lastRow="0" w:firstColumn="0" w:lastColumn="0" w:oddVBand="0" w:evenVBand="0" w:oddHBand="1" w:evenHBand="0" w:firstRowFirstColumn="0" w:firstRowLastColumn="0" w:lastRowFirstColumn="0" w:lastRowLastColumn="0"/>
            </w:pPr>
            <w:r>
              <w:t>Henvisninger til TEST er delvis slettet</w:t>
            </w:r>
          </w:p>
        </w:tc>
      </w:tr>
      <w:tr w:rsidR="00E92F2B" w14:paraId="4AD0FB7D" w14:textId="77777777" w:rsidTr="003E31AC">
        <w:trPr>
          <w:trHeight w:val="329"/>
        </w:trPr>
        <w:tc>
          <w:tcPr>
            <w:cnfStyle w:val="001000000000" w:firstRow="0" w:lastRow="0" w:firstColumn="1" w:lastColumn="0" w:oddVBand="0" w:evenVBand="0" w:oddHBand="0" w:evenHBand="0" w:firstRowFirstColumn="0" w:firstRowLastColumn="0" w:lastRowFirstColumn="0" w:lastRowLastColumn="0"/>
            <w:tcW w:w="877" w:type="dxa"/>
          </w:tcPr>
          <w:p w14:paraId="6A424AD3" w14:textId="60AF49AB" w:rsidR="00E92F2B" w:rsidRDefault="00B81708" w:rsidP="00EA34DC">
            <w:r>
              <w:t>2.1.1</w:t>
            </w:r>
          </w:p>
        </w:tc>
        <w:tc>
          <w:tcPr>
            <w:tcW w:w="1358" w:type="dxa"/>
          </w:tcPr>
          <w:p w14:paraId="0C3D765E" w14:textId="467F7BD9" w:rsidR="00E92F2B" w:rsidRDefault="00B81708" w:rsidP="00EA34DC">
            <w:pPr>
              <w:cnfStyle w:val="000000000000" w:firstRow="0" w:lastRow="0" w:firstColumn="0" w:lastColumn="0" w:oddVBand="0" w:evenVBand="0" w:oddHBand="0" w:evenHBand="0" w:firstRowFirstColumn="0" w:firstRowLastColumn="0" w:lastRowFirstColumn="0" w:lastRowLastColumn="0"/>
            </w:pPr>
            <w:r>
              <w:t>02/12-2015</w:t>
            </w:r>
          </w:p>
        </w:tc>
        <w:tc>
          <w:tcPr>
            <w:tcW w:w="992" w:type="dxa"/>
          </w:tcPr>
          <w:p w14:paraId="2CF2B556" w14:textId="6CD64C9B" w:rsidR="00E92F2B" w:rsidRDefault="00B81708" w:rsidP="00EA34DC">
            <w:pPr>
              <w:cnfStyle w:val="000000000000" w:firstRow="0" w:lastRow="0" w:firstColumn="0" w:lastColumn="0" w:oddVBand="0" w:evenVBand="0" w:oddHBand="0" w:evenHBand="0" w:firstRowFirstColumn="0" w:firstRowLastColumn="0" w:lastRowFirstColumn="0" w:lastRowLastColumn="0"/>
            </w:pPr>
            <w:r>
              <w:t>JEJE</w:t>
            </w:r>
          </w:p>
        </w:tc>
        <w:tc>
          <w:tcPr>
            <w:tcW w:w="7128" w:type="dxa"/>
          </w:tcPr>
          <w:p w14:paraId="76237F21" w14:textId="5ACA0C96" w:rsidR="00E92F2B" w:rsidRDefault="00B81708" w:rsidP="00EA34DC">
            <w:pPr>
              <w:cnfStyle w:val="000000000000" w:firstRow="0" w:lastRow="0" w:firstColumn="0" w:lastColumn="0" w:oddVBand="0" w:evenVBand="0" w:oddHBand="0" w:evenHBand="0" w:firstRowFirstColumn="0" w:firstRowLastColumn="0" w:lastRowFirstColumn="0" w:lastRowLastColumn="0"/>
            </w:pPr>
            <w:r>
              <w:t>Henvisninger til test er slettet, men ikke i figurer</w:t>
            </w:r>
          </w:p>
        </w:tc>
      </w:tr>
      <w:tr w:rsidR="00E92F2B" w14:paraId="5530C8AE" w14:textId="77777777" w:rsidTr="003E31A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77" w:type="dxa"/>
          </w:tcPr>
          <w:p w14:paraId="03C9CA69" w14:textId="4F8599D7" w:rsidR="00E92F2B" w:rsidRDefault="00B81708" w:rsidP="00EA34DC">
            <w:r>
              <w:t>2.2.0</w:t>
            </w:r>
          </w:p>
        </w:tc>
        <w:tc>
          <w:tcPr>
            <w:tcW w:w="1358" w:type="dxa"/>
          </w:tcPr>
          <w:p w14:paraId="6F66BED0" w14:textId="4C07FA96" w:rsidR="00E92F2B" w:rsidRDefault="00B81708" w:rsidP="00EA34DC">
            <w:pPr>
              <w:cnfStyle w:val="000000100000" w:firstRow="0" w:lastRow="0" w:firstColumn="0" w:lastColumn="0" w:oddVBand="0" w:evenVBand="0" w:oddHBand="1" w:evenHBand="0" w:firstRowFirstColumn="0" w:firstRowLastColumn="0" w:lastRowFirstColumn="0" w:lastRowLastColumn="0"/>
            </w:pPr>
            <w:r>
              <w:t>05/04-2016</w:t>
            </w:r>
          </w:p>
        </w:tc>
        <w:tc>
          <w:tcPr>
            <w:tcW w:w="992" w:type="dxa"/>
          </w:tcPr>
          <w:p w14:paraId="53B312E5" w14:textId="0D258476" w:rsidR="00E92F2B" w:rsidRDefault="00B81708" w:rsidP="00EA34DC">
            <w:pPr>
              <w:cnfStyle w:val="000000100000" w:firstRow="0" w:lastRow="0" w:firstColumn="0" w:lastColumn="0" w:oddVBand="0" w:evenVBand="0" w:oddHBand="1" w:evenHBand="0" w:firstRowFirstColumn="0" w:firstRowLastColumn="0" w:lastRowFirstColumn="0" w:lastRowLastColumn="0"/>
            </w:pPr>
            <w:r>
              <w:t>KnuC</w:t>
            </w:r>
          </w:p>
        </w:tc>
        <w:tc>
          <w:tcPr>
            <w:tcW w:w="7128" w:type="dxa"/>
          </w:tcPr>
          <w:p w14:paraId="63AC6FE2" w14:textId="77777777" w:rsidR="00B81708" w:rsidRDefault="00B81708" w:rsidP="00EA34DC">
            <w:pPr>
              <w:cnfStyle w:val="000000100000" w:firstRow="0" w:lastRow="0" w:firstColumn="0" w:lastColumn="0" w:oddVBand="0" w:evenVBand="0" w:oddHBand="1" w:evenHBand="0" w:firstRowFirstColumn="0" w:firstRowLastColumn="0" w:lastRowFirstColumn="0" w:lastRowLastColumn="0"/>
            </w:pPr>
            <w:r>
              <w:t xml:space="preserve">Afsnit 3 omskrevet, brug af VS2015 i stedet for VS2008. </w:t>
            </w:r>
          </w:p>
          <w:p w14:paraId="17E8B33C" w14:textId="26620957" w:rsidR="00E92F2B" w:rsidRDefault="00B81708" w:rsidP="00EA34DC">
            <w:pPr>
              <w:cnfStyle w:val="000000100000" w:firstRow="0" w:lastRow="0" w:firstColumn="0" w:lastColumn="0" w:oddVBand="0" w:evenVBand="0" w:oddHBand="1" w:evenHBand="0" w:firstRowFirstColumn="0" w:firstRowLastColumn="0" w:lastRowFirstColumn="0" w:lastRowLastColumn="0"/>
            </w:pPr>
            <w:r>
              <w:t>Import af service fra WSDL</w:t>
            </w:r>
            <w:r w:rsidR="009775C5">
              <w:t>-fil i stedet for URL der ikke virker i VS (ikke muligt at anvende certifikat)</w:t>
            </w:r>
          </w:p>
        </w:tc>
      </w:tr>
      <w:tr w:rsidR="00E92F2B" w14:paraId="16DBCB20" w14:textId="77777777" w:rsidTr="003E31AC">
        <w:trPr>
          <w:trHeight w:val="329"/>
        </w:trPr>
        <w:tc>
          <w:tcPr>
            <w:cnfStyle w:val="001000000000" w:firstRow="0" w:lastRow="0" w:firstColumn="1" w:lastColumn="0" w:oddVBand="0" w:evenVBand="0" w:oddHBand="0" w:evenHBand="0" w:firstRowFirstColumn="0" w:firstRowLastColumn="0" w:lastRowFirstColumn="0" w:lastRowLastColumn="0"/>
            <w:tcW w:w="877" w:type="dxa"/>
          </w:tcPr>
          <w:p w14:paraId="77D93251" w14:textId="41AAC3D8" w:rsidR="00E92F2B" w:rsidRDefault="009775C5" w:rsidP="00EA34DC">
            <w:r>
              <w:t>2.3.0</w:t>
            </w:r>
          </w:p>
        </w:tc>
        <w:tc>
          <w:tcPr>
            <w:tcW w:w="1358" w:type="dxa"/>
          </w:tcPr>
          <w:p w14:paraId="626C48E8" w14:textId="364A8B40" w:rsidR="00E92F2B" w:rsidRDefault="009775C5" w:rsidP="00EA34DC">
            <w:pPr>
              <w:cnfStyle w:val="000000000000" w:firstRow="0" w:lastRow="0" w:firstColumn="0" w:lastColumn="0" w:oddVBand="0" w:evenVBand="0" w:oddHBand="0" w:evenHBand="0" w:firstRowFirstColumn="0" w:firstRowLastColumn="0" w:lastRowFirstColumn="0" w:lastRowLastColumn="0"/>
            </w:pPr>
            <w:r>
              <w:t>02/12-2019</w:t>
            </w:r>
          </w:p>
        </w:tc>
        <w:tc>
          <w:tcPr>
            <w:tcW w:w="992" w:type="dxa"/>
          </w:tcPr>
          <w:p w14:paraId="6F35D34E" w14:textId="53E537BD" w:rsidR="00E92F2B" w:rsidRDefault="009775C5" w:rsidP="00EA34DC">
            <w:pPr>
              <w:cnfStyle w:val="000000000000" w:firstRow="0" w:lastRow="0" w:firstColumn="0" w:lastColumn="0" w:oddVBand="0" w:evenVBand="0" w:oddHBand="0" w:evenHBand="0" w:firstRowFirstColumn="0" w:firstRowLastColumn="0" w:lastRowFirstColumn="0" w:lastRowLastColumn="0"/>
            </w:pPr>
            <w:r>
              <w:t>JEJE</w:t>
            </w:r>
          </w:p>
        </w:tc>
        <w:tc>
          <w:tcPr>
            <w:tcW w:w="7128" w:type="dxa"/>
          </w:tcPr>
          <w:p w14:paraId="7EF84E2B" w14:textId="08480744" w:rsidR="00E92F2B" w:rsidRDefault="009775C5" w:rsidP="00EA34DC">
            <w:pPr>
              <w:cnfStyle w:val="000000000000" w:firstRow="0" w:lastRow="0" w:firstColumn="0" w:lastColumn="0" w:oddVBand="0" w:evenVBand="0" w:oddHBand="0" w:evenHBand="0" w:firstRowFirstColumn="0" w:firstRowLastColumn="0" w:lastRowFirstColumn="0" w:lastRowLastColumn="0"/>
            </w:pPr>
            <w:r>
              <w:t>Ændring af adresse</w:t>
            </w:r>
          </w:p>
        </w:tc>
      </w:tr>
      <w:tr w:rsidR="009775C5" w14:paraId="37F919FC" w14:textId="77777777" w:rsidTr="003E31A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77" w:type="dxa"/>
          </w:tcPr>
          <w:p w14:paraId="193499FC" w14:textId="2A2523A5" w:rsidR="009775C5" w:rsidRDefault="009775C5" w:rsidP="00EA34DC">
            <w:r>
              <w:t>2.4.0</w:t>
            </w:r>
          </w:p>
        </w:tc>
        <w:tc>
          <w:tcPr>
            <w:tcW w:w="1358" w:type="dxa"/>
          </w:tcPr>
          <w:p w14:paraId="120418B0" w14:textId="33CBE0CB" w:rsidR="009775C5" w:rsidRDefault="009775C5" w:rsidP="00EA34DC">
            <w:pPr>
              <w:cnfStyle w:val="000000100000" w:firstRow="0" w:lastRow="0" w:firstColumn="0" w:lastColumn="0" w:oddVBand="0" w:evenVBand="0" w:oddHBand="1" w:evenHBand="0" w:firstRowFirstColumn="0" w:firstRowLastColumn="0" w:lastRowFirstColumn="0" w:lastRowLastColumn="0"/>
            </w:pPr>
            <w:r>
              <w:t>14/02-2020</w:t>
            </w:r>
          </w:p>
        </w:tc>
        <w:tc>
          <w:tcPr>
            <w:tcW w:w="992" w:type="dxa"/>
          </w:tcPr>
          <w:p w14:paraId="4233DDFF" w14:textId="77784984" w:rsidR="009775C5" w:rsidRDefault="009775C5" w:rsidP="00EA34DC">
            <w:pPr>
              <w:cnfStyle w:val="000000100000" w:firstRow="0" w:lastRow="0" w:firstColumn="0" w:lastColumn="0" w:oddVBand="0" w:evenVBand="0" w:oddHBand="1" w:evenHBand="0" w:firstRowFirstColumn="0" w:firstRowLastColumn="0" w:lastRowFirstColumn="0" w:lastRowLastColumn="0"/>
            </w:pPr>
            <w:r>
              <w:t>KnuC</w:t>
            </w:r>
          </w:p>
        </w:tc>
        <w:tc>
          <w:tcPr>
            <w:tcW w:w="7128" w:type="dxa"/>
          </w:tcPr>
          <w:p w14:paraId="5AD8531B" w14:textId="178C3D98" w:rsidR="009775C5" w:rsidRDefault="009775C5" w:rsidP="00EA34DC">
            <w:pPr>
              <w:cnfStyle w:val="000000100000" w:firstRow="0" w:lastRow="0" w:firstColumn="0" w:lastColumn="0" w:oddVBand="0" w:evenVBand="0" w:oddHBand="1" w:evenHBand="0" w:firstRowFirstColumn="0" w:firstRowLastColumn="0" w:lastRowFirstColumn="0" w:lastRowLastColumn="0"/>
            </w:pPr>
            <w:r>
              <w:t>Ændring af adresse, VS2017 verificeret. Rettet url-referencer til UDD. Tilføjet kommentarer vedrørende TLS 1.2 i afsnit 3</w:t>
            </w:r>
          </w:p>
        </w:tc>
      </w:tr>
      <w:tr w:rsidR="00E92F2B" w14:paraId="0789396C" w14:textId="77777777" w:rsidTr="003E31AC">
        <w:trPr>
          <w:trHeight w:val="329"/>
        </w:trPr>
        <w:tc>
          <w:tcPr>
            <w:cnfStyle w:val="001000000000" w:firstRow="0" w:lastRow="0" w:firstColumn="1" w:lastColumn="0" w:oddVBand="0" w:evenVBand="0" w:oddHBand="0" w:evenHBand="0" w:firstRowFirstColumn="0" w:firstRowLastColumn="0" w:lastRowFirstColumn="0" w:lastRowLastColumn="0"/>
            <w:tcW w:w="877" w:type="dxa"/>
          </w:tcPr>
          <w:p w14:paraId="4A313E99" w14:textId="54325482" w:rsidR="00E92F2B" w:rsidRDefault="00E92F2B" w:rsidP="00E92F2B">
            <w:r>
              <w:t>3.0.0</w:t>
            </w:r>
          </w:p>
        </w:tc>
        <w:tc>
          <w:tcPr>
            <w:tcW w:w="1358" w:type="dxa"/>
          </w:tcPr>
          <w:p w14:paraId="5E3B458D" w14:textId="7349FE97" w:rsidR="00E92F2B" w:rsidRDefault="00286533" w:rsidP="00E92F2B">
            <w:pPr>
              <w:cnfStyle w:val="000000000000" w:firstRow="0" w:lastRow="0" w:firstColumn="0" w:lastColumn="0" w:oddVBand="0" w:evenVBand="0" w:oddHBand="0" w:evenHBand="0" w:firstRowFirstColumn="0" w:firstRowLastColumn="0" w:lastRowFirstColumn="0" w:lastRowLastColumn="0"/>
            </w:pPr>
            <w:r>
              <w:t>29</w:t>
            </w:r>
            <w:r w:rsidR="00E92F2B">
              <w:t>/11-2021</w:t>
            </w:r>
          </w:p>
        </w:tc>
        <w:tc>
          <w:tcPr>
            <w:tcW w:w="992" w:type="dxa"/>
          </w:tcPr>
          <w:p w14:paraId="22E8277D" w14:textId="3283EC62" w:rsidR="00E92F2B" w:rsidRDefault="00E92F2B" w:rsidP="00E92F2B">
            <w:pPr>
              <w:cnfStyle w:val="000000000000" w:firstRow="0" w:lastRow="0" w:firstColumn="0" w:lastColumn="0" w:oddVBand="0" w:evenVBand="0" w:oddHBand="0" w:evenHBand="0" w:firstRowFirstColumn="0" w:firstRowLastColumn="0" w:lastRowFirstColumn="0" w:lastRowLastColumn="0"/>
            </w:pPr>
            <w:r>
              <w:t>MVN</w:t>
            </w:r>
          </w:p>
        </w:tc>
        <w:tc>
          <w:tcPr>
            <w:tcW w:w="7128" w:type="dxa"/>
          </w:tcPr>
          <w:p w14:paraId="3F3FA427" w14:textId="0FCAEAB1" w:rsidR="00E92F2B" w:rsidRDefault="004574D6" w:rsidP="00E92F2B">
            <w:pPr>
              <w:cnfStyle w:val="000000000000" w:firstRow="0" w:lastRow="0" w:firstColumn="0" w:lastColumn="0" w:oddVBand="0" w:evenVBand="0" w:oddHBand="0" w:evenHBand="0" w:firstRowFirstColumn="0" w:firstRowLastColumn="0" w:lastRowFirstColumn="0" w:lastRowLastColumn="0"/>
            </w:pPr>
            <w:r>
              <w:t>Mindre omskrivning foretaget. Hovedsageligt format og struktur</w:t>
            </w:r>
          </w:p>
        </w:tc>
      </w:tr>
    </w:tbl>
    <w:p w14:paraId="139DC86B" w14:textId="77777777" w:rsidR="006D7F14" w:rsidRPr="00373D73" w:rsidRDefault="006D7F14" w:rsidP="006D7F14">
      <w:pPr>
        <w:pStyle w:val="Kolofon"/>
        <w:spacing w:line="220" w:lineRule="atLeast"/>
        <w:rPr>
          <w:sz w:val="50"/>
          <w:szCs w:val="50"/>
        </w:rPr>
      </w:pPr>
    </w:p>
    <w:p w14:paraId="33835B93" w14:textId="77777777" w:rsidR="001831ED" w:rsidRPr="006D7F14" w:rsidRDefault="001831ED" w:rsidP="001831ED">
      <w:pPr>
        <w:pStyle w:val="Kolofon"/>
        <w:spacing w:line="220" w:lineRule="atLeast"/>
        <w:rPr>
          <w:sz w:val="50"/>
          <w:szCs w:val="50"/>
        </w:rPr>
      </w:pPr>
    </w:p>
    <w:p w14:paraId="603CA900" w14:textId="77777777" w:rsidR="001831ED" w:rsidRDefault="001831ED" w:rsidP="001831ED">
      <w:pPr>
        <w:pStyle w:val="Kolofon"/>
      </w:pPr>
    </w:p>
    <w:p w14:paraId="122C3BB2" w14:textId="77777777" w:rsidR="0059493F" w:rsidRDefault="0059493F" w:rsidP="00E33972">
      <w:pPr>
        <w:pStyle w:val="Kolofon"/>
      </w:pPr>
      <w:r>
        <w:br w:type="page"/>
      </w:r>
    </w:p>
    <w:p w14:paraId="45FAD535" w14:textId="77777777" w:rsidR="0059493F" w:rsidRDefault="004E6F3B" w:rsidP="0059493F">
      <w:pPr>
        <w:pStyle w:val="TOCHeading"/>
      </w:pPr>
      <w:r>
        <w:lastRenderedPageBreak/>
        <w:t>Indhold</w:t>
      </w:r>
    </w:p>
    <w:p w14:paraId="63AE4531" w14:textId="73E7B7EB" w:rsidR="00E40475" w:rsidRDefault="00463F8A">
      <w:pPr>
        <w:pStyle w:val="TOC1"/>
        <w:rPr>
          <w:rFonts w:asciiTheme="minorHAnsi" w:eastAsiaTheme="minorEastAsia" w:hAnsiTheme="minorHAnsi"/>
          <w:b w:val="0"/>
          <w:noProof/>
          <w:sz w:val="22"/>
          <w:szCs w:val="22"/>
          <w:lang w:eastAsia="da-DK"/>
        </w:rPr>
      </w:pPr>
      <w:r>
        <w:rPr>
          <w:b w:val="0"/>
        </w:rPr>
        <w:fldChar w:fldCharType="begin"/>
      </w:r>
      <w:r>
        <w:rPr>
          <w:b w:val="0"/>
        </w:rPr>
        <w:instrText xml:space="preserve"> TOC \o "1-3" \h \z \t "Bilagsoverskrift;9" </w:instrText>
      </w:r>
      <w:r>
        <w:rPr>
          <w:b w:val="0"/>
        </w:rPr>
        <w:fldChar w:fldCharType="separate"/>
      </w:r>
      <w:hyperlink w:anchor="_Toc87440253" w:history="1">
        <w:r w:rsidR="00E40475" w:rsidRPr="004E35A3">
          <w:rPr>
            <w:rStyle w:val="Hyperlink"/>
            <w:noProof/>
          </w:rPr>
          <w:t>1.</w:t>
        </w:r>
        <w:r w:rsidR="00E40475">
          <w:rPr>
            <w:rFonts w:asciiTheme="minorHAnsi" w:eastAsiaTheme="minorEastAsia" w:hAnsiTheme="minorHAnsi"/>
            <w:b w:val="0"/>
            <w:noProof/>
            <w:sz w:val="22"/>
            <w:szCs w:val="22"/>
            <w:lang w:eastAsia="da-DK"/>
          </w:rPr>
          <w:tab/>
        </w:r>
        <w:r w:rsidR="00E40475" w:rsidRPr="004E35A3">
          <w:rPr>
            <w:rStyle w:val="Hyperlink"/>
            <w:noProof/>
          </w:rPr>
          <w:t>Introduktion</w:t>
        </w:r>
        <w:r w:rsidR="00E40475">
          <w:rPr>
            <w:noProof/>
            <w:webHidden/>
          </w:rPr>
          <w:tab/>
        </w:r>
        <w:r w:rsidR="00E40475">
          <w:rPr>
            <w:noProof/>
            <w:webHidden/>
          </w:rPr>
          <w:fldChar w:fldCharType="begin"/>
        </w:r>
        <w:r w:rsidR="00E40475">
          <w:rPr>
            <w:noProof/>
            <w:webHidden/>
          </w:rPr>
          <w:instrText xml:space="preserve"> PAGEREF _Toc87440253 \h </w:instrText>
        </w:r>
        <w:r w:rsidR="00E40475">
          <w:rPr>
            <w:noProof/>
            <w:webHidden/>
          </w:rPr>
        </w:r>
        <w:r w:rsidR="00E40475">
          <w:rPr>
            <w:noProof/>
            <w:webHidden/>
          </w:rPr>
          <w:fldChar w:fldCharType="separate"/>
        </w:r>
        <w:r w:rsidR="00E40475">
          <w:rPr>
            <w:noProof/>
            <w:webHidden/>
          </w:rPr>
          <w:t>6</w:t>
        </w:r>
        <w:r w:rsidR="00E40475">
          <w:rPr>
            <w:noProof/>
            <w:webHidden/>
          </w:rPr>
          <w:fldChar w:fldCharType="end"/>
        </w:r>
      </w:hyperlink>
    </w:p>
    <w:p w14:paraId="2FA15DC4" w14:textId="28DF8038" w:rsidR="00E40475" w:rsidRDefault="00286533">
      <w:pPr>
        <w:pStyle w:val="TOC1"/>
        <w:rPr>
          <w:rFonts w:asciiTheme="minorHAnsi" w:eastAsiaTheme="minorEastAsia" w:hAnsiTheme="minorHAnsi"/>
          <w:b w:val="0"/>
          <w:noProof/>
          <w:sz w:val="22"/>
          <w:szCs w:val="22"/>
          <w:lang w:eastAsia="da-DK"/>
        </w:rPr>
      </w:pPr>
      <w:hyperlink w:anchor="_Toc87440254" w:history="1">
        <w:r w:rsidR="00E40475" w:rsidRPr="004E35A3">
          <w:rPr>
            <w:rStyle w:val="Hyperlink"/>
            <w:noProof/>
          </w:rPr>
          <w:t>2.</w:t>
        </w:r>
        <w:r w:rsidR="00E40475">
          <w:rPr>
            <w:rFonts w:asciiTheme="minorHAnsi" w:eastAsiaTheme="minorEastAsia" w:hAnsiTheme="minorHAnsi"/>
            <w:b w:val="0"/>
            <w:noProof/>
            <w:sz w:val="22"/>
            <w:szCs w:val="22"/>
            <w:lang w:eastAsia="da-DK"/>
          </w:rPr>
          <w:tab/>
        </w:r>
        <w:r w:rsidR="00E40475" w:rsidRPr="004E35A3">
          <w:rPr>
            <w:rStyle w:val="Hyperlink"/>
            <w:noProof/>
          </w:rPr>
          <w:t>Forudsætninger</w:t>
        </w:r>
        <w:r w:rsidR="00E40475">
          <w:rPr>
            <w:noProof/>
            <w:webHidden/>
          </w:rPr>
          <w:tab/>
        </w:r>
        <w:r w:rsidR="00E40475">
          <w:rPr>
            <w:noProof/>
            <w:webHidden/>
          </w:rPr>
          <w:fldChar w:fldCharType="begin"/>
        </w:r>
        <w:r w:rsidR="00E40475">
          <w:rPr>
            <w:noProof/>
            <w:webHidden/>
          </w:rPr>
          <w:instrText xml:space="preserve"> PAGEREF _Toc87440254 \h </w:instrText>
        </w:r>
        <w:r w:rsidR="00E40475">
          <w:rPr>
            <w:noProof/>
            <w:webHidden/>
          </w:rPr>
        </w:r>
        <w:r w:rsidR="00E40475">
          <w:rPr>
            <w:noProof/>
            <w:webHidden/>
          </w:rPr>
          <w:fldChar w:fldCharType="separate"/>
        </w:r>
        <w:r w:rsidR="00E40475">
          <w:rPr>
            <w:noProof/>
            <w:webHidden/>
          </w:rPr>
          <w:t>7</w:t>
        </w:r>
        <w:r w:rsidR="00E40475">
          <w:rPr>
            <w:noProof/>
            <w:webHidden/>
          </w:rPr>
          <w:fldChar w:fldCharType="end"/>
        </w:r>
      </w:hyperlink>
    </w:p>
    <w:p w14:paraId="5C96F06F" w14:textId="55A2FDB1" w:rsidR="00E40475" w:rsidRDefault="00286533">
      <w:pPr>
        <w:pStyle w:val="TOC2"/>
        <w:rPr>
          <w:rFonts w:asciiTheme="minorHAnsi" w:eastAsiaTheme="minorEastAsia" w:hAnsiTheme="minorHAnsi"/>
          <w:noProof/>
          <w:sz w:val="22"/>
          <w:szCs w:val="22"/>
          <w:lang w:eastAsia="da-DK"/>
        </w:rPr>
      </w:pPr>
      <w:hyperlink w:anchor="_Toc87440255" w:history="1">
        <w:r w:rsidR="00E40475" w:rsidRPr="004E35A3">
          <w:rPr>
            <w:rStyle w:val="Hyperlink"/>
            <w:noProof/>
          </w:rPr>
          <w:t>2.1</w:t>
        </w:r>
        <w:r w:rsidR="00E40475">
          <w:rPr>
            <w:rFonts w:asciiTheme="minorHAnsi" w:eastAsiaTheme="minorEastAsia" w:hAnsiTheme="minorHAnsi"/>
            <w:noProof/>
            <w:sz w:val="22"/>
            <w:szCs w:val="22"/>
            <w:lang w:eastAsia="da-DK"/>
          </w:rPr>
          <w:tab/>
        </w:r>
        <w:r w:rsidR="00E40475" w:rsidRPr="004E35A3">
          <w:rPr>
            <w:rStyle w:val="Hyperlink"/>
            <w:noProof/>
          </w:rPr>
          <w:t>Miljøer</w:t>
        </w:r>
        <w:r w:rsidR="00E40475">
          <w:rPr>
            <w:noProof/>
            <w:webHidden/>
          </w:rPr>
          <w:tab/>
        </w:r>
        <w:r w:rsidR="00E40475">
          <w:rPr>
            <w:noProof/>
            <w:webHidden/>
          </w:rPr>
          <w:fldChar w:fldCharType="begin"/>
        </w:r>
        <w:r w:rsidR="00E40475">
          <w:rPr>
            <w:noProof/>
            <w:webHidden/>
          </w:rPr>
          <w:instrText xml:space="preserve"> PAGEREF _Toc87440255 \h </w:instrText>
        </w:r>
        <w:r w:rsidR="00E40475">
          <w:rPr>
            <w:noProof/>
            <w:webHidden/>
          </w:rPr>
        </w:r>
        <w:r w:rsidR="00E40475">
          <w:rPr>
            <w:noProof/>
            <w:webHidden/>
          </w:rPr>
          <w:fldChar w:fldCharType="separate"/>
        </w:r>
        <w:r w:rsidR="00E40475">
          <w:rPr>
            <w:noProof/>
            <w:webHidden/>
          </w:rPr>
          <w:t>7</w:t>
        </w:r>
        <w:r w:rsidR="00E40475">
          <w:rPr>
            <w:noProof/>
            <w:webHidden/>
          </w:rPr>
          <w:fldChar w:fldCharType="end"/>
        </w:r>
      </w:hyperlink>
    </w:p>
    <w:p w14:paraId="2592B010" w14:textId="238F082F" w:rsidR="00E40475" w:rsidRDefault="00286533">
      <w:pPr>
        <w:pStyle w:val="TOC2"/>
        <w:rPr>
          <w:rFonts w:asciiTheme="minorHAnsi" w:eastAsiaTheme="minorEastAsia" w:hAnsiTheme="minorHAnsi"/>
          <w:noProof/>
          <w:sz w:val="22"/>
          <w:szCs w:val="22"/>
          <w:lang w:eastAsia="da-DK"/>
        </w:rPr>
      </w:pPr>
      <w:hyperlink w:anchor="_Toc87440256" w:history="1">
        <w:r w:rsidR="00E40475" w:rsidRPr="004E35A3">
          <w:rPr>
            <w:rStyle w:val="Hyperlink"/>
            <w:noProof/>
          </w:rPr>
          <w:t>2.2</w:t>
        </w:r>
        <w:r w:rsidR="00E40475">
          <w:rPr>
            <w:rFonts w:asciiTheme="minorHAnsi" w:eastAsiaTheme="minorEastAsia" w:hAnsiTheme="minorHAnsi"/>
            <w:noProof/>
            <w:sz w:val="22"/>
            <w:szCs w:val="22"/>
            <w:lang w:eastAsia="da-DK"/>
          </w:rPr>
          <w:tab/>
        </w:r>
        <w:r w:rsidR="00E40475" w:rsidRPr="004E35A3">
          <w:rPr>
            <w:rStyle w:val="Hyperlink"/>
            <w:noProof/>
          </w:rPr>
          <w:t>Adgang</w:t>
        </w:r>
        <w:r w:rsidR="00E40475">
          <w:rPr>
            <w:noProof/>
            <w:webHidden/>
          </w:rPr>
          <w:tab/>
        </w:r>
        <w:r w:rsidR="00E40475">
          <w:rPr>
            <w:noProof/>
            <w:webHidden/>
          </w:rPr>
          <w:fldChar w:fldCharType="begin"/>
        </w:r>
        <w:r w:rsidR="00E40475">
          <w:rPr>
            <w:noProof/>
            <w:webHidden/>
          </w:rPr>
          <w:instrText xml:space="preserve"> PAGEREF _Toc87440256 \h </w:instrText>
        </w:r>
        <w:r w:rsidR="00E40475">
          <w:rPr>
            <w:noProof/>
            <w:webHidden/>
          </w:rPr>
        </w:r>
        <w:r w:rsidR="00E40475">
          <w:rPr>
            <w:noProof/>
            <w:webHidden/>
          </w:rPr>
          <w:fldChar w:fldCharType="separate"/>
        </w:r>
        <w:r w:rsidR="00E40475">
          <w:rPr>
            <w:noProof/>
            <w:webHidden/>
          </w:rPr>
          <w:t>7</w:t>
        </w:r>
        <w:r w:rsidR="00E40475">
          <w:rPr>
            <w:noProof/>
            <w:webHidden/>
          </w:rPr>
          <w:fldChar w:fldCharType="end"/>
        </w:r>
      </w:hyperlink>
    </w:p>
    <w:p w14:paraId="07791235" w14:textId="652CC738" w:rsidR="00E40475" w:rsidRDefault="00286533">
      <w:pPr>
        <w:pStyle w:val="TOC1"/>
        <w:rPr>
          <w:rFonts w:asciiTheme="minorHAnsi" w:eastAsiaTheme="minorEastAsia" w:hAnsiTheme="minorHAnsi"/>
          <w:b w:val="0"/>
          <w:noProof/>
          <w:sz w:val="22"/>
          <w:szCs w:val="22"/>
          <w:lang w:eastAsia="da-DK"/>
        </w:rPr>
      </w:pPr>
      <w:hyperlink w:anchor="_Toc87440257" w:history="1">
        <w:r w:rsidR="00E40475" w:rsidRPr="004E35A3">
          <w:rPr>
            <w:rStyle w:val="Hyperlink"/>
            <w:noProof/>
          </w:rPr>
          <w:t>3.</w:t>
        </w:r>
        <w:r w:rsidR="00E40475">
          <w:rPr>
            <w:rFonts w:asciiTheme="minorHAnsi" w:eastAsiaTheme="minorEastAsia" w:hAnsiTheme="minorHAnsi"/>
            <w:b w:val="0"/>
            <w:noProof/>
            <w:sz w:val="22"/>
            <w:szCs w:val="22"/>
            <w:lang w:eastAsia="da-DK"/>
          </w:rPr>
          <w:tab/>
        </w:r>
        <w:r w:rsidR="00E40475" w:rsidRPr="004E35A3">
          <w:rPr>
            <w:rStyle w:val="Hyperlink"/>
            <w:noProof/>
          </w:rPr>
          <w:t>Eksempler</w:t>
        </w:r>
        <w:r w:rsidR="00E40475">
          <w:rPr>
            <w:noProof/>
            <w:webHidden/>
          </w:rPr>
          <w:tab/>
        </w:r>
        <w:r w:rsidR="00E40475">
          <w:rPr>
            <w:noProof/>
            <w:webHidden/>
          </w:rPr>
          <w:fldChar w:fldCharType="begin"/>
        </w:r>
        <w:r w:rsidR="00E40475">
          <w:rPr>
            <w:noProof/>
            <w:webHidden/>
          </w:rPr>
          <w:instrText xml:space="preserve"> PAGEREF _Toc87440257 \h </w:instrText>
        </w:r>
        <w:r w:rsidR="00E40475">
          <w:rPr>
            <w:noProof/>
            <w:webHidden/>
          </w:rPr>
        </w:r>
        <w:r w:rsidR="00E40475">
          <w:rPr>
            <w:noProof/>
            <w:webHidden/>
          </w:rPr>
          <w:fldChar w:fldCharType="separate"/>
        </w:r>
        <w:r w:rsidR="00E40475">
          <w:rPr>
            <w:noProof/>
            <w:webHidden/>
          </w:rPr>
          <w:t>9</w:t>
        </w:r>
        <w:r w:rsidR="00E40475">
          <w:rPr>
            <w:noProof/>
            <w:webHidden/>
          </w:rPr>
          <w:fldChar w:fldCharType="end"/>
        </w:r>
      </w:hyperlink>
    </w:p>
    <w:p w14:paraId="4ABC3E2A" w14:textId="7B33CD43" w:rsidR="00E40475" w:rsidRDefault="00286533">
      <w:pPr>
        <w:pStyle w:val="TOC2"/>
        <w:rPr>
          <w:rFonts w:asciiTheme="minorHAnsi" w:eastAsiaTheme="minorEastAsia" w:hAnsiTheme="minorHAnsi"/>
          <w:noProof/>
          <w:sz w:val="22"/>
          <w:szCs w:val="22"/>
          <w:lang w:eastAsia="da-DK"/>
        </w:rPr>
      </w:pPr>
      <w:hyperlink w:anchor="_Toc87440258" w:history="1">
        <w:r w:rsidR="00E40475" w:rsidRPr="004E35A3">
          <w:rPr>
            <w:rStyle w:val="Hyperlink"/>
            <w:noProof/>
          </w:rPr>
          <w:t>3.1</w:t>
        </w:r>
        <w:r w:rsidR="00E40475">
          <w:rPr>
            <w:rFonts w:asciiTheme="minorHAnsi" w:eastAsiaTheme="minorEastAsia" w:hAnsiTheme="minorHAnsi"/>
            <w:noProof/>
            <w:sz w:val="22"/>
            <w:szCs w:val="22"/>
            <w:lang w:eastAsia="da-DK"/>
          </w:rPr>
          <w:tab/>
        </w:r>
        <w:r w:rsidR="00E40475" w:rsidRPr="004E35A3">
          <w:rPr>
            <w:rStyle w:val="Hyperlink"/>
            <w:noProof/>
          </w:rPr>
          <w:t>Opsætning og brug af service reference</w:t>
        </w:r>
        <w:r w:rsidR="00E40475">
          <w:rPr>
            <w:noProof/>
            <w:webHidden/>
          </w:rPr>
          <w:tab/>
        </w:r>
        <w:r w:rsidR="00E40475">
          <w:rPr>
            <w:noProof/>
            <w:webHidden/>
          </w:rPr>
          <w:fldChar w:fldCharType="begin"/>
        </w:r>
        <w:r w:rsidR="00E40475">
          <w:rPr>
            <w:noProof/>
            <w:webHidden/>
          </w:rPr>
          <w:instrText xml:space="preserve"> PAGEREF _Toc87440258 \h </w:instrText>
        </w:r>
        <w:r w:rsidR="00E40475">
          <w:rPr>
            <w:noProof/>
            <w:webHidden/>
          </w:rPr>
        </w:r>
        <w:r w:rsidR="00E40475">
          <w:rPr>
            <w:noProof/>
            <w:webHidden/>
          </w:rPr>
          <w:fldChar w:fldCharType="separate"/>
        </w:r>
        <w:r w:rsidR="00E40475">
          <w:rPr>
            <w:noProof/>
            <w:webHidden/>
          </w:rPr>
          <w:t>9</w:t>
        </w:r>
        <w:r w:rsidR="00E40475">
          <w:rPr>
            <w:noProof/>
            <w:webHidden/>
          </w:rPr>
          <w:fldChar w:fldCharType="end"/>
        </w:r>
      </w:hyperlink>
    </w:p>
    <w:p w14:paraId="32A9B2F7" w14:textId="045CFC6D" w:rsidR="00E40475" w:rsidRDefault="00286533">
      <w:pPr>
        <w:pStyle w:val="TOC2"/>
        <w:rPr>
          <w:rFonts w:asciiTheme="minorHAnsi" w:eastAsiaTheme="minorEastAsia" w:hAnsiTheme="minorHAnsi"/>
          <w:noProof/>
          <w:sz w:val="22"/>
          <w:szCs w:val="22"/>
          <w:lang w:eastAsia="da-DK"/>
        </w:rPr>
      </w:pPr>
      <w:hyperlink w:anchor="_Toc87440259" w:history="1">
        <w:r w:rsidR="00E40475" w:rsidRPr="004E35A3">
          <w:rPr>
            <w:rStyle w:val="Hyperlink"/>
            <w:noProof/>
          </w:rPr>
          <w:t>3.2</w:t>
        </w:r>
        <w:r w:rsidR="00E40475">
          <w:rPr>
            <w:rFonts w:asciiTheme="minorHAnsi" w:eastAsiaTheme="minorEastAsia" w:hAnsiTheme="minorHAnsi"/>
            <w:noProof/>
            <w:sz w:val="22"/>
            <w:szCs w:val="22"/>
            <w:lang w:eastAsia="da-DK"/>
          </w:rPr>
          <w:tab/>
        </w:r>
        <w:r w:rsidR="00E40475" w:rsidRPr="004E35A3">
          <w:rPr>
            <w:rStyle w:val="Hyperlink"/>
            <w:noProof/>
          </w:rPr>
          <w:t>Opsætning i App.Config</w:t>
        </w:r>
        <w:r w:rsidR="00E40475">
          <w:rPr>
            <w:noProof/>
            <w:webHidden/>
          </w:rPr>
          <w:tab/>
        </w:r>
        <w:r w:rsidR="00E40475">
          <w:rPr>
            <w:noProof/>
            <w:webHidden/>
          </w:rPr>
          <w:fldChar w:fldCharType="begin"/>
        </w:r>
        <w:r w:rsidR="00E40475">
          <w:rPr>
            <w:noProof/>
            <w:webHidden/>
          </w:rPr>
          <w:instrText xml:space="preserve"> PAGEREF _Toc87440259 \h </w:instrText>
        </w:r>
        <w:r w:rsidR="00E40475">
          <w:rPr>
            <w:noProof/>
            <w:webHidden/>
          </w:rPr>
        </w:r>
        <w:r w:rsidR="00E40475">
          <w:rPr>
            <w:noProof/>
            <w:webHidden/>
          </w:rPr>
          <w:fldChar w:fldCharType="separate"/>
        </w:r>
        <w:r w:rsidR="00E40475">
          <w:rPr>
            <w:noProof/>
            <w:webHidden/>
          </w:rPr>
          <w:t>14</w:t>
        </w:r>
        <w:r w:rsidR="00E40475">
          <w:rPr>
            <w:noProof/>
            <w:webHidden/>
          </w:rPr>
          <w:fldChar w:fldCharType="end"/>
        </w:r>
      </w:hyperlink>
    </w:p>
    <w:p w14:paraId="3343822D" w14:textId="1E3783A1" w:rsidR="00E40475" w:rsidRDefault="00286533">
      <w:pPr>
        <w:pStyle w:val="TOC2"/>
        <w:rPr>
          <w:rFonts w:asciiTheme="minorHAnsi" w:eastAsiaTheme="minorEastAsia" w:hAnsiTheme="minorHAnsi"/>
          <w:noProof/>
          <w:sz w:val="22"/>
          <w:szCs w:val="22"/>
          <w:lang w:eastAsia="da-DK"/>
        </w:rPr>
      </w:pPr>
      <w:hyperlink w:anchor="_Toc87440260" w:history="1">
        <w:r w:rsidR="00E40475" w:rsidRPr="004E35A3">
          <w:rPr>
            <w:rStyle w:val="Hyperlink"/>
            <w:noProof/>
          </w:rPr>
          <w:t>3.3</w:t>
        </w:r>
        <w:r w:rsidR="00E40475">
          <w:rPr>
            <w:rFonts w:asciiTheme="minorHAnsi" w:eastAsiaTheme="minorEastAsia" w:hAnsiTheme="minorHAnsi"/>
            <w:noProof/>
            <w:sz w:val="22"/>
            <w:szCs w:val="22"/>
            <w:lang w:eastAsia="da-DK"/>
          </w:rPr>
          <w:tab/>
        </w:r>
        <w:r w:rsidR="00E40475" w:rsidRPr="004E35A3">
          <w:rPr>
            <w:rStyle w:val="Hyperlink"/>
            <w:noProof/>
          </w:rPr>
          <w:t>Opsætning og brug af service channel</w:t>
        </w:r>
        <w:r w:rsidR="00E40475">
          <w:rPr>
            <w:noProof/>
            <w:webHidden/>
          </w:rPr>
          <w:tab/>
        </w:r>
        <w:r w:rsidR="00E40475">
          <w:rPr>
            <w:noProof/>
            <w:webHidden/>
          </w:rPr>
          <w:fldChar w:fldCharType="begin"/>
        </w:r>
        <w:r w:rsidR="00E40475">
          <w:rPr>
            <w:noProof/>
            <w:webHidden/>
          </w:rPr>
          <w:instrText xml:space="preserve"> PAGEREF _Toc87440260 \h </w:instrText>
        </w:r>
        <w:r w:rsidR="00E40475">
          <w:rPr>
            <w:noProof/>
            <w:webHidden/>
          </w:rPr>
        </w:r>
        <w:r w:rsidR="00E40475">
          <w:rPr>
            <w:noProof/>
            <w:webHidden/>
          </w:rPr>
          <w:fldChar w:fldCharType="separate"/>
        </w:r>
        <w:r w:rsidR="00E40475">
          <w:rPr>
            <w:noProof/>
            <w:webHidden/>
          </w:rPr>
          <w:t>15</w:t>
        </w:r>
        <w:r w:rsidR="00E40475">
          <w:rPr>
            <w:noProof/>
            <w:webHidden/>
          </w:rPr>
          <w:fldChar w:fldCharType="end"/>
        </w:r>
      </w:hyperlink>
    </w:p>
    <w:p w14:paraId="3FE5C706" w14:textId="713448B8" w:rsidR="00E40475" w:rsidRDefault="00286533">
      <w:pPr>
        <w:pStyle w:val="TOC1"/>
        <w:rPr>
          <w:rFonts w:asciiTheme="minorHAnsi" w:eastAsiaTheme="minorEastAsia" w:hAnsiTheme="minorHAnsi"/>
          <w:b w:val="0"/>
          <w:noProof/>
          <w:sz w:val="22"/>
          <w:szCs w:val="22"/>
          <w:lang w:eastAsia="da-DK"/>
        </w:rPr>
      </w:pPr>
      <w:hyperlink w:anchor="_Toc87440261" w:history="1">
        <w:r w:rsidR="00E40475" w:rsidRPr="004E35A3">
          <w:rPr>
            <w:rStyle w:val="Hyperlink"/>
            <w:noProof/>
          </w:rPr>
          <w:t>4.</w:t>
        </w:r>
        <w:r w:rsidR="00E40475">
          <w:rPr>
            <w:rFonts w:asciiTheme="minorHAnsi" w:eastAsiaTheme="minorEastAsia" w:hAnsiTheme="minorHAnsi"/>
            <w:b w:val="0"/>
            <w:noProof/>
            <w:sz w:val="22"/>
            <w:szCs w:val="22"/>
            <w:lang w:eastAsia="da-DK"/>
          </w:rPr>
          <w:tab/>
        </w:r>
        <w:r w:rsidR="00E40475" w:rsidRPr="004E35A3">
          <w:rPr>
            <w:rStyle w:val="Hyperlink"/>
            <w:noProof/>
          </w:rPr>
          <w:t>Referencer</w:t>
        </w:r>
        <w:r w:rsidR="00E40475">
          <w:rPr>
            <w:noProof/>
            <w:webHidden/>
          </w:rPr>
          <w:tab/>
        </w:r>
        <w:r w:rsidR="00E40475">
          <w:rPr>
            <w:noProof/>
            <w:webHidden/>
          </w:rPr>
          <w:fldChar w:fldCharType="begin"/>
        </w:r>
        <w:r w:rsidR="00E40475">
          <w:rPr>
            <w:noProof/>
            <w:webHidden/>
          </w:rPr>
          <w:instrText xml:space="preserve"> PAGEREF _Toc87440261 \h </w:instrText>
        </w:r>
        <w:r w:rsidR="00E40475">
          <w:rPr>
            <w:noProof/>
            <w:webHidden/>
          </w:rPr>
        </w:r>
        <w:r w:rsidR="00E40475">
          <w:rPr>
            <w:noProof/>
            <w:webHidden/>
          </w:rPr>
          <w:fldChar w:fldCharType="separate"/>
        </w:r>
        <w:r w:rsidR="00E40475">
          <w:rPr>
            <w:noProof/>
            <w:webHidden/>
          </w:rPr>
          <w:t>17</w:t>
        </w:r>
        <w:r w:rsidR="00E40475">
          <w:rPr>
            <w:noProof/>
            <w:webHidden/>
          </w:rPr>
          <w:fldChar w:fldCharType="end"/>
        </w:r>
      </w:hyperlink>
    </w:p>
    <w:p w14:paraId="1BB8C7BB" w14:textId="6D110060" w:rsidR="0059493F" w:rsidRPr="0059493F" w:rsidRDefault="00463F8A" w:rsidP="0059493F">
      <w:r>
        <w:rPr>
          <w:b/>
        </w:rPr>
        <w:fldChar w:fldCharType="end"/>
      </w:r>
    </w:p>
    <w:p w14:paraId="1AD30BFB" w14:textId="77777777" w:rsidR="0059493F" w:rsidRDefault="0059493F" w:rsidP="00E33972">
      <w:pPr>
        <w:pStyle w:val="Kolofon"/>
      </w:pPr>
    </w:p>
    <w:p w14:paraId="2D7F54C2" w14:textId="77777777" w:rsidR="0059493F" w:rsidRDefault="0059493F" w:rsidP="00E33972">
      <w:pPr>
        <w:pStyle w:val="Kolofon"/>
      </w:pPr>
    </w:p>
    <w:p w14:paraId="08E34F47" w14:textId="77777777" w:rsidR="0059493F" w:rsidRDefault="0059493F" w:rsidP="00E33972">
      <w:pPr>
        <w:pStyle w:val="Kolofon"/>
        <w:sectPr w:rsidR="0059493F" w:rsidSect="00AF64B0">
          <w:headerReference w:type="even" r:id="rId13"/>
          <w:headerReference w:type="default" r:id="rId14"/>
          <w:footerReference w:type="even" r:id="rId15"/>
          <w:footerReference w:type="default" r:id="rId16"/>
          <w:type w:val="evenPage"/>
          <w:pgSz w:w="11907" w:h="16840" w:orient="landscape" w:code="8"/>
          <w:pgMar w:top="1162" w:right="680" w:bottom="1593" w:left="1021" w:header="516" w:footer="408" w:gutter="0"/>
          <w:cols w:space="227"/>
          <w:docGrid w:linePitch="360"/>
        </w:sectPr>
      </w:pPr>
    </w:p>
    <w:tbl>
      <w:tblPr>
        <w:tblStyle w:val="TableGrid"/>
        <w:tblpPr w:leftFromText="141" w:rightFromText="141" w:vertAnchor="text" w:tblpY="1"/>
        <w:tblOverlap w:val="never"/>
        <w:tblW w:w="8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19"/>
      </w:tblGrid>
      <w:tr w:rsidR="00C83E26" w14:paraId="24761FB1" w14:textId="77777777" w:rsidTr="0059493F">
        <w:trPr>
          <w:trHeight w:val="855"/>
        </w:trPr>
        <w:tc>
          <w:tcPr>
            <w:tcW w:w="8119" w:type="dxa"/>
            <w:shd w:val="clear" w:color="auto" w:fill="auto"/>
          </w:tcPr>
          <w:p w14:paraId="1364FE22" w14:textId="019DE0ED" w:rsidR="00C83E26" w:rsidRDefault="002910C2" w:rsidP="00302832">
            <w:pPr>
              <w:pStyle w:val="Heading1"/>
            </w:pPr>
            <w:bookmarkStart w:id="3" w:name="_Toc87440253"/>
            <w:r>
              <w:lastRenderedPageBreak/>
              <w:t>Introduktion</w:t>
            </w:r>
            <w:bookmarkEnd w:id="3"/>
          </w:p>
        </w:tc>
      </w:tr>
    </w:tbl>
    <w:p w14:paraId="4E4B2A41" w14:textId="26ECBF61" w:rsidR="001C5910" w:rsidRDefault="002910C2" w:rsidP="00347B8F">
      <w:r>
        <w:t>Dette dokument er en vejledning til at komme i gang med at bruge webservicen der muliggør system-til-system indberetning for Affaldsdatasystem (ADS). Vejledningen er skrevet for brugere af Visual Studio/.</w:t>
      </w:r>
      <w:r w:rsidR="00002BCC">
        <w:t>NET</w:t>
      </w:r>
      <w:r>
        <w:t>, og beskriver skridt for skridt, hvorledes man kan opnå adgang til, og anvende servicen. Der gives to eksempler, der viser forskellige tilgange til at gøre dette.</w:t>
      </w:r>
    </w:p>
    <w:p w14:paraId="656FD665" w14:textId="0E80DC07" w:rsidR="000F3CC8" w:rsidRDefault="000F3CC8" w:rsidP="00347B8F"/>
    <w:p w14:paraId="0085AB46" w14:textId="1965A81D" w:rsidR="000F3CC8" w:rsidRDefault="000F3CC8" w:rsidP="00347B8F">
      <w:r>
        <w:t xml:space="preserve">Webservicen og betingelser for brug, er beskrevet i detaljer i </w:t>
      </w:r>
      <w:hyperlink w:anchor="_Referencer" w:history="1">
        <w:r w:rsidRPr="001A6D81">
          <w:rPr>
            <w:rStyle w:val="Hyperlink"/>
          </w:rPr>
          <w:t>[1]</w:t>
        </w:r>
      </w:hyperlink>
      <w:r>
        <w:t xml:space="preserve">. </w:t>
      </w:r>
      <w:r>
        <w:rPr>
          <w:b/>
          <w:bCs/>
        </w:rPr>
        <w:t>Dette dokument skal kun ses som et supplement til den fulde vejledning.</w:t>
      </w:r>
      <w:r>
        <w:t xml:space="preserve"> Altså en ekstra vejledning der gælder specifikt for aftagere af system-til-system webservicen, der implementerer deres løsning ved hjælp af .</w:t>
      </w:r>
      <w:r w:rsidR="00002BCC">
        <w:t>NET</w:t>
      </w:r>
      <w:r>
        <w:t>.</w:t>
      </w:r>
    </w:p>
    <w:p w14:paraId="080A2AFC" w14:textId="77777777" w:rsidR="000F3CC8" w:rsidRDefault="000F3CC8">
      <w:r>
        <w:br w:type="page"/>
      </w:r>
    </w:p>
    <w:p w14:paraId="4E64671E" w14:textId="6ECF7E43" w:rsidR="000F3CC8" w:rsidRDefault="000F3CC8" w:rsidP="000F3CC8">
      <w:pPr>
        <w:pStyle w:val="Heading1"/>
      </w:pPr>
      <w:bookmarkStart w:id="4" w:name="_Toc87440254"/>
      <w:r>
        <w:lastRenderedPageBreak/>
        <w:t>Forudsætninger</w:t>
      </w:r>
      <w:bookmarkEnd w:id="4"/>
    </w:p>
    <w:p w14:paraId="292BB7F8" w14:textId="55163D38" w:rsidR="000F3CC8" w:rsidRDefault="000F3CC8" w:rsidP="000F3CC8">
      <w:r>
        <w:t xml:space="preserve">Detaljer om forudsætninger og miljøer til brug af webservicen er beskrevet i </w:t>
      </w:r>
      <w:hyperlink w:anchor="_Referencer" w:history="1">
        <w:r w:rsidRPr="001A6D81">
          <w:rPr>
            <w:rStyle w:val="Hyperlink"/>
          </w:rPr>
          <w:t>[1]</w:t>
        </w:r>
      </w:hyperlink>
      <w:r>
        <w:t>. Her opsummeres kort de forudsætninger der skal være opfyldt for at komme i gang med brug af servicen.</w:t>
      </w:r>
    </w:p>
    <w:p w14:paraId="28940238" w14:textId="5125D3EB" w:rsidR="000F3CC8" w:rsidRDefault="000F3CC8" w:rsidP="000F3CC8"/>
    <w:p w14:paraId="333FB357" w14:textId="51BAD59A" w:rsidR="000F3CC8" w:rsidRDefault="000F3CC8" w:rsidP="000F3CC8">
      <w:pPr>
        <w:pStyle w:val="Heading2"/>
      </w:pPr>
      <w:bookmarkStart w:id="5" w:name="_Toc87440255"/>
      <w:r>
        <w:t>Miljøer</w:t>
      </w:r>
      <w:bookmarkEnd w:id="5"/>
    </w:p>
    <w:p w14:paraId="4435F292" w14:textId="77777777" w:rsidR="00397EAC" w:rsidRDefault="00397EAC" w:rsidP="00397EAC">
      <w:r>
        <w:t>Affaldsdatasystemet har et Uddannelses (UDD) og et Produktions (PROD) miljø.</w:t>
      </w:r>
    </w:p>
    <w:p w14:paraId="64A7B6EF" w14:textId="77777777" w:rsidR="00397EAC" w:rsidRDefault="00397EAC" w:rsidP="00397EAC">
      <w:r>
        <w:t>PROD er affaldsdatasystemet produktionsmiljøet. Uddannelsesmiljøet skal benyttes til test og kvalitetssikring af serviceaftagers integration med affaldsdatasystemet.</w:t>
      </w:r>
    </w:p>
    <w:p w14:paraId="1121DE3F" w14:textId="77777777" w:rsidR="00397EAC" w:rsidRDefault="00397EAC" w:rsidP="00397EAC">
      <w:r>
        <w:t>Sti til web service mv. i de 2 miljøer er angivet i følgende tabeller:</w:t>
      </w:r>
    </w:p>
    <w:p w14:paraId="5B57CE2F" w14:textId="77777777" w:rsidR="00397EAC" w:rsidRDefault="00397EAC" w:rsidP="00397EAC"/>
    <w:tbl>
      <w:tblPr>
        <w:tblStyle w:val="GridTable4"/>
        <w:tblW w:w="0" w:type="auto"/>
        <w:tblLook w:val="04A0" w:firstRow="1" w:lastRow="0" w:firstColumn="1" w:lastColumn="0" w:noHBand="0" w:noVBand="1"/>
      </w:tblPr>
      <w:tblGrid>
        <w:gridCol w:w="3617"/>
        <w:gridCol w:w="4558"/>
      </w:tblGrid>
      <w:tr w:rsidR="00397EAC" w14:paraId="03D7D1C3" w14:textId="77777777" w:rsidTr="00EA34DC">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17" w:type="dxa"/>
          </w:tcPr>
          <w:p w14:paraId="528DBCDC" w14:textId="77777777" w:rsidR="00397EAC" w:rsidRDefault="00397EAC" w:rsidP="00EA34DC">
            <w:r>
              <w:t>Uddannelsesmiljø</w:t>
            </w:r>
          </w:p>
        </w:tc>
        <w:tc>
          <w:tcPr>
            <w:tcW w:w="4558" w:type="dxa"/>
          </w:tcPr>
          <w:p w14:paraId="22933152" w14:textId="77777777" w:rsidR="00397EAC" w:rsidRDefault="00397EAC" w:rsidP="00EA34DC">
            <w:pPr>
              <w:cnfStyle w:val="100000000000" w:firstRow="1" w:lastRow="0" w:firstColumn="0" w:lastColumn="0" w:oddVBand="0" w:evenVBand="0" w:oddHBand="0" w:evenHBand="0" w:firstRowFirstColumn="0" w:firstRowLastColumn="0" w:lastRowFirstColumn="0" w:lastRowLastColumn="0"/>
            </w:pPr>
            <w:r>
              <w:t>URL</w:t>
            </w:r>
          </w:p>
        </w:tc>
      </w:tr>
      <w:tr w:rsidR="00397EAC" w14:paraId="2F44A335" w14:textId="77777777" w:rsidTr="00EA34D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17" w:type="dxa"/>
          </w:tcPr>
          <w:p w14:paraId="0996D772" w14:textId="77777777" w:rsidR="00397EAC" w:rsidRDefault="00397EAC" w:rsidP="00EA34DC">
            <w:r>
              <w:t>Web service</w:t>
            </w:r>
          </w:p>
        </w:tc>
        <w:tc>
          <w:tcPr>
            <w:tcW w:w="4558" w:type="dxa"/>
          </w:tcPr>
          <w:p w14:paraId="7AD3ED54" w14:textId="77777777" w:rsidR="00397EAC" w:rsidRDefault="00286533" w:rsidP="00EA34DC">
            <w:pPr>
              <w:cnfStyle w:val="000000100000" w:firstRow="0" w:lastRow="0" w:firstColumn="0" w:lastColumn="0" w:oddVBand="0" w:evenVBand="0" w:oddHBand="1" w:evenHBand="0" w:firstRowFirstColumn="0" w:firstRowLastColumn="0" w:lastRowFirstColumn="0" w:lastRowLastColumn="0"/>
            </w:pPr>
            <w:hyperlink r:id="rId17" w:history="1">
              <w:r w:rsidR="00397EAC" w:rsidRPr="00B67954">
                <w:rPr>
                  <w:rStyle w:val="Hyperlink"/>
                </w:rPr>
                <w:t>https://udd.ws.ads.mst.dk/ReportingSubmitService.svc</w:t>
              </w:r>
            </w:hyperlink>
          </w:p>
        </w:tc>
      </w:tr>
      <w:tr w:rsidR="00397EAC" w14:paraId="39AC187C" w14:textId="77777777" w:rsidTr="00EA34DC">
        <w:trPr>
          <w:trHeight w:val="292"/>
        </w:trPr>
        <w:tc>
          <w:tcPr>
            <w:cnfStyle w:val="001000000000" w:firstRow="0" w:lastRow="0" w:firstColumn="1" w:lastColumn="0" w:oddVBand="0" w:evenVBand="0" w:oddHBand="0" w:evenHBand="0" w:firstRowFirstColumn="0" w:firstRowLastColumn="0" w:lastRowFirstColumn="0" w:lastRowLastColumn="0"/>
            <w:tcW w:w="3617" w:type="dxa"/>
          </w:tcPr>
          <w:p w14:paraId="7735ED1C" w14:textId="77777777" w:rsidR="00397EAC" w:rsidRDefault="00397EAC" w:rsidP="00EA34DC">
            <w:r>
              <w:t>Web service description</w:t>
            </w:r>
          </w:p>
        </w:tc>
        <w:tc>
          <w:tcPr>
            <w:tcW w:w="4558" w:type="dxa"/>
          </w:tcPr>
          <w:p w14:paraId="6AD64899" w14:textId="77777777" w:rsidR="00397EAC" w:rsidRDefault="00286533" w:rsidP="00EA34DC">
            <w:pPr>
              <w:cnfStyle w:val="000000000000" w:firstRow="0" w:lastRow="0" w:firstColumn="0" w:lastColumn="0" w:oddVBand="0" w:evenVBand="0" w:oddHBand="0" w:evenHBand="0" w:firstRowFirstColumn="0" w:firstRowLastColumn="0" w:lastRowFirstColumn="0" w:lastRowLastColumn="0"/>
            </w:pPr>
            <w:hyperlink r:id="rId18" w:history="1">
              <w:r w:rsidR="00397EAC" w:rsidRPr="00B67954">
                <w:rPr>
                  <w:rStyle w:val="Hyperlink"/>
                </w:rPr>
                <w:t>https://udd.ws.ads.mst.dk/AdsReporting.wsdl</w:t>
              </w:r>
            </w:hyperlink>
            <w:r w:rsidR="00397EAC">
              <w:t xml:space="preserve"> </w:t>
            </w:r>
          </w:p>
        </w:tc>
      </w:tr>
      <w:tr w:rsidR="00397EAC" w14:paraId="2D3B61B8" w14:textId="77777777" w:rsidTr="00EA34D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17" w:type="dxa"/>
          </w:tcPr>
          <w:p w14:paraId="1A340D1D" w14:textId="77777777" w:rsidR="00397EAC" w:rsidRDefault="00397EAC" w:rsidP="00EA34DC">
            <w:r>
              <w:t>Affaldsdatasystemets hjemmeside</w:t>
            </w:r>
          </w:p>
        </w:tc>
        <w:tc>
          <w:tcPr>
            <w:tcW w:w="4558" w:type="dxa"/>
          </w:tcPr>
          <w:p w14:paraId="59E7D0A0" w14:textId="77777777" w:rsidR="00397EAC" w:rsidRDefault="00286533" w:rsidP="00EA34DC">
            <w:pPr>
              <w:cnfStyle w:val="000000100000" w:firstRow="0" w:lastRow="0" w:firstColumn="0" w:lastColumn="0" w:oddVBand="0" w:evenVBand="0" w:oddHBand="1" w:evenHBand="0" w:firstRowFirstColumn="0" w:firstRowLastColumn="0" w:lastRowFirstColumn="0" w:lastRowLastColumn="0"/>
            </w:pPr>
            <w:hyperlink r:id="rId19" w:history="1">
              <w:r w:rsidR="00397EAC" w:rsidRPr="00B67954">
                <w:rPr>
                  <w:rStyle w:val="Hyperlink"/>
                </w:rPr>
                <w:t>https://udd.ads.mst.dk/</w:t>
              </w:r>
            </w:hyperlink>
            <w:r w:rsidR="00397EAC">
              <w:t xml:space="preserve"> </w:t>
            </w:r>
          </w:p>
        </w:tc>
      </w:tr>
      <w:tr w:rsidR="00397EAC" w14:paraId="3412C158" w14:textId="77777777" w:rsidTr="00EA34DC">
        <w:trPr>
          <w:trHeight w:val="292"/>
        </w:trPr>
        <w:tc>
          <w:tcPr>
            <w:cnfStyle w:val="001000000000" w:firstRow="0" w:lastRow="0" w:firstColumn="1" w:lastColumn="0" w:oddVBand="0" w:evenVBand="0" w:oddHBand="0" w:evenHBand="0" w:firstRowFirstColumn="0" w:firstRowLastColumn="0" w:lastRowFirstColumn="0" w:lastRowLastColumn="0"/>
            <w:tcW w:w="3617" w:type="dxa"/>
          </w:tcPr>
          <w:p w14:paraId="5A209048" w14:textId="77777777" w:rsidR="00397EAC" w:rsidRDefault="00397EAC" w:rsidP="00EA34DC">
            <w:r>
              <w:t>Placering af skemaer</w:t>
            </w:r>
          </w:p>
        </w:tc>
        <w:tc>
          <w:tcPr>
            <w:tcW w:w="4558" w:type="dxa"/>
          </w:tcPr>
          <w:p w14:paraId="2E4BFC17" w14:textId="77777777" w:rsidR="00397EAC" w:rsidRDefault="00286533" w:rsidP="00EA34DC">
            <w:pPr>
              <w:cnfStyle w:val="000000000000" w:firstRow="0" w:lastRow="0" w:firstColumn="0" w:lastColumn="0" w:oddVBand="0" w:evenVBand="0" w:oddHBand="0" w:evenHBand="0" w:firstRowFirstColumn="0" w:firstRowLastColumn="0" w:lastRowFirstColumn="0" w:lastRowLastColumn="0"/>
            </w:pPr>
            <w:hyperlink r:id="rId20" w:history="1">
              <w:r w:rsidR="00397EAC" w:rsidRPr="00B67954">
                <w:rPr>
                  <w:rStyle w:val="Hyperlink"/>
                </w:rPr>
                <w:t>https://udd.ws.ads.mst.dk/schemas/</w:t>
              </w:r>
            </w:hyperlink>
            <w:r w:rsidR="00397EAC">
              <w:t xml:space="preserve"> </w:t>
            </w:r>
          </w:p>
        </w:tc>
      </w:tr>
      <w:tr w:rsidR="00397EAC" w14:paraId="4BB91CD4" w14:textId="77777777" w:rsidTr="00EA34D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17" w:type="dxa"/>
          </w:tcPr>
          <w:p w14:paraId="4E900F48" w14:textId="77777777" w:rsidR="00397EAC" w:rsidRDefault="00397EAC" w:rsidP="00EA34DC">
            <w:r>
              <w:t>Certifikat</w:t>
            </w:r>
          </w:p>
        </w:tc>
        <w:tc>
          <w:tcPr>
            <w:tcW w:w="4558" w:type="dxa"/>
          </w:tcPr>
          <w:p w14:paraId="7E6C4A48" w14:textId="77777777" w:rsidR="00B1792E" w:rsidRDefault="00B1792E" w:rsidP="00B1792E">
            <w:pPr>
              <w:cnfStyle w:val="000000100000" w:firstRow="0" w:lastRow="0" w:firstColumn="0" w:lastColumn="0" w:oddVBand="0" w:evenVBand="0" w:oddHBand="1" w:evenHBand="0" w:firstRowFirstColumn="0" w:firstRowLastColumn="0" w:lastRowFirstColumn="0" w:lastRowLastColumn="0"/>
            </w:pPr>
            <w:r>
              <w:t>OCES funktions certifikat.</w:t>
            </w:r>
          </w:p>
          <w:p w14:paraId="1B6AA65E" w14:textId="77777777" w:rsidR="00B1792E" w:rsidRDefault="00B1792E" w:rsidP="00B1792E">
            <w:pPr>
              <w:cnfStyle w:val="000000100000" w:firstRow="0" w:lastRow="0" w:firstColumn="0" w:lastColumn="0" w:oddVBand="0" w:evenVBand="0" w:oddHBand="1" w:evenHBand="0" w:firstRowFirstColumn="0" w:firstRowLastColumn="0" w:lastRowFirstColumn="0" w:lastRowLastColumn="0"/>
            </w:pPr>
            <w:r>
              <w:t>Udsteder skal være:</w:t>
            </w:r>
          </w:p>
          <w:p w14:paraId="225255FA" w14:textId="657D2183" w:rsidR="00397EAC" w:rsidRDefault="00B1792E" w:rsidP="00B1792E">
            <w:pPr>
              <w:pStyle w:val="ListParagraph"/>
              <w:numPr>
                <w:ilvl w:val="0"/>
                <w:numId w:val="29"/>
              </w:numPr>
              <w:cnfStyle w:val="000000100000" w:firstRow="0" w:lastRow="0" w:firstColumn="0" w:lastColumn="0" w:oddVBand="0" w:evenVBand="0" w:oddHBand="1" w:evenHBand="0" w:firstRowFirstColumn="0" w:firstRowLastColumn="0" w:lastRowFirstColumn="0" w:lastRowLastColumn="0"/>
            </w:pPr>
            <w:r>
              <w:t>TRUST2408 OCES CA (I, II, III eller IV)</w:t>
            </w:r>
          </w:p>
        </w:tc>
      </w:tr>
    </w:tbl>
    <w:p w14:paraId="1793D606" w14:textId="77777777" w:rsidR="00397EAC" w:rsidRDefault="00397EAC" w:rsidP="00397EAC"/>
    <w:tbl>
      <w:tblPr>
        <w:tblStyle w:val="GridTable4"/>
        <w:tblW w:w="0" w:type="auto"/>
        <w:tblLook w:val="04A0" w:firstRow="1" w:lastRow="0" w:firstColumn="1" w:lastColumn="0" w:noHBand="0" w:noVBand="1"/>
      </w:tblPr>
      <w:tblGrid>
        <w:gridCol w:w="3555"/>
        <w:gridCol w:w="4648"/>
      </w:tblGrid>
      <w:tr w:rsidR="00397EAC" w14:paraId="2476F817" w14:textId="77777777" w:rsidTr="003D38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5" w:type="dxa"/>
          </w:tcPr>
          <w:p w14:paraId="1D8651F7" w14:textId="77777777" w:rsidR="00397EAC" w:rsidRDefault="00397EAC" w:rsidP="00EA34DC">
            <w:r>
              <w:t>Produktionsmiljø</w:t>
            </w:r>
          </w:p>
        </w:tc>
        <w:tc>
          <w:tcPr>
            <w:tcW w:w="4648" w:type="dxa"/>
          </w:tcPr>
          <w:p w14:paraId="45032388" w14:textId="77777777" w:rsidR="00397EAC" w:rsidRDefault="00397EAC" w:rsidP="00EA34DC">
            <w:pPr>
              <w:cnfStyle w:val="100000000000" w:firstRow="1" w:lastRow="0" w:firstColumn="0" w:lastColumn="0" w:oddVBand="0" w:evenVBand="0" w:oddHBand="0" w:evenHBand="0" w:firstRowFirstColumn="0" w:firstRowLastColumn="0" w:lastRowFirstColumn="0" w:lastRowLastColumn="0"/>
            </w:pPr>
            <w:r>
              <w:t>URL</w:t>
            </w:r>
          </w:p>
        </w:tc>
      </w:tr>
      <w:tr w:rsidR="00397EAC" w14:paraId="18EE9EA7" w14:textId="77777777" w:rsidTr="003D3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5" w:type="dxa"/>
          </w:tcPr>
          <w:p w14:paraId="0318627A" w14:textId="77777777" w:rsidR="00397EAC" w:rsidRDefault="00397EAC" w:rsidP="00EA34DC">
            <w:r>
              <w:t>Web service</w:t>
            </w:r>
          </w:p>
        </w:tc>
        <w:tc>
          <w:tcPr>
            <w:tcW w:w="4648" w:type="dxa"/>
          </w:tcPr>
          <w:p w14:paraId="598686CF" w14:textId="77777777" w:rsidR="00397EAC" w:rsidRDefault="00286533" w:rsidP="00EA34DC">
            <w:pPr>
              <w:cnfStyle w:val="000000100000" w:firstRow="0" w:lastRow="0" w:firstColumn="0" w:lastColumn="0" w:oddVBand="0" w:evenVBand="0" w:oddHBand="1" w:evenHBand="0" w:firstRowFirstColumn="0" w:firstRowLastColumn="0" w:lastRowFirstColumn="0" w:lastRowLastColumn="0"/>
            </w:pPr>
            <w:hyperlink r:id="rId21" w:history="1">
              <w:r w:rsidR="00397EAC" w:rsidRPr="00B67954">
                <w:rPr>
                  <w:rStyle w:val="Hyperlink"/>
                </w:rPr>
                <w:t>https://www.ws.ads.mst.dk/ReportingSubmitService.svc</w:t>
              </w:r>
            </w:hyperlink>
          </w:p>
        </w:tc>
      </w:tr>
      <w:tr w:rsidR="00397EAC" w14:paraId="2DC268E1" w14:textId="77777777" w:rsidTr="003D3826">
        <w:trPr>
          <w:trHeight w:val="300"/>
        </w:trPr>
        <w:tc>
          <w:tcPr>
            <w:cnfStyle w:val="001000000000" w:firstRow="0" w:lastRow="0" w:firstColumn="1" w:lastColumn="0" w:oddVBand="0" w:evenVBand="0" w:oddHBand="0" w:evenHBand="0" w:firstRowFirstColumn="0" w:firstRowLastColumn="0" w:lastRowFirstColumn="0" w:lastRowLastColumn="0"/>
            <w:tcW w:w="3555" w:type="dxa"/>
          </w:tcPr>
          <w:p w14:paraId="154922EB" w14:textId="77777777" w:rsidR="00397EAC" w:rsidRDefault="00397EAC" w:rsidP="00EA34DC">
            <w:r>
              <w:t>Web service description</w:t>
            </w:r>
          </w:p>
        </w:tc>
        <w:tc>
          <w:tcPr>
            <w:tcW w:w="4648" w:type="dxa"/>
          </w:tcPr>
          <w:p w14:paraId="31CD5854" w14:textId="37C83F7D" w:rsidR="00397EAC" w:rsidRDefault="00286533" w:rsidP="00EA34DC">
            <w:pPr>
              <w:cnfStyle w:val="000000000000" w:firstRow="0" w:lastRow="0" w:firstColumn="0" w:lastColumn="0" w:oddVBand="0" w:evenVBand="0" w:oddHBand="0" w:evenHBand="0" w:firstRowFirstColumn="0" w:firstRowLastColumn="0" w:lastRowFirstColumn="0" w:lastRowLastColumn="0"/>
            </w:pPr>
            <w:hyperlink r:id="rId22" w:history="1">
              <w:r w:rsidR="0029607C" w:rsidRPr="009D6989">
                <w:rPr>
                  <w:rStyle w:val="Hyperlink"/>
                </w:rPr>
                <w:t>https://www.ws.ads.mst.dk/AdsReporting.wsdl</w:t>
              </w:r>
            </w:hyperlink>
            <w:r w:rsidR="00397EAC">
              <w:t xml:space="preserve"> </w:t>
            </w:r>
          </w:p>
        </w:tc>
      </w:tr>
      <w:tr w:rsidR="00397EAC" w14:paraId="7A978ECB" w14:textId="77777777" w:rsidTr="003D3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5" w:type="dxa"/>
          </w:tcPr>
          <w:p w14:paraId="163E5BD4" w14:textId="77777777" w:rsidR="00397EAC" w:rsidRDefault="00397EAC" w:rsidP="00EA34DC">
            <w:r>
              <w:t>Affaldsdatasystemets hjemmeside</w:t>
            </w:r>
          </w:p>
        </w:tc>
        <w:tc>
          <w:tcPr>
            <w:tcW w:w="4648" w:type="dxa"/>
          </w:tcPr>
          <w:p w14:paraId="7155908E" w14:textId="77777777" w:rsidR="00397EAC" w:rsidRDefault="00286533" w:rsidP="00EA34DC">
            <w:pPr>
              <w:cnfStyle w:val="000000100000" w:firstRow="0" w:lastRow="0" w:firstColumn="0" w:lastColumn="0" w:oddVBand="0" w:evenVBand="0" w:oddHBand="1" w:evenHBand="0" w:firstRowFirstColumn="0" w:firstRowLastColumn="0" w:lastRowFirstColumn="0" w:lastRowLastColumn="0"/>
            </w:pPr>
            <w:hyperlink r:id="rId23" w:history="1">
              <w:r w:rsidR="00397EAC" w:rsidRPr="00B67954">
                <w:rPr>
                  <w:rStyle w:val="Hyperlink"/>
                </w:rPr>
                <w:t>https://www.ads.mst.dk/</w:t>
              </w:r>
            </w:hyperlink>
            <w:r w:rsidR="00397EAC">
              <w:t xml:space="preserve"> </w:t>
            </w:r>
          </w:p>
        </w:tc>
      </w:tr>
      <w:tr w:rsidR="00397EAC" w14:paraId="1FBAB3FA" w14:textId="77777777" w:rsidTr="003D3826">
        <w:trPr>
          <w:trHeight w:val="300"/>
        </w:trPr>
        <w:tc>
          <w:tcPr>
            <w:cnfStyle w:val="001000000000" w:firstRow="0" w:lastRow="0" w:firstColumn="1" w:lastColumn="0" w:oddVBand="0" w:evenVBand="0" w:oddHBand="0" w:evenHBand="0" w:firstRowFirstColumn="0" w:firstRowLastColumn="0" w:lastRowFirstColumn="0" w:lastRowLastColumn="0"/>
            <w:tcW w:w="3555" w:type="dxa"/>
          </w:tcPr>
          <w:p w14:paraId="234E01A7" w14:textId="77777777" w:rsidR="00397EAC" w:rsidRDefault="00397EAC" w:rsidP="00EA34DC">
            <w:r>
              <w:t>Placering af skemaer</w:t>
            </w:r>
          </w:p>
        </w:tc>
        <w:tc>
          <w:tcPr>
            <w:tcW w:w="4648" w:type="dxa"/>
          </w:tcPr>
          <w:p w14:paraId="02A2198C" w14:textId="77777777" w:rsidR="00397EAC" w:rsidRDefault="00286533" w:rsidP="00EA34DC">
            <w:pPr>
              <w:cnfStyle w:val="000000000000" w:firstRow="0" w:lastRow="0" w:firstColumn="0" w:lastColumn="0" w:oddVBand="0" w:evenVBand="0" w:oddHBand="0" w:evenHBand="0" w:firstRowFirstColumn="0" w:firstRowLastColumn="0" w:lastRowFirstColumn="0" w:lastRowLastColumn="0"/>
            </w:pPr>
            <w:hyperlink r:id="rId24" w:history="1">
              <w:r w:rsidR="00397EAC" w:rsidRPr="00B67954">
                <w:rPr>
                  <w:rStyle w:val="Hyperlink"/>
                </w:rPr>
                <w:t>https://www.ws.ads.mst.dk/schemas/</w:t>
              </w:r>
            </w:hyperlink>
            <w:r w:rsidR="00397EAC">
              <w:t xml:space="preserve"> </w:t>
            </w:r>
          </w:p>
        </w:tc>
      </w:tr>
      <w:tr w:rsidR="003D3826" w14:paraId="79CA8E0C" w14:textId="77777777" w:rsidTr="003D3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5" w:type="dxa"/>
          </w:tcPr>
          <w:p w14:paraId="5897466D" w14:textId="77777777" w:rsidR="003D3826" w:rsidRDefault="003D3826" w:rsidP="003D3826">
            <w:r>
              <w:t>Certifikat</w:t>
            </w:r>
          </w:p>
        </w:tc>
        <w:tc>
          <w:tcPr>
            <w:tcW w:w="4648" w:type="dxa"/>
          </w:tcPr>
          <w:p w14:paraId="51985F9E" w14:textId="77777777" w:rsidR="003D3826" w:rsidRDefault="003D3826" w:rsidP="003D3826">
            <w:pPr>
              <w:cnfStyle w:val="000000100000" w:firstRow="0" w:lastRow="0" w:firstColumn="0" w:lastColumn="0" w:oddVBand="0" w:evenVBand="0" w:oddHBand="1" w:evenHBand="0" w:firstRowFirstColumn="0" w:firstRowLastColumn="0" w:lastRowFirstColumn="0" w:lastRowLastColumn="0"/>
            </w:pPr>
            <w:r>
              <w:t>OCES funktions certifikat.</w:t>
            </w:r>
          </w:p>
          <w:p w14:paraId="5D990D28" w14:textId="77777777" w:rsidR="003D3826" w:rsidRDefault="003D3826" w:rsidP="003D3826">
            <w:pPr>
              <w:cnfStyle w:val="000000100000" w:firstRow="0" w:lastRow="0" w:firstColumn="0" w:lastColumn="0" w:oddVBand="0" w:evenVBand="0" w:oddHBand="1" w:evenHBand="0" w:firstRowFirstColumn="0" w:firstRowLastColumn="0" w:lastRowFirstColumn="0" w:lastRowLastColumn="0"/>
            </w:pPr>
            <w:r>
              <w:t>Udsteder skal være:</w:t>
            </w:r>
          </w:p>
          <w:p w14:paraId="41C9E7B3" w14:textId="539AB2CA" w:rsidR="003D3826" w:rsidRDefault="003D3826" w:rsidP="003D3826">
            <w:pPr>
              <w:pStyle w:val="ListParagraph"/>
              <w:numPr>
                <w:ilvl w:val="0"/>
                <w:numId w:val="29"/>
              </w:numPr>
              <w:cnfStyle w:val="000000100000" w:firstRow="0" w:lastRow="0" w:firstColumn="0" w:lastColumn="0" w:oddVBand="0" w:evenVBand="0" w:oddHBand="1" w:evenHBand="0" w:firstRowFirstColumn="0" w:firstRowLastColumn="0" w:lastRowFirstColumn="0" w:lastRowLastColumn="0"/>
            </w:pPr>
            <w:r>
              <w:t>TRUST2408 OCES CA (I, II, III eller IV)</w:t>
            </w:r>
          </w:p>
        </w:tc>
      </w:tr>
    </w:tbl>
    <w:p w14:paraId="6AB86242" w14:textId="77777777" w:rsidR="00397EAC" w:rsidRDefault="00397EAC" w:rsidP="00397EAC"/>
    <w:p w14:paraId="3E9E8094" w14:textId="77777777" w:rsidR="00397EAC" w:rsidRDefault="00397EAC" w:rsidP="00397EAC"/>
    <w:p w14:paraId="61B7783E" w14:textId="77777777" w:rsidR="00397EAC" w:rsidRDefault="00397EAC" w:rsidP="00397EAC">
      <w:pPr>
        <w:pStyle w:val="Heading2"/>
      </w:pPr>
      <w:bookmarkStart w:id="6" w:name="_Toc86742406"/>
      <w:bookmarkStart w:id="7" w:name="_Toc87440256"/>
      <w:r>
        <w:t>Adgang</w:t>
      </w:r>
      <w:bookmarkEnd w:id="6"/>
      <w:bookmarkEnd w:id="7"/>
    </w:p>
    <w:p w14:paraId="568CD17E" w14:textId="77777777" w:rsidR="00397EAC" w:rsidRDefault="00397EAC" w:rsidP="00397EAC">
      <w:r>
        <w:t>For at opnå adgang, skal følgende være opfyldt:</w:t>
      </w:r>
    </w:p>
    <w:p w14:paraId="734DA8FC" w14:textId="1AE87FB4" w:rsidR="00397EAC" w:rsidRDefault="00397EAC" w:rsidP="00397EAC">
      <w:pPr>
        <w:pStyle w:val="ListParagraph"/>
        <w:numPr>
          <w:ilvl w:val="0"/>
          <w:numId w:val="29"/>
        </w:numPr>
      </w:pPr>
      <w:r>
        <w:t>Virksomheden skal anskaffe et funktionscertifikat (FOCES). Bemærk at det er nødvendigt at rekvirere forskellige certifikater for de to miljøer (jf. Ovenstående).</w:t>
      </w:r>
    </w:p>
    <w:p w14:paraId="0558C010" w14:textId="77777777" w:rsidR="00397EAC" w:rsidRDefault="00397EAC" w:rsidP="00397EAC">
      <w:pPr>
        <w:pStyle w:val="ListParagraph"/>
        <w:numPr>
          <w:ilvl w:val="0"/>
          <w:numId w:val="29"/>
        </w:numPr>
      </w:pPr>
      <w:r>
        <w:t>Derefter skal virksomheden registreres som systembruger i Affaldsdatasystemet af Affaldssekretariatet (72 54 81 81). Dette gælder for både Uddannelses- og Produktions miljø. Først når indberetning fungerer i Uddannelsesmiljø åbnes for adgang til Prod miljø. Registreringen sker per CVR-nummer, som skal matche det CVR-nummer, der er angivet i aftagerens certifikats subject felt:</w:t>
      </w:r>
    </w:p>
    <w:p w14:paraId="1F889E49" w14:textId="77777777" w:rsidR="0029607C" w:rsidRDefault="00397EAC" w:rsidP="0029607C">
      <w:pPr>
        <w:pStyle w:val="ListParagraph"/>
        <w:keepNext/>
      </w:pPr>
      <w:r>
        <w:rPr>
          <w:noProof/>
        </w:rPr>
        <w:lastRenderedPageBreak/>
        <w:drawing>
          <wp:inline distT="0" distB="0" distL="0" distR="0" wp14:anchorId="0915F917" wp14:editId="2B01A7B8">
            <wp:extent cx="3316242" cy="4095750"/>
            <wp:effectExtent l="0" t="0" r="0" b="0"/>
            <wp:docPr id="32" name="Billede 3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descr="Et billede, der indeholder tekst&#10;&#10;Automatisk genereret beskrivelse"/>
                    <pic:cNvPicPr/>
                  </pic:nvPicPr>
                  <pic:blipFill>
                    <a:blip r:embed="rId25"/>
                    <a:stretch>
                      <a:fillRect/>
                    </a:stretch>
                  </pic:blipFill>
                  <pic:spPr>
                    <a:xfrm>
                      <a:off x="0" y="0"/>
                      <a:ext cx="3353927" cy="4142293"/>
                    </a:xfrm>
                    <a:prstGeom prst="rect">
                      <a:avLst/>
                    </a:prstGeom>
                  </pic:spPr>
                </pic:pic>
              </a:graphicData>
            </a:graphic>
          </wp:inline>
        </w:drawing>
      </w:r>
    </w:p>
    <w:p w14:paraId="38CCEAAC" w14:textId="0DAD70C3" w:rsidR="00397EAC" w:rsidRDefault="0029607C" w:rsidP="0029607C">
      <w:pPr>
        <w:pStyle w:val="Caption"/>
      </w:pPr>
      <w:r>
        <w:t xml:space="preserve">Figur </w:t>
      </w:r>
      <w:fldSimple w:instr=" SEQ Figur \* ARABIC ">
        <w:r>
          <w:rPr>
            <w:noProof/>
          </w:rPr>
          <w:t>1</w:t>
        </w:r>
      </w:fldSimple>
      <w:r>
        <w:t>: Certifikat subject</w:t>
      </w:r>
    </w:p>
    <w:p w14:paraId="28539F8E" w14:textId="77777777" w:rsidR="00397EAC" w:rsidRDefault="00397EAC" w:rsidP="00397EAC"/>
    <w:p w14:paraId="07A14C04" w14:textId="28733678" w:rsidR="002644F6" w:rsidRDefault="00397EAC" w:rsidP="000F3CC8">
      <w:r>
        <w:t xml:space="preserve">Bemærk at </w:t>
      </w:r>
      <w:r>
        <w:rPr>
          <w:b/>
          <w:bCs/>
        </w:rPr>
        <w:t>hele</w:t>
      </w:r>
      <w:r>
        <w:t xml:space="preserve"> webservice sitet kræver autentificering med et validt certifikat. Det gælder også tilgang til webservice beskrivelse og skemaer. Vil man derfor teste om et rekvireret certifikat er gyldigt for webservicen, kan man forsøge at tilgå WSDL filen, f.eks. i en browser og autentificere sig med sit certifikat. Er certifikatet ikke validt, eller ikke den rigtige type, vil ADS svare med http status kode ”</w:t>
      </w:r>
      <w:r>
        <w:rPr>
          <w:b/>
          <w:bCs/>
        </w:rPr>
        <w:t>403 Forbidden</w:t>
      </w:r>
      <w:r>
        <w:t>”.</w:t>
      </w:r>
    </w:p>
    <w:p w14:paraId="66FD6831" w14:textId="77777777" w:rsidR="002644F6" w:rsidRDefault="002644F6">
      <w:r>
        <w:br w:type="page"/>
      </w:r>
    </w:p>
    <w:p w14:paraId="2BB70CCF" w14:textId="6C57F34E" w:rsidR="000F3CC8" w:rsidRDefault="002644F6" w:rsidP="002644F6">
      <w:pPr>
        <w:pStyle w:val="Heading1"/>
      </w:pPr>
      <w:bookmarkStart w:id="8" w:name="_Toc87440257"/>
      <w:r>
        <w:lastRenderedPageBreak/>
        <w:t>Eksempler</w:t>
      </w:r>
      <w:bookmarkEnd w:id="8"/>
    </w:p>
    <w:p w14:paraId="051DD826" w14:textId="5589DE57" w:rsidR="002644F6" w:rsidRDefault="002644F6" w:rsidP="002644F6">
      <w:r>
        <w:t>Der findes mange måder at opnå adgang til og anvende en webservice. Disse vil også variere afhængigt af hvilken version af VS og .</w:t>
      </w:r>
      <w:r w:rsidR="009145D8">
        <w:t>NET</w:t>
      </w:r>
      <w:r>
        <w:t xml:space="preserve"> frameworket man anvender.</w:t>
      </w:r>
    </w:p>
    <w:p w14:paraId="18A683F5" w14:textId="4720FA23" w:rsidR="002644F6" w:rsidRDefault="002644F6" w:rsidP="002644F6"/>
    <w:p w14:paraId="5728EA07" w14:textId="0A0BBC6F" w:rsidR="002644F6" w:rsidRDefault="002644F6" w:rsidP="002644F6">
      <w:r>
        <w:t>Disse eksempler anvender VS2015, .</w:t>
      </w:r>
      <w:r w:rsidR="009145D8">
        <w:t>NET</w:t>
      </w:r>
      <w:r>
        <w:t xml:space="preserve"> 4.5.2 og C# version 6.0 i et konsol projekt.</w:t>
      </w:r>
    </w:p>
    <w:p w14:paraId="37805C1D" w14:textId="525AA5CB" w:rsidR="00047201" w:rsidRDefault="00047201" w:rsidP="002644F6"/>
    <w:p w14:paraId="7A972DBE" w14:textId="53E01D68" w:rsidR="00047201" w:rsidRDefault="00047201" w:rsidP="002644F6">
      <w:r>
        <w:t>Nedenstående afsnit viser eksempler på to forskellige fremgangsmåder:</w:t>
      </w:r>
    </w:p>
    <w:p w14:paraId="57D4F6F9" w14:textId="7342EFD7" w:rsidR="00047201" w:rsidRDefault="00047201" w:rsidP="00047201">
      <w:pPr>
        <w:pStyle w:val="ListParagraph"/>
        <w:numPr>
          <w:ilvl w:val="0"/>
          <w:numId w:val="30"/>
        </w:numPr>
      </w:pPr>
      <w:r>
        <w:t>At anvende en ”service reference”. En fremgangsmåde der lader VS autogenerere klasser og metoder, som kan anvendes til at kalde webservicen.</w:t>
      </w:r>
    </w:p>
    <w:p w14:paraId="69F7F14E" w14:textId="72765356" w:rsidR="00047201" w:rsidRDefault="00047201" w:rsidP="00047201">
      <w:pPr>
        <w:pStyle w:val="ListParagraph"/>
        <w:numPr>
          <w:ilvl w:val="0"/>
          <w:numId w:val="30"/>
        </w:numPr>
      </w:pPr>
      <w:r>
        <w:t>At definere et endpoint, binding og en request SOAP besked, der anvendes ved at oprette en såkaldt channel til webservicen, og kalde den derigennem. Altså en fremgangsmåde der er ”tættere” på transport laget af et servicekald. En fordel ved denne fremgangsmåde, kan være at det tillader at definere indholdet af den sendte request SOAP besked, som ren XML.</w:t>
      </w:r>
    </w:p>
    <w:p w14:paraId="406803ED" w14:textId="763E0058" w:rsidR="00047201" w:rsidRDefault="00047201" w:rsidP="00047201"/>
    <w:p w14:paraId="43A0212F" w14:textId="77A72480" w:rsidR="00047201" w:rsidRDefault="00047201" w:rsidP="00047201">
      <w:pPr>
        <w:pStyle w:val="Heading2"/>
      </w:pPr>
      <w:bookmarkStart w:id="9" w:name="_Toc87440258"/>
      <w:r>
        <w:t>Opsætning og brug af service reference</w:t>
      </w:r>
      <w:bookmarkEnd w:id="9"/>
    </w:p>
    <w:p w14:paraId="06C2221A" w14:textId="77777777" w:rsidR="0029607C" w:rsidRDefault="00047201" w:rsidP="0029607C">
      <w:pPr>
        <w:keepNext/>
      </w:pPr>
      <w:r>
        <w:t xml:space="preserve">Dette eksempel viser skridt for skridt, hvordan man i et nyoprettet Visual Studio projekt kan opnå adgang til system-til-system webservicen, og anvende den til at sende en indberetning, ved at anvende en ”service reference”. Udtræk alle filer fra AdsReporting.zip filen som du kan hente samme sted som denne vejledning. De skal ligge i en struktur som denne: </w:t>
      </w:r>
      <w:r>
        <w:rPr>
          <w:noProof/>
        </w:rPr>
        <w:drawing>
          <wp:inline distT="0" distB="0" distL="0" distR="0" wp14:anchorId="1B04BD03" wp14:editId="182A3265">
            <wp:extent cx="6480810" cy="1118870"/>
            <wp:effectExtent l="0" t="0" r="0" b="5080"/>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26"/>
                    <a:stretch>
                      <a:fillRect/>
                    </a:stretch>
                  </pic:blipFill>
                  <pic:spPr>
                    <a:xfrm>
                      <a:off x="0" y="0"/>
                      <a:ext cx="6542817" cy="1129575"/>
                    </a:xfrm>
                    <a:prstGeom prst="rect">
                      <a:avLst/>
                    </a:prstGeom>
                  </pic:spPr>
                </pic:pic>
              </a:graphicData>
            </a:graphic>
          </wp:inline>
        </w:drawing>
      </w:r>
    </w:p>
    <w:p w14:paraId="623038BC" w14:textId="1597E08F" w:rsidR="00047201" w:rsidRDefault="0029607C" w:rsidP="0029607C">
      <w:pPr>
        <w:pStyle w:val="Caption"/>
      </w:pPr>
      <w:r>
        <w:t xml:space="preserve">Figur </w:t>
      </w:r>
      <w:fldSimple w:instr=" SEQ Figur \* ARABIC ">
        <w:r>
          <w:rPr>
            <w:noProof/>
          </w:rPr>
          <w:t>2</w:t>
        </w:r>
      </w:fldSimple>
      <w:r>
        <w:t>: Mappe struktur</w:t>
      </w:r>
    </w:p>
    <w:p w14:paraId="08774FD3" w14:textId="5D13DEEE" w:rsidR="00047201" w:rsidRDefault="00047201" w:rsidP="00047201"/>
    <w:p w14:paraId="5E5C49FE" w14:textId="0720C0A3" w:rsidR="00C3417B" w:rsidRDefault="00C3417B" w:rsidP="00C3417B">
      <w:pPr>
        <w:pStyle w:val="ListParagraph"/>
        <w:numPr>
          <w:ilvl w:val="0"/>
          <w:numId w:val="31"/>
        </w:numPr>
      </w:pPr>
      <w:r>
        <w:t>Installer det anskaffede certifikat et passende sted i dit certificate store, f.eks. ”Current user/LocalMachine”.</w:t>
      </w:r>
    </w:p>
    <w:p w14:paraId="0E8AE9AF" w14:textId="014237A5" w:rsidR="00C3417B" w:rsidRDefault="00C3417B" w:rsidP="00C3417B">
      <w:pPr>
        <w:pStyle w:val="ListParagraph"/>
        <w:numPr>
          <w:ilvl w:val="0"/>
          <w:numId w:val="31"/>
        </w:numPr>
      </w:pPr>
      <w:r>
        <w:t xml:space="preserve">Verificer at du kan oprette en SSL forbindelse til webservice sitet, ved at åbne siten til WSDL filen </w:t>
      </w:r>
      <w:hyperlink r:id="rId27" w:history="1">
        <w:r w:rsidRPr="00D912BA">
          <w:rPr>
            <w:rStyle w:val="Hyperlink"/>
          </w:rPr>
          <w:t>https://udd.ws.ads.mst.dk/AdsReporting.wsdl</w:t>
        </w:r>
      </w:hyperlink>
      <w:r>
        <w:t xml:space="preserve"> i en browser. Du bør blive prompted for et certifikat og password.</w:t>
      </w:r>
    </w:p>
    <w:p w14:paraId="0282E110" w14:textId="77777777" w:rsidR="0029607C" w:rsidRDefault="00C3417B" w:rsidP="0029607C">
      <w:pPr>
        <w:pStyle w:val="ListParagraph"/>
        <w:keepNext/>
        <w:numPr>
          <w:ilvl w:val="0"/>
          <w:numId w:val="31"/>
        </w:numPr>
      </w:pPr>
      <w:r>
        <w:lastRenderedPageBreak/>
        <w:t xml:space="preserve">Opret et nyt Visual Studio projekt og tilføj en ny service reference, her er valgt et windows console program: </w:t>
      </w:r>
      <w:r>
        <w:rPr>
          <w:noProof/>
        </w:rPr>
        <w:drawing>
          <wp:inline distT="0" distB="0" distL="0" distR="0" wp14:anchorId="1402698C" wp14:editId="365143B0">
            <wp:extent cx="4782214" cy="5440553"/>
            <wp:effectExtent l="0" t="0" r="0" b="8255"/>
            <wp:docPr id="7" name="Billede 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tekst&#10;&#10;Automatisk genereret beskrivelse"/>
                    <pic:cNvPicPr/>
                  </pic:nvPicPr>
                  <pic:blipFill>
                    <a:blip r:embed="rId28"/>
                    <a:stretch>
                      <a:fillRect/>
                    </a:stretch>
                  </pic:blipFill>
                  <pic:spPr>
                    <a:xfrm>
                      <a:off x="0" y="0"/>
                      <a:ext cx="4805695" cy="5467266"/>
                    </a:xfrm>
                    <a:prstGeom prst="rect">
                      <a:avLst/>
                    </a:prstGeom>
                  </pic:spPr>
                </pic:pic>
              </a:graphicData>
            </a:graphic>
          </wp:inline>
        </w:drawing>
      </w:r>
    </w:p>
    <w:p w14:paraId="645D55E8" w14:textId="7B5B9B5A" w:rsidR="00C3417B" w:rsidRPr="0029607C" w:rsidRDefault="0029607C" w:rsidP="0029607C">
      <w:pPr>
        <w:pStyle w:val="Caption"/>
        <w:rPr>
          <w:lang w:val="en-US"/>
        </w:rPr>
      </w:pPr>
      <w:r w:rsidRPr="0029607C">
        <w:rPr>
          <w:lang w:val="en-US"/>
        </w:rPr>
        <w:t xml:space="preserve">Figur </w:t>
      </w:r>
      <w:r>
        <w:fldChar w:fldCharType="begin"/>
      </w:r>
      <w:r w:rsidRPr="0029607C">
        <w:rPr>
          <w:lang w:val="en-US"/>
        </w:rPr>
        <w:instrText xml:space="preserve"> SEQ Figur \* ARABIC </w:instrText>
      </w:r>
      <w:r>
        <w:fldChar w:fldCharType="separate"/>
      </w:r>
      <w:r>
        <w:rPr>
          <w:noProof/>
          <w:lang w:val="en-US"/>
        </w:rPr>
        <w:t>3</w:t>
      </w:r>
      <w:r>
        <w:fldChar w:fldCharType="end"/>
      </w:r>
      <w:r w:rsidRPr="0029607C">
        <w:rPr>
          <w:lang w:val="en-US"/>
        </w:rPr>
        <w:t>: Visual Studio add service reference</w:t>
      </w:r>
    </w:p>
    <w:p w14:paraId="40A5F793" w14:textId="77777777" w:rsidR="0029607C" w:rsidRDefault="00C3417B" w:rsidP="0029607C">
      <w:pPr>
        <w:pStyle w:val="ListParagraph"/>
        <w:keepNext/>
        <w:numPr>
          <w:ilvl w:val="0"/>
          <w:numId w:val="31"/>
        </w:numPr>
      </w:pPr>
      <w:r>
        <w:lastRenderedPageBreak/>
        <w:t xml:space="preserve">Indtast stien til WSDL’en som du pakkede ud fra zip-filen og tryk ”Go”: </w:t>
      </w:r>
      <w:r>
        <w:rPr>
          <w:noProof/>
        </w:rPr>
        <w:drawing>
          <wp:inline distT="0" distB="0" distL="0" distR="0" wp14:anchorId="32A0B8E2" wp14:editId="794DD6C9">
            <wp:extent cx="4784980" cy="3852926"/>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9591" cy="3872743"/>
                    </a:xfrm>
                    <a:prstGeom prst="rect">
                      <a:avLst/>
                    </a:prstGeom>
                    <a:noFill/>
                    <a:ln>
                      <a:noFill/>
                    </a:ln>
                  </pic:spPr>
                </pic:pic>
              </a:graphicData>
            </a:graphic>
          </wp:inline>
        </w:drawing>
      </w:r>
    </w:p>
    <w:p w14:paraId="69AC906A" w14:textId="60F5DC56" w:rsidR="00C3417B" w:rsidRPr="0029607C" w:rsidRDefault="0029607C" w:rsidP="0029607C">
      <w:pPr>
        <w:pStyle w:val="Caption"/>
        <w:rPr>
          <w:lang w:val="en-US"/>
        </w:rPr>
      </w:pPr>
      <w:r w:rsidRPr="0029607C">
        <w:rPr>
          <w:lang w:val="en-US"/>
        </w:rPr>
        <w:t xml:space="preserve">Figur </w:t>
      </w:r>
      <w:r>
        <w:fldChar w:fldCharType="begin"/>
      </w:r>
      <w:r w:rsidRPr="0029607C">
        <w:rPr>
          <w:lang w:val="en-US"/>
        </w:rPr>
        <w:instrText xml:space="preserve"> SEQ Figur \* ARABIC </w:instrText>
      </w:r>
      <w:r>
        <w:fldChar w:fldCharType="separate"/>
      </w:r>
      <w:r>
        <w:rPr>
          <w:noProof/>
          <w:lang w:val="en-US"/>
        </w:rPr>
        <w:t>4</w:t>
      </w:r>
      <w:r>
        <w:fldChar w:fldCharType="end"/>
      </w:r>
      <w:r w:rsidRPr="0029607C">
        <w:rPr>
          <w:lang w:val="en-US"/>
        </w:rPr>
        <w:t>: Visual Studio service reference sti</w:t>
      </w:r>
    </w:p>
    <w:p w14:paraId="56802089" w14:textId="77777777" w:rsidR="0029607C" w:rsidRDefault="00C3417B" w:rsidP="0029607C">
      <w:pPr>
        <w:pStyle w:val="ListParagraph"/>
        <w:keepNext/>
        <w:numPr>
          <w:ilvl w:val="0"/>
          <w:numId w:val="31"/>
        </w:numPr>
      </w:pPr>
      <w:r>
        <w:t xml:space="preserve">Du får nu en liste med de operations webservicen udstiller: </w:t>
      </w:r>
      <w:r>
        <w:rPr>
          <w:noProof/>
        </w:rPr>
        <w:drawing>
          <wp:inline distT="0" distB="0" distL="0" distR="0" wp14:anchorId="6B44FCCC" wp14:editId="600098A0">
            <wp:extent cx="4657965" cy="3800856"/>
            <wp:effectExtent l="0" t="0" r="0" b="9525"/>
            <wp:docPr id="25" name="Billede 2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descr="Et billede, der indeholder tekst&#10;&#10;Automatisk genereret beskrivelse"/>
                    <pic:cNvPicPr/>
                  </pic:nvPicPr>
                  <pic:blipFill>
                    <a:blip r:embed="rId30"/>
                    <a:stretch>
                      <a:fillRect/>
                    </a:stretch>
                  </pic:blipFill>
                  <pic:spPr>
                    <a:xfrm>
                      <a:off x="0" y="0"/>
                      <a:ext cx="4672595" cy="3812794"/>
                    </a:xfrm>
                    <a:prstGeom prst="rect">
                      <a:avLst/>
                    </a:prstGeom>
                  </pic:spPr>
                </pic:pic>
              </a:graphicData>
            </a:graphic>
          </wp:inline>
        </w:drawing>
      </w:r>
    </w:p>
    <w:p w14:paraId="0550DB65" w14:textId="318E751F" w:rsidR="00C3417B" w:rsidRPr="0029607C" w:rsidRDefault="0029607C" w:rsidP="0029607C">
      <w:pPr>
        <w:pStyle w:val="Caption"/>
        <w:rPr>
          <w:lang w:val="en-US"/>
        </w:rPr>
      </w:pPr>
      <w:r w:rsidRPr="0029607C">
        <w:rPr>
          <w:lang w:val="en-US"/>
        </w:rPr>
        <w:t xml:space="preserve">Figur </w:t>
      </w:r>
      <w:r>
        <w:fldChar w:fldCharType="begin"/>
      </w:r>
      <w:r w:rsidRPr="0029607C">
        <w:rPr>
          <w:lang w:val="en-US"/>
        </w:rPr>
        <w:instrText xml:space="preserve"> SEQ Figur \* ARABIC </w:instrText>
      </w:r>
      <w:r>
        <w:fldChar w:fldCharType="separate"/>
      </w:r>
      <w:r>
        <w:rPr>
          <w:noProof/>
          <w:lang w:val="en-US"/>
        </w:rPr>
        <w:t>5</w:t>
      </w:r>
      <w:r>
        <w:fldChar w:fldCharType="end"/>
      </w:r>
      <w:r w:rsidRPr="0029607C">
        <w:rPr>
          <w:lang w:val="en-US"/>
        </w:rPr>
        <w:t>: Visual Studio service reference operations</w:t>
      </w:r>
    </w:p>
    <w:p w14:paraId="1D36AC82" w14:textId="3F555DAF" w:rsidR="00C3417B" w:rsidRDefault="00C3417B" w:rsidP="00C3417B">
      <w:pPr>
        <w:pStyle w:val="ListParagraph"/>
        <w:numPr>
          <w:ilvl w:val="0"/>
          <w:numId w:val="31"/>
        </w:numPr>
      </w:pPr>
      <w:r>
        <w:t>Navngiv referencen og tryk OK.</w:t>
      </w:r>
    </w:p>
    <w:p w14:paraId="4DCC0D8B" w14:textId="77777777" w:rsidR="0029607C" w:rsidRDefault="00C3417B" w:rsidP="0029607C">
      <w:pPr>
        <w:pStyle w:val="ListParagraph"/>
        <w:keepNext/>
        <w:numPr>
          <w:ilvl w:val="0"/>
          <w:numId w:val="31"/>
        </w:numPr>
      </w:pPr>
      <w:r>
        <w:lastRenderedPageBreak/>
        <w:t xml:space="preserve">Verificer at </w:t>
      </w:r>
      <w:r w:rsidRPr="009A757A">
        <w:t>reference.cs</w:t>
      </w:r>
      <w:r>
        <w:t xml:space="preserve"> er blevet oprettet, og der er autogenereret klasser, samt at WSDL og skema filer er hentet fra webservicen, ved at klikke på ”Show all files” i solution exploren og udvide referencen: </w:t>
      </w:r>
      <w:r>
        <w:rPr>
          <w:noProof/>
        </w:rPr>
        <w:drawing>
          <wp:inline distT="0" distB="0" distL="0" distR="0" wp14:anchorId="580414BB" wp14:editId="75BE291C">
            <wp:extent cx="4768215" cy="4053840"/>
            <wp:effectExtent l="0" t="0" r="0" b="3810"/>
            <wp:docPr id="26" name="Billede 26"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descr="Et billede, der indeholder bord&#10;&#10;Automatisk genereret beskrivelse"/>
                    <pic:cNvPicPr/>
                  </pic:nvPicPr>
                  <pic:blipFill rotWithShape="1">
                    <a:blip r:embed="rId31"/>
                    <a:srcRect b="30553"/>
                    <a:stretch/>
                  </pic:blipFill>
                  <pic:spPr bwMode="auto">
                    <a:xfrm>
                      <a:off x="0" y="0"/>
                      <a:ext cx="4782961" cy="4066377"/>
                    </a:xfrm>
                    <a:prstGeom prst="rect">
                      <a:avLst/>
                    </a:prstGeom>
                    <a:ln>
                      <a:noFill/>
                    </a:ln>
                    <a:extLst>
                      <a:ext uri="{53640926-AAD7-44D8-BBD7-CCE9431645EC}">
                        <a14:shadowObscured xmlns:a14="http://schemas.microsoft.com/office/drawing/2010/main"/>
                      </a:ext>
                    </a:extLst>
                  </pic:spPr>
                </pic:pic>
              </a:graphicData>
            </a:graphic>
          </wp:inline>
        </w:drawing>
      </w:r>
    </w:p>
    <w:p w14:paraId="166A41A5" w14:textId="2EE2205E" w:rsidR="00C3417B" w:rsidRDefault="0029607C" w:rsidP="0029607C">
      <w:pPr>
        <w:pStyle w:val="Caption"/>
      </w:pPr>
      <w:r>
        <w:t xml:space="preserve">Figur </w:t>
      </w:r>
      <w:fldSimple w:instr=" SEQ Figur \* ARABIC ">
        <w:r>
          <w:rPr>
            <w:noProof/>
          </w:rPr>
          <w:t>6</w:t>
        </w:r>
      </w:fldSimple>
      <w:r>
        <w:t>: Visual studio reference.cs</w:t>
      </w:r>
    </w:p>
    <w:p w14:paraId="188FAD93" w14:textId="58107D48" w:rsidR="00C46913" w:rsidRDefault="005E6FA2" w:rsidP="00C3417B">
      <w:pPr>
        <w:pStyle w:val="ListParagraph"/>
        <w:numPr>
          <w:ilvl w:val="0"/>
          <w:numId w:val="31"/>
        </w:numPr>
      </w:pPr>
      <w:r>
        <w:t>Du er nu klar til at oprette instanser af de autogenererede klasser, der kan anvendes i kald til webservicen. Eksempelvis kan man anvende instanser af ”ReportPortTypeClient” og ”CollectorAndReceiverInputType” til at indsende en ”Indsamler og modtager” indberetning.</w:t>
      </w:r>
    </w:p>
    <w:p w14:paraId="16691327" w14:textId="7725B4DB" w:rsidR="005E6FA2" w:rsidRDefault="00C46913" w:rsidP="00C46913">
      <w:r>
        <w:br w:type="page"/>
      </w:r>
    </w:p>
    <w:p w14:paraId="686E70E3" w14:textId="28198086" w:rsidR="00C46913" w:rsidRDefault="005E6FA2" w:rsidP="00C46913">
      <w:pPr>
        <w:pStyle w:val="ListParagraph"/>
        <w:numPr>
          <w:ilvl w:val="0"/>
          <w:numId w:val="31"/>
        </w:numPr>
      </w:pPr>
      <w:r>
        <w:lastRenderedPageBreak/>
        <w:t>I dette eksempel oprettes en instans af klienten, og der angives et certifikat som antages at være installeret i ”Local Computer/Personal”, og kan identificeres på thumbprint. Der indsendes en indberetning for året 2016, og for produktionsnummeret 1003405438</w:t>
      </w:r>
      <w:r w:rsidR="00C46913">
        <w:t>.</w:t>
      </w:r>
      <w:bookmarkStart w:id="10" w:name="_MON_1697360723"/>
      <w:bookmarkEnd w:id="10"/>
      <w:r w:rsidR="007F4F6E">
        <w:object w:dxaOrig="9026" w:dyaOrig="13864" w14:anchorId="50698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45pt;height:573.45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Word.OpenDocumentText.12" ShapeID="_x0000_i1025" DrawAspect="Content" ObjectID="_1699763261" r:id="rId33"/>
        </w:object>
      </w:r>
    </w:p>
    <w:p w14:paraId="7B219155" w14:textId="3EC2626F" w:rsidR="005E6FA2" w:rsidRPr="00047201" w:rsidRDefault="00C46913" w:rsidP="00C46913">
      <w:r>
        <w:br w:type="page"/>
      </w:r>
    </w:p>
    <w:p w14:paraId="34A0CC0B" w14:textId="37534D72" w:rsidR="007907C0" w:rsidRDefault="00C46913" w:rsidP="00C46913">
      <w:pPr>
        <w:pStyle w:val="Heading2"/>
      </w:pPr>
      <w:bookmarkStart w:id="11" w:name="_Toc87440259"/>
      <w:r>
        <w:lastRenderedPageBreak/>
        <w:t>Opsætning i App.Config</w:t>
      </w:r>
      <w:bookmarkEnd w:id="11"/>
    </w:p>
    <w:p w14:paraId="3E9BE910" w14:textId="1D548E7A" w:rsidR="001C5910" w:rsidRDefault="00C46913" w:rsidP="00347B8F">
      <w:r w:rsidRPr="00C46913">
        <w:t>I App.config filen ska</w:t>
      </w:r>
      <w:r>
        <w:t>l der lige ændres en smule så authentication benytter det angivne certifikat.</w:t>
      </w:r>
      <w:r w:rsidR="00D86550">
        <w:t xml:space="preserve"> </w:t>
      </w:r>
      <w:bookmarkStart w:id="12" w:name="_MON_1697361565"/>
      <w:bookmarkEnd w:id="12"/>
      <w:r w:rsidR="00EA2470">
        <w:object w:dxaOrig="9026" w:dyaOrig="5786" w14:anchorId="05C9716E">
          <v:shape id="_x0000_i1026" type="#_x0000_t75" style="width:409.25pt;height:263.15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Word.OpenDocumentText.12" ShapeID="_x0000_i1026" DrawAspect="Content" ObjectID="_1699763262" r:id="rId35"/>
        </w:object>
      </w:r>
    </w:p>
    <w:p w14:paraId="486AF30A" w14:textId="5CBA2114" w:rsidR="00EA2470" w:rsidRDefault="00EA2470" w:rsidP="00347B8F">
      <w:r>
        <w:t xml:space="preserve">Skal ændres til:  </w:t>
      </w:r>
      <w:bookmarkStart w:id="13" w:name="_MON_1697361597"/>
      <w:bookmarkEnd w:id="13"/>
      <w:r w:rsidR="007F4F6E">
        <w:object w:dxaOrig="9026" w:dyaOrig="6354" w14:anchorId="292C0BB1">
          <v:shape id="_x0000_i1027" type="#_x0000_t75" style="width:406.75pt;height:285.45pt"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Word.OpenDocumentText.12" ShapeID="_x0000_i1027" DrawAspect="Content" ObjectID="_1699763263" r:id="rId37"/>
        </w:object>
      </w:r>
    </w:p>
    <w:p w14:paraId="17C07FF7" w14:textId="61505702" w:rsidR="007535F8" w:rsidRDefault="00EA2470" w:rsidP="00347B8F">
      <w:r>
        <w:t>Bemærk at konfigurationen peger på uddannelsesmiljøet og at dette skal ændres for at indberette til produktionsmiljøet.</w:t>
      </w:r>
    </w:p>
    <w:p w14:paraId="6226D32C" w14:textId="77777777" w:rsidR="007535F8" w:rsidRDefault="007535F8">
      <w:r>
        <w:br w:type="page"/>
      </w:r>
    </w:p>
    <w:p w14:paraId="6ED1EFCE" w14:textId="77777777" w:rsidR="00EA2470" w:rsidRDefault="007535F8" w:rsidP="007535F8">
      <w:pPr>
        <w:pStyle w:val="Heading2"/>
      </w:pPr>
      <w:bookmarkStart w:id="14" w:name="_Toc87440260"/>
      <w:r>
        <w:lastRenderedPageBreak/>
        <w:t>Opsætning og brug af service channel</w:t>
      </w:r>
      <w:bookmarkEnd w:id="14"/>
    </w:p>
    <w:p w14:paraId="53B20025" w14:textId="22934831" w:rsidR="007F4F6E" w:rsidRDefault="007535F8" w:rsidP="007535F8">
      <w:r>
        <w:t xml:space="preserve">Nedenstående kode er et eksempel på anvendelse af webservicen, ved at definere et endpoint, binding og en request SOAP besked, </w:t>
      </w:r>
      <w:r w:rsidR="005C27FD">
        <w:t>som</w:t>
      </w:r>
      <w:r>
        <w:t xml:space="preserve"> anvendes ved at oprette en såkaldt channel til webservicen, og kalde den derigennem</w:t>
      </w:r>
      <w:r w:rsidR="005C27FD">
        <w:t>. Altså et eksempel der kalder servicen uden at anvende autogenereret kod</w:t>
      </w:r>
      <w:r w:rsidR="007F4F6E">
        <w:t>e.</w:t>
      </w:r>
    </w:p>
    <w:p w14:paraId="4F212ED3" w14:textId="77777777" w:rsidR="007F4F6E" w:rsidRDefault="007F4F6E" w:rsidP="007535F8"/>
    <w:p w14:paraId="6B34F4D1" w14:textId="5F29007F" w:rsidR="007F4F6E" w:rsidRDefault="007F4F6E" w:rsidP="007535F8">
      <w:r>
        <w:t>Der angives et certifikat som antages at være installeret i ”Current user/Personal”, og kan identificeres på thumbprint.</w:t>
      </w:r>
    </w:p>
    <w:bookmarkStart w:id="15" w:name="_MON_1697362212"/>
    <w:bookmarkEnd w:id="15"/>
    <w:p w14:paraId="20067E45" w14:textId="1A4E6D74" w:rsidR="00CD6EBC" w:rsidRDefault="007F4F6E" w:rsidP="007535F8">
      <w:r>
        <w:object w:dxaOrig="9026" w:dyaOrig="11978" w14:anchorId="6773D2C5">
          <v:shape id="_x0000_i1028" type="#_x0000_t75" style="width:409.25pt;height:544.4pt" o:ole="" o:bordertopcolor="this" o:borderleftcolor="this" o:borderbottomcolor="this" o:borderrightcolor="this">
            <v:imagedata r:id="rId38" o:title=""/>
            <w10:bordertop type="single" width="4"/>
            <w10:borderleft type="single" width="4"/>
            <w10:borderbottom type="single" width="4"/>
            <w10:borderright type="single" width="4"/>
          </v:shape>
          <o:OLEObject Type="Embed" ProgID="Word.OpenDocumentText.12" ShapeID="_x0000_i1028" DrawAspect="Content" ObjectID="_1699763264" r:id="rId39"/>
        </w:object>
      </w:r>
    </w:p>
    <w:p w14:paraId="5CA675F0" w14:textId="77777777" w:rsidR="00CD6EBC" w:rsidRDefault="00CD6EBC" w:rsidP="007535F8">
      <w:r>
        <w:br w:type="page"/>
      </w:r>
      <w:r>
        <w:lastRenderedPageBreak/>
        <w:t xml:space="preserve">For at oprette en channel er det nødvendigt at definere et interface, som definerer service kontrakten. Her kan man udnytte at ADS webservicen er en ”catch all”, som fanger alle typer kald, og behandler dem afhængigt af kaldets body. Dermed kan man nøjes med at definere en operation: </w:t>
      </w:r>
      <w:bookmarkStart w:id="16" w:name="_MON_1697362441"/>
      <w:bookmarkEnd w:id="16"/>
      <w:r>
        <w:object w:dxaOrig="9026" w:dyaOrig="2235" w14:anchorId="21D5231E">
          <v:shape id="_x0000_i1029" type="#_x0000_t75" style="width:406.75pt;height:100.65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Word.OpenDocumentText.12" ShapeID="_x0000_i1029" DrawAspect="Content" ObjectID="_1699763265" r:id="rId41"/>
        </w:object>
      </w:r>
    </w:p>
    <w:p w14:paraId="35CBAA48" w14:textId="3AB6C434" w:rsidR="0082090C" w:rsidRDefault="00CD6EBC" w:rsidP="007535F8">
      <w:r>
        <w:t>I eksemplet læser vi selve indholdet af den request SOAP besked som sendes fra en fil. Denne fil skal således indeholde XML der matcher de skemaer som er defineret</w:t>
      </w:r>
      <w:r w:rsidR="0082090C">
        <w:t xml:space="preserve"> i webservice beskrivelsen og beskrevet i </w:t>
      </w:r>
      <w:hyperlink w:anchor="_Referencer" w:history="1">
        <w:r w:rsidR="0082090C" w:rsidRPr="001A6D81">
          <w:rPr>
            <w:rStyle w:val="Hyperlink"/>
          </w:rPr>
          <w:t>[1]</w:t>
        </w:r>
      </w:hyperlink>
      <w:r w:rsidR="0082090C">
        <w:t xml:space="preserve">. Vil man f.eks. sende en request, som sender en ”Indsamler og modtager” indberetning, kunne indholdet se således ud: </w:t>
      </w:r>
      <w:bookmarkStart w:id="17" w:name="_MON_1697362661"/>
      <w:bookmarkEnd w:id="17"/>
      <w:r w:rsidR="0082090C">
        <w:object w:dxaOrig="9026" w:dyaOrig="8066" w14:anchorId="053D9674">
          <v:shape id="_x0000_i1030" type="#_x0000_t75" style="width:402.1pt;height:359.15pt" o:ole="" o:bordertopcolor="this" o:borderleftcolor="this" o:borderbottomcolor="this" o:borderrightcolor="this">
            <v:imagedata r:id="rId42" o:title=""/>
            <w10:bordertop type="single" width="4"/>
            <w10:borderleft type="single" width="4"/>
            <w10:borderbottom type="single" width="4"/>
            <w10:borderright type="single" width="4"/>
          </v:shape>
          <o:OLEObject Type="Embed" ProgID="Word.OpenDocumentText.12" ShapeID="_x0000_i1030" DrawAspect="Content" ObjectID="_1699763266" r:id="rId43"/>
        </w:object>
      </w:r>
    </w:p>
    <w:p w14:paraId="303D6086" w14:textId="77777777" w:rsidR="0082090C" w:rsidRDefault="0082090C">
      <w:r>
        <w:br w:type="page"/>
      </w:r>
    </w:p>
    <w:p w14:paraId="6A387629" w14:textId="77777777" w:rsidR="0082090C" w:rsidRDefault="0082090C" w:rsidP="0082090C">
      <w:pPr>
        <w:pStyle w:val="Heading1"/>
      </w:pPr>
      <w:bookmarkStart w:id="18" w:name="_Referencer"/>
      <w:bookmarkStart w:id="19" w:name="_Toc87440261"/>
      <w:bookmarkEnd w:id="18"/>
      <w:r>
        <w:lastRenderedPageBreak/>
        <w:t>Referencer</w:t>
      </w:r>
      <w:bookmarkEnd w:id="19"/>
    </w:p>
    <w:p w14:paraId="12688A65" w14:textId="37662EE2" w:rsidR="0082090C" w:rsidRPr="0082090C" w:rsidRDefault="0082090C" w:rsidP="0082090C">
      <w:pPr>
        <w:sectPr w:rsidR="0082090C" w:rsidRPr="0082090C" w:rsidSect="002910C2">
          <w:pgSz w:w="11907" w:h="16840" w:orient="landscape" w:code="8"/>
          <w:pgMar w:top="1162" w:right="680" w:bottom="1593" w:left="1021" w:header="516" w:footer="408" w:gutter="0"/>
          <w:cols w:space="227"/>
          <w:docGrid w:linePitch="360"/>
        </w:sectPr>
      </w:pPr>
      <w:r>
        <w:t>[1]</w:t>
      </w:r>
      <w:r w:rsidR="001A6D81">
        <w:t xml:space="preserve"> - </w:t>
      </w:r>
      <w:r>
        <w:t xml:space="preserve">”Vejledning til system til system integration”,  </w:t>
      </w:r>
      <w:hyperlink r:id="rId44" w:history="1">
        <w:r w:rsidRPr="0094031B">
          <w:rPr>
            <w:rStyle w:val="Hyperlink"/>
          </w:rPr>
          <w:t>https://mst.dk/affald-jord/affald/affaldsdatasystemet/indberetning-af-affaldsdata/</w:t>
        </w:r>
      </w:hyperlink>
    </w:p>
    <w:tbl>
      <w:tblPr>
        <w:tblStyle w:val="TableGrid"/>
        <w:tblpPr w:leftFromText="142" w:rightFromText="142" w:vertAnchor="page" w:horzAnchor="page" w:tblpX="1362" w:tblpY="10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194598" w14:paraId="752CEB59" w14:textId="77777777" w:rsidTr="00194598">
        <w:trPr>
          <w:trHeight w:val="7383"/>
        </w:trPr>
        <w:tc>
          <w:tcPr>
            <w:tcW w:w="6804" w:type="dxa"/>
            <w:shd w:val="clear" w:color="auto" w:fill="auto"/>
          </w:tcPr>
          <w:p w14:paraId="4EF9E286" w14:textId="43573FCE" w:rsidR="00194598" w:rsidRDefault="002910C2" w:rsidP="00194598">
            <w:pPr>
              <w:pStyle w:val="BagsideOverskrift"/>
            </w:pPr>
            <w:r>
              <w:lastRenderedPageBreak/>
              <w:t>Affaldsdatasystem</w:t>
            </w:r>
          </w:p>
          <w:p w14:paraId="63740692" w14:textId="35219A90" w:rsidR="00194598" w:rsidRPr="00194598" w:rsidRDefault="002910C2" w:rsidP="00194598">
            <w:pPr>
              <w:pStyle w:val="BagsideTekst"/>
            </w:pPr>
            <w:r>
              <w:t xml:space="preserve">Vejledning supplement </w:t>
            </w:r>
            <w:r w:rsidR="00E82782">
              <w:t xml:space="preserve">for .NET </w:t>
            </w:r>
            <w:r>
              <w:t>system-til-system integration</w:t>
            </w:r>
          </w:p>
        </w:tc>
      </w:tr>
      <w:tr w:rsidR="002910C2" w14:paraId="52208681" w14:textId="77777777" w:rsidTr="00194598">
        <w:trPr>
          <w:trHeight w:val="7383"/>
        </w:trPr>
        <w:tc>
          <w:tcPr>
            <w:tcW w:w="6804" w:type="dxa"/>
            <w:shd w:val="clear" w:color="auto" w:fill="auto"/>
          </w:tcPr>
          <w:p w14:paraId="4233A3D2" w14:textId="77777777" w:rsidR="002910C2" w:rsidRDefault="002910C2" w:rsidP="00194598">
            <w:pPr>
              <w:pStyle w:val="BagsideOverskrift"/>
            </w:pPr>
          </w:p>
        </w:tc>
      </w:tr>
    </w:tbl>
    <w:p w14:paraId="574DAD24" w14:textId="77777777" w:rsidR="001C5910" w:rsidRDefault="001C5910" w:rsidP="00347B8F"/>
    <w:p w14:paraId="59F82900" w14:textId="77777777" w:rsidR="001C5910" w:rsidRPr="00347B8F" w:rsidRDefault="001C5910" w:rsidP="00194598"/>
    <w:sectPr w:rsidR="001C5910" w:rsidRPr="00347B8F" w:rsidSect="001C5910">
      <w:headerReference w:type="even" r:id="rId45"/>
      <w:footerReference w:type="even" r:id="rId46"/>
      <w:type w:val="evenPage"/>
      <w:pgSz w:w="11907" w:h="16840" w:orient="landscape" w:code="8"/>
      <w:pgMar w:top="1162" w:right="680" w:bottom="1593" w:left="1021" w:header="516" w:footer="408" w:gutter="0"/>
      <w:cols w:num="2" w:space="340" w:equalWidth="0">
        <w:col w:w="3941" w:space="340"/>
        <w:col w:w="592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DC31C" w14:textId="77777777" w:rsidR="0074434F" w:rsidRDefault="0074434F" w:rsidP="009E4B94">
      <w:pPr>
        <w:spacing w:line="240" w:lineRule="auto"/>
      </w:pPr>
      <w:r>
        <w:separator/>
      </w:r>
    </w:p>
  </w:endnote>
  <w:endnote w:type="continuationSeparator" w:id="0">
    <w:p w14:paraId="084C7876" w14:textId="77777777" w:rsidR="0074434F" w:rsidRDefault="0074434F"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CAAA5" w14:textId="6B92ED5C" w:rsidR="001C5910" w:rsidRDefault="007B44BE" w:rsidP="007B44BE">
    <w:pPr>
      <w:pStyle w:val="Footer"/>
      <w:tabs>
        <w:tab w:val="right" w:pos="9638"/>
      </w:tabs>
      <w:jc w:val="left"/>
    </w:pPr>
    <w:r w:rsidRPr="00042324">
      <w:rPr>
        <w:rStyle w:val="PageNumber"/>
      </w:rPr>
      <w:fldChar w:fldCharType="begin"/>
    </w:r>
    <w:r w:rsidRPr="00042324">
      <w:rPr>
        <w:rStyle w:val="PageNumber"/>
      </w:rPr>
      <w:instrText xml:space="preserve"> PAGE  </w:instrText>
    </w:r>
    <w:r w:rsidRPr="00042324">
      <w:rPr>
        <w:rStyle w:val="PageNumber"/>
      </w:rPr>
      <w:fldChar w:fldCharType="separate"/>
    </w:r>
    <w:r w:rsidR="000534F4">
      <w:rPr>
        <w:rStyle w:val="PageNumber"/>
      </w:rPr>
      <w:t>6</w:t>
    </w:r>
    <w:r w:rsidRPr="00042324">
      <w:rPr>
        <w:rStyle w:val="PageNumber"/>
      </w:rPr>
      <w:fldChar w:fldCharType="end"/>
    </w:r>
    <w:r w:rsidRPr="001C5910">
      <w:t xml:space="preserve">   </w:t>
    </w:r>
    <w:r>
      <w:t xml:space="preserve">Miljøstyrelsen / </w:t>
    </w:r>
    <w:r w:rsidR="002644F6">
      <w:fldChar w:fldCharType="begin"/>
    </w:r>
    <w:r w:rsidR="002644F6">
      <w:instrText xml:space="preserve"> DOCPROPERTY  Subject </w:instrText>
    </w:r>
    <w:r w:rsidR="002644F6">
      <w:fldChar w:fldCharType="separate"/>
    </w:r>
    <w:r w:rsidR="002644F6">
      <w:t>Affaldsdatasystem / Vejledning supplement i system-til-system integration for .Net brugere</w:t>
    </w:r>
    <w:r w:rsidR="002644F6">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914A" w14:textId="1B8D9DAB" w:rsidR="001C5910" w:rsidRDefault="007B44BE" w:rsidP="007B44BE">
    <w:pPr>
      <w:pStyle w:val="Footer"/>
      <w:tabs>
        <w:tab w:val="right" w:pos="9638"/>
      </w:tabs>
    </w:pPr>
    <w:r>
      <w:t xml:space="preserve">Miljøstyrelsen / </w:t>
    </w:r>
    <w:r>
      <w:fldChar w:fldCharType="begin"/>
    </w:r>
    <w:r>
      <w:instrText xml:space="preserve"> DOCPROPERTY  Subject </w:instrText>
    </w:r>
    <w:r>
      <w:fldChar w:fldCharType="separate"/>
    </w:r>
    <w:r w:rsidR="002644F6">
      <w:t>Affaldsdatasystem</w:t>
    </w:r>
    <w:r w:rsidR="002910C2">
      <w:t xml:space="preserve"> / </w:t>
    </w:r>
    <w:r w:rsidR="002644F6">
      <w:t>Vejledning supplement i system-til-system integration for .Net brugere</w:t>
    </w:r>
    <w:r>
      <w:fldChar w:fldCharType="end"/>
    </w:r>
    <w:r>
      <w:t xml:space="preserve">   </w:t>
    </w:r>
    <w:r w:rsidRPr="00042324">
      <w:rPr>
        <w:rStyle w:val="PageNumber"/>
      </w:rPr>
      <w:fldChar w:fldCharType="begin"/>
    </w:r>
    <w:r w:rsidRPr="00042324">
      <w:rPr>
        <w:rStyle w:val="PageNumber"/>
      </w:rPr>
      <w:instrText xml:space="preserve"> PAGE  </w:instrText>
    </w:r>
    <w:r w:rsidRPr="00042324">
      <w:rPr>
        <w:rStyle w:val="PageNumber"/>
      </w:rPr>
      <w:fldChar w:fldCharType="separate"/>
    </w:r>
    <w:r w:rsidR="000534F4">
      <w:rPr>
        <w:rStyle w:val="PageNumber"/>
      </w:rPr>
      <w:t>7</w:t>
    </w:r>
    <w:r w:rsidRPr="00042324">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45C8" w14:textId="77777777" w:rsidR="001C5910" w:rsidRPr="001C5910" w:rsidRDefault="00C055EE" w:rsidP="001C5910">
    <w:pPr>
      <w:pStyle w:val="Footer"/>
    </w:pPr>
    <w:r>
      <w:rPr>
        <w:lang w:eastAsia="da-DK"/>
      </w:rPr>
      <mc:AlternateContent>
        <mc:Choice Requires="wps">
          <w:drawing>
            <wp:anchor distT="0" distB="0" distL="114300" distR="114300" simplePos="0" relativeHeight="251703296" behindDoc="0" locked="0" layoutInCell="1" allowOverlap="1" wp14:anchorId="19E6236E" wp14:editId="2CE9F5A6">
              <wp:simplePos x="0" y="0"/>
              <wp:positionH relativeFrom="page">
                <wp:posOffset>866775</wp:posOffset>
              </wp:positionH>
              <wp:positionV relativeFrom="page">
                <wp:posOffset>9248775</wp:posOffset>
              </wp:positionV>
              <wp:extent cx="1771650" cy="856615"/>
              <wp:effectExtent l="0" t="0" r="0" b="635"/>
              <wp:wrapNone/>
              <wp:docPr id="46" name="Address"/>
              <wp:cNvGraphicFramePr/>
              <a:graphic xmlns:a="http://schemas.openxmlformats.org/drawingml/2006/main">
                <a:graphicData uri="http://schemas.microsoft.com/office/word/2010/wordprocessingShape">
                  <wps:wsp>
                    <wps:cNvSpPr txBox="1"/>
                    <wps:spPr>
                      <a:xfrm>
                        <a:off x="0" y="0"/>
                        <a:ext cx="1771650" cy="856615"/>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212165" w14:textId="77777777" w:rsidR="008D1E70" w:rsidRDefault="008D1E70" w:rsidP="008D1E70">
                          <w:pPr>
                            <w:pStyle w:val="Template-Adresse"/>
                          </w:pPr>
                          <w:r>
                            <w:t>Miljøstyrelsen</w:t>
                          </w:r>
                        </w:p>
                        <w:p w14:paraId="4D0B1B66" w14:textId="77777777" w:rsidR="008D1E70" w:rsidRDefault="000534F4" w:rsidP="008D1E70">
                          <w:pPr>
                            <w:pStyle w:val="Template-Adresse"/>
                          </w:pPr>
                          <w:r>
                            <w:t>Tolderlundsvej 5</w:t>
                          </w:r>
                        </w:p>
                        <w:p w14:paraId="3E26EDB3" w14:textId="77777777" w:rsidR="008D1E70" w:rsidRDefault="000534F4" w:rsidP="008D1E70">
                          <w:pPr>
                            <w:pStyle w:val="Template-Adresse"/>
                          </w:pPr>
                          <w:r>
                            <w:t>5000 Odense C</w:t>
                          </w:r>
                        </w:p>
                        <w:p w14:paraId="7679B71A" w14:textId="77777777" w:rsidR="008D1E70" w:rsidRDefault="008D1E70" w:rsidP="008D1E70">
                          <w:pPr>
                            <w:pStyle w:val="Template-Adresse"/>
                          </w:pPr>
                        </w:p>
                        <w:p w14:paraId="367260CC" w14:textId="77777777" w:rsidR="00194598" w:rsidRDefault="008D1E70" w:rsidP="008D1E70">
                          <w:pPr>
                            <w:pStyle w:val="Template-tlfogemail"/>
                            <w:suppressOverlap/>
                          </w:pPr>
                          <w:r>
                            <w:t>www.mst.dk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6236E" id="_x0000_t202" coordsize="21600,21600" o:spt="202" path="m,l,21600r21600,l21600,xe">
              <v:stroke joinstyle="miter"/>
              <v:path gradientshapeok="t" o:connecttype="rect"/>
            </v:shapetype>
            <v:shape id="Address" o:spid="_x0000_s1027" type="#_x0000_t202" style="position:absolute;left:0;text-align:left;margin-left:68.25pt;margin-top:728.25pt;width:139.5pt;height:67.4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ndAIAAFcFAAAOAAAAZHJzL2Uyb0RvYy54bWysVE1v2zAMvQ/YfxB0X510S1oEdYqsRYcB&#10;QVs0HXpWZKkxJokapcTOfv0o2U66bpcOu8i0+EiRjx8Xl601bKcw1OBKPj4ZcaachKp2zyX/9njz&#10;4ZyzEIWrhAGnSr5XgV/O37+7aPxMncIGTKWQkRMXZo0v+SZGPyuKIDfKinACXjlSakArIv3ic1Gh&#10;aMi7NcXpaDQtGsDKI0gVAt1ed0o+z/61VjLeaR1UZKbkFFvMJ+Zznc5ifiFmzyj8ppZ9GOIforCi&#10;dvTowdW1iIJtsf7Dla0lQgAdTyTYArSupco5UDbj0atsVhvhVc6FyAn+QFP4f27l7e4eWV2V/NOU&#10;Mycs1WhRVUh0Jm4aH2YEWXkCxfYztFTj4T7QZUq51WjTl5JhpCeW9wdmVRuZTEZnZ+PphFSSdOeT&#10;6XQ8SW6Ko7XHEL8osCwJJUeqXCZU7JYhdtABkh5zcFMbk6tnHGtKPv1I7n/TkHPj0o3KfdC7SRl1&#10;kWcp7o1KGOMelCYecgLpInegujLIdoJ6R0ipXMy5Z7+ETihNQbzFsMcfo3qLcZfH8DK4eDC2tQPM&#10;2b8Ku/o+hKw7PHH+Iu8kxnbd5gY4FHYN1Z7qjdBNS/DypqaiLEWI9wJpPKiONPLxjg5tgMiHXuJs&#10;A/jzb/cJT11LWs4aGreShx9bgYoz89VRP6fZHAQchPUguK29AqrCmJaJl1kkA4xmEDWCfaJNsEiv&#10;kEo4SW+VPA7iVeyGnjaJVItFBtEEehGXbuVlcp2KklrssX0S6Ps+jNTBtzAMopi9ascOmywdLLYR&#10;dJ17NfHasdjzTdObu73fNGk9vPzPqOM+nP8CAAD//wMAUEsDBBQABgAIAAAAIQC60LKQ4AAAAA0B&#10;AAAPAAAAZHJzL2Rvd25yZXYueG1sTI/BTsMwEETvSPyDtUjcqJOSVDTEqRASIHFLC0jcnNjYUeN1&#10;FLtJ+Hu2p3Kb2R3Nvi13i+vZpMfQeRSQrhJgGluvOjQCPg4vdw/AQpSoZO9RC/jVAXbV9VUpC+Vn&#10;rPW0j4ZRCYZCCrAxDgXnobXaybDyg0ba/fjRyUh2NFyNcqZy1/N1kmy4kx3SBSsH/Wx1e9yfnICD&#10;nU3zXa/f2tfwPnlTp8ev7acQtzfL0yOwqJd4CcMZn9ChIqbGn1AF1pO/3+QUJZHlZ0WRLM1JNDTK&#10;t2kGvCr5/y+qPwAAAP//AwBQSwECLQAUAAYACAAAACEAtoM4kv4AAADhAQAAEwAAAAAAAAAAAAAA&#10;AAAAAAAAW0NvbnRlbnRfVHlwZXNdLnhtbFBLAQItABQABgAIAAAAIQA4/SH/1gAAAJQBAAALAAAA&#10;AAAAAAAAAAAAAC8BAABfcmVscy8ucmVsc1BLAQItABQABgAIAAAAIQCOMD+ndAIAAFcFAAAOAAAA&#10;AAAAAAAAAAAAAC4CAABkcnMvZTJvRG9jLnhtbFBLAQItABQABgAIAAAAIQC60LKQ4AAAAA0BAAAP&#10;AAAAAAAAAAAAAAAAAM4EAABkcnMvZG93bnJldi54bWxQSwUGAAAAAAQABADzAAAA2wUAAAAA&#10;" filled="f" fillcolor="white [3201]" stroked="f" strokeweight=".5pt">
              <v:textbox inset="0,0,0,0">
                <w:txbxContent>
                  <w:p w14:paraId="77212165" w14:textId="77777777" w:rsidR="008D1E70" w:rsidRDefault="008D1E70" w:rsidP="008D1E70">
                    <w:pPr>
                      <w:pStyle w:val="Template-Adresse"/>
                    </w:pPr>
                    <w:r>
                      <w:t>Miljøstyrelsen</w:t>
                    </w:r>
                  </w:p>
                  <w:p w14:paraId="4D0B1B66" w14:textId="77777777" w:rsidR="008D1E70" w:rsidRDefault="000534F4" w:rsidP="008D1E70">
                    <w:pPr>
                      <w:pStyle w:val="Template-Adresse"/>
                    </w:pPr>
                    <w:r>
                      <w:t>Tolderlundsvej 5</w:t>
                    </w:r>
                  </w:p>
                  <w:p w14:paraId="3E26EDB3" w14:textId="77777777" w:rsidR="008D1E70" w:rsidRDefault="000534F4" w:rsidP="008D1E70">
                    <w:pPr>
                      <w:pStyle w:val="Template-Adresse"/>
                    </w:pPr>
                    <w:r>
                      <w:t>5000 Odense C</w:t>
                    </w:r>
                  </w:p>
                  <w:p w14:paraId="7679B71A" w14:textId="77777777" w:rsidR="008D1E70" w:rsidRDefault="008D1E70" w:rsidP="008D1E70">
                    <w:pPr>
                      <w:pStyle w:val="Template-Adresse"/>
                    </w:pPr>
                  </w:p>
                  <w:p w14:paraId="367260CC" w14:textId="77777777" w:rsidR="00194598" w:rsidRDefault="008D1E70" w:rsidP="008D1E70">
                    <w:pPr>
                      <w:pStyle w:val="Template-tlfogemail"/>
                      <w:suppressOverlap/>
                    </w:pPr>
                    <w:r>
                      <w:t>www.mst.dk</w:t>
                    </w:r>
                  </w:p>
                </w:txbxContent>
              </v:textbox>
              <w10:wrap anchorx="page" anchory="page"/>
            </v:shape>
          </w:pict>
        </mc:Fallback>
      </mc:AlternateContent>
    </w:r>
    <w:r w:rsidR="00194598">
      <w:rPr>
        <w:lang w:eastAsia="da-DK"/>
      </w:rPr>
      <w:drawing>
        <wp:anchor distT="0" distB="0" distL="114300" distR="114300" simplePos="0" relativeHeight="251704320" behindDoc="0" locked="0" layoutInCell="1" allowOverlap="1" wp14:anchorId="2681AE1C" wp14:editId="5801229D">
          <wp:simplePos x="0" y="0"/>
          <wp:positionH relativeFrom="page">
            <wp:posOffset>796925</wp:posOffset>
          </wp:positionH>
          <wp:positionV relativeFrom="page">
            <wp:posOffset>8766810</wp:posOffset>
          </wp:positionV>
          <wp:extent cx="395605" cy="352425"/>
          <wp:effectExtent l="0" t="0" r="4445" b="9525"/>
          <wp:wrapNone/>
          <wp:docPr id="48" name="Krone_Positive" descr="U:\Miljø- og Fødevareministeriet\Jobs\6174_Skabeloner til Miljø- og Fødevareministeriet\Work\grafik\Krone grøn.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iljø- og Fødevareministeriet\Jobs\6174_Skabeloner til Miljø- og Fødevareministeriet\Work\grafik\Krone grøn.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6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598">
      <w:rPr>
        <w:lang w:eastAsia="da-DK"/>
      </w:rPr>
      <w:drawing>
        <wp:anchor distT="0" distB="0" distL="114300" distR="114300" simplePos="0" relativeHeight="251705344" behindDoc="0" locked="0" layoutInCell="1" allowOverlap="1" wp14:anchorId="3E99D4F3" wp14:editId="2E8B480B">
          <wp:simplePos x="0" y="0"/>
          <wp:positionH relativeFrom="page">
            <wp:posOffset>796925</wp:posOffset>
          </wp:positionH>
          <wp:positionV relativeFrom="page">
            <wp:posOffset>8766810</wp:posOffset>
          </wp:positionV>
          <wp:extent cx="395605" cy="352425"/>
          <wp:effectExtent l="0" t="0" r="4445" b="9525"/>
          <wp:wrapNone/>
          <wp:docPr id="47" name="Krone_Negativ" descr="U:\Miljø- og Fødevareministeriet\Jobs\6174_Skabeloner til Miljø- og Fødevareministeriet\Work\grafik\Krone hv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iljø- og Fødevareministeriet\Jobs\6174_Skabeloner til Miljø- og Fødevareministeriet\Work\grafik\Krone hvid.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6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778B9" w14:textId="77777777" w:rsidR="0074434F" w:rsidRDefault="0074434F" w:rsidP="009E4B94">
      <w:pPr>
        <w:spacing w:line="240" w:lineRule="auto"/>
      </w:pPr>
      <w:r>
        <w:separator/>
      </w:r>
    </w:p>
  </w:footnote>
  <w:footnote w:type="continuationSeparator" w:id="0">
    <w:p w14:paraId="41027409" w14:textId="77777777" w:rsidR="0074434F" w:rsidRDefault="0074434F"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D7F0" w14:textId="77777777" w:rsidR="00905BB9" w:rsidRPr="00890072" w:rsidRDefault="006B733F" w:rsidP="0081352B">
    <w:r>
      <w:rPr>
        <w:noProof/>
        <w:lang w:eastAsia="da-DK"/>
      </w:rPr>
      <w:drawing>
        <wp:anchor distT="0" distB="0" distL="114300" distR="114300" simplePos="0" relativeHeight="251736064" behindDoc="0" locked="0" layoutInCell="1" allowOverlap="1" wp14:anchorId="6BC79EBE" wp14:editId="6421D509">
          <wp:simplePos x="0" y="0"/>
          <wp:positionH relativeFrom="page">
            <wp:posOffset>4896485</wp:posOffset>
          </wp:positionH>
          <wp:positionV relativeFrom="page">
            <wp:posOffset>575945</wp:posOffset>
          </wp:positionV>
          <wp:extent cx="2088000" cy="457200"/>
          <wp:effectExtent l="0" t="0" r="0" b="0"/>
          <wp:wrapNone/>
          <wp:docPr id="17" name="Logo_Positi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Positiv" hidden="1"/>
                  <pic:cNvPicPr/>
                </pic:nvPicPr>
                <pic:blipFill>
                  <a:blip r:embed="rId1">
                    <a:extLst>
                      <a:ext uri="{28A0092B-C50C-407E-A947-70E740481C1C}">
                        <a14:useLocalDpi xmlns:a14="http://schemas.microsoft.com/office/drawing/2010/main" val="0"/>
                      </a:ext>
                    </a:extLst>
                  </a:blip>
                  <a:stretch>
                    <a:fillRect/>
                  </a:stretch>
                </pic:blipFill>
                <pic:spPr>
                  <a:xfrm>
                    <a:off x="0" y="0"/>
                    <a:ext cx="2088000" cy="45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71040" behindDoc="0" locked="0" layoutInCell="1" allowOverlap="1" wp14:anchorId="00F69769" wp14:editId="0F1B4228">
          <wp:simplePos x="0" y="0"/>
          <wp:positionH relativeFrom="page">
            <wp:posOffset>4896485</wp:posOffset>
          </wp:positionH>
          <wp:positionV relativeFrom="page">
            <wp:posOffset>575945</wp:posOffset>
          </wp:positionV>
          <wp:extent cx="2088000" cy="457200"/>
          <wp:effectExtent l="0" t="0" r="0" b="0"/>
          <wp:wrapNone/>
          <wp:docPr id="15" name="Logo_Neg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Negativ"/>
                  <pic:cNvPicPr/>
                </pic:nvPicPr>
                <pic:blipFill>
                  <a:blip r:embed="rId2">
                    <a:extLst>
                      <a:ext uri="{28A0092B-C50C-407E-A947-70E740481C1C}">
                        <a14:useLocalDpi xmlns:a14="http://schemas.microsoft.com/office/drawing/2010/main" val="0"/>
                      </a:ext>
                    </a:extLst>
                  </a:blip>
                  <a:stretch>
                    <a:fillRect/>
                  </a:stretch>
                </pic:blipFill>
                <pic:spPr>
                  <a:xfrm>
                    <a:off x="0" y="0"/>
                    <a:ext cx="2088000" cy="457200"/>
                  </a:xfrm>
                  <a:prstGeom prst="rect">
                    <a:avLst/>
                  </a:prstGeom>
                </pic:spPr>
              </pic:pic>
            </a:graphicData>
          </a:graphic>
          <wp14:sizeRelH relativeFrom="margin">
            <wp14:pctWidth>0</wp14:pctWidth>
          </wp14:sizeRelH>
          <wp14:sizeRelV relativeFrom="margin">
            <wp14:pctHeight>0</wp14:pctHeight>
          </wp14:sizeRelV>
        </wp:anchor>
      </w:drawing>
    </w:r>
    <w:r w:rsidR="0081352B">
      <w:rPr>
        <w:noProof/>
        <w:lang w:eastAsia="da-DK"/>
      </w:rPr>
      <mc:AlternateContent>
        <mc:Choice Requires="wps">
          <w:drawing>
            <wp:anchor distT="0" distB="0" distL="114300" distR="114300" simplePos="0" relativeHeight="251651584" behindDoc="1" locked="0" layoutInCell="1" allowOverlap="1" wp14:anchorId="23C5B60D" wp14:editId="72E5D491">
              <wp:simplePos x="0" y="0"/>
              <wp:positionH relativeFrom="page">
                <wp:align>left</wp:align>
              </wp:positionH>
              <wp:positionV relativeFrom="page">
                <wp:align>top</wp:align>
              </wp:positionV>
              <wp:extent cx="7560000" cy="10728000"/>
              <wp:effectExtent l="0" t="0" r="3175" b="0"/>
              <wp:wrapNone/>
              <wp:docPr id="37" name="Front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FF1DC" id="FrontpageColor" o:spid="_x0000_s1026" style="position:absolute;margin-left:0;margin-top:0;width:595.3pt;height:844.7pt;z-index:-2516648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7zjQIAAI4FAAAOAAAAZHJzL2Uyb0RvYy54bWysVNtu2zAMfR+wfxD0vtrJ2qYL6hRBiwwD&#10;iq5YO/RZlaVYgCxqlBIn+/pRsuPehg0YlgdFNG/i4SHPL3atZVuFwYCr+OSo5Ew5CbVx64p/v199&#10;OOMsROFqYcGpiu9V4BeL9+/OOz9XU2jA1goZBXFh3vmKNzH6eVEE2ahWhCPwypFSA7YikojrokbR&#10;UfTWFtOyPC06wNojSBUCfb3qlXyR42utZPyqdVCR2YrT22I+MZ+P6SwW52K+RuEbI4dniH94RSuM&#10;o6RjqCsRBdugeROqNRIhgI5HEtoCtDZS5Rqomkn5qpq7RniVayFwgh9hCv8vrLzZ3iIzdcU/zjhz&#10;oqUerRBc9GKtLsECJog6H+ZkeedvcZACXVO9O41t+qdK2C7Duh9hVbvIJH2cnZyW9ONMkm5SzqZn&#10;SaJAxZO/xxA/K2hZulQcqXEZT7G9DrE3PZikdAGsqVfG2iwksqhLi2wrqM1CSuXiZEjwwtK6ZO8g&#10;efZB05cildcXlG9xb1Wys+6b0oQNlTDNj8msfJsov6ERterzn+Ri+/CjRy42B0zWmvKPsSd/it2H&#10;GeyTq8qkHp3LvzuPHjkztXZ0bo2j/ubnv4TQjvDp3v4AUg9NQukR6j0xB6EfqeDlylDrrkWItwJp&#10;hqjftBfiVzq0ha7iMNw4awB//u57sidqk5azjmay4uHHRqDizH5xRPpPk+PjNMRZOD6ZTUnA55rH&#10;5xq3aYnAxDjaQF7ma7KP9nDVCO0DrY9lykoq4STlrriMeBAuY78raAFJtVxmMxpcL+K1u/MyBU/w&#10;JWre7x4E+oG/kbh/A4f5FfNXNO5tk6eD5SaCNpnjT7gOeNPQZ+IMCyptledytnpao4tfAAAA//8D&#10;AFBLAwQUAAYACAAAACEAYn61090AAAAHAQAADwAAAGRycy9kb3ducmV2LnhtbEyPQU/DMAyF70j8&#10;h8hI3Fg6BNVWmk6AxM6wTQhuWeM1FY0TNena8evxuMDFetaz3vtcribXiSP2sfWkYD7LQCDV3rTU&#10;KNhtX24WIGLSZHTnCRWcMMKqurwodWH8SG943KRGcAjFQiuwKYVCylhbdDrOfEBi7+B7pxOvfSNN&#10;r0cOd528zbJcOt0SN1gd8Nli/bUZnIKw3r1+HuxTGPPT+/16aoaP73ZQ6vpqenwAkXBKf8dwxmd0&#10;qJhp7wcyUXQK+JH0O8/efJnlIPas8sXyDmRVyv/81Q8AAAD//wMAUEsBAi0AFAAGAAgAAAAhALaD&#10;OJL+AAAA4QEAABMAAAAAAAAAAAAAAAAAAAAAAFtDb250ZW50X1R5cGVzXS54bWxQSwECLQAUAAYA&#10;CAAAACEAOP0h/9YAAACUAQAACwAAAAAAAAAAAAAAAAAvAQAAX3JlbHMvLnJlbHNQSwECLQAUAAYA&#10;CAAAACEANXWO840CAACOBQAADgAAAAAAAAAAAAAAAAAuAgAAZHJzL2Uyb0RvYy54bWxQSwECLQAU&#10;AAYACAAAACEAYn61090AAAAHAQAADwAAAAAAAAAAAAAAAADnBAAAZHJzL2Rvd25yZXYueG1sUEsF&#10;BgAAAAAEAAQA8wAAAPEFAAAAAA==&#10;" fillcolor="#00874b [3204]" stroked="f" strokeweight="2pt">
              <w10:wrap anchorx="page" anchory="page"/>
            </v:rect>
          </w:pict>
        </mc:Fallback>
      </mc:AlternateContent>
    </w:r>
    <w:r w:rsidR="0081352B">
      <w:rPr>
        <w:noProof/>
        <w:lang w:eastAsia="da-DK"/>
      </w:rPr>
      <mc:AlternateContent>
        <mc:Choice Requires="wps">
          <w:drawing>
            <wp:anchor distT="0" distB="0" distL="114300" distR="114300" simplePos="0" relativeHeight="251663872" behindDoc="0" locked="0" layoutInCell="1" allowOverlap="1" wp14:anchorId="7618BDF0" wp14:editId="2E3BA124">
              <wp:simplePos x="0" y="0"/>
              <wp:positionH relativeFrom="page">
                <wp:posOffset>-360045</wp:posOffset>
              </wp:positionH>
              <wp:positionV relativeFrom="page">
                <wp:posOffset>10412730</wp:posOffset>
              </wp:positionV>
              <wp:extent cx="7920000" cy="284400"/>
              <wp:effectExtent l="0" t="0" r="5080" b="1905"/>
              <wp:wrapNone/>
              <wp:docPr id="38"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2A7B3" id="PageBorder Bottom" o:spid="_x0000_s1026" style="position:absolute;margin-left:-28.35pt;margin-top:819.9pt;width:623.6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z4kwIAAIwFAAAOAAAAZHJzL2Uyb0RvYy54bWysVFFPGzEMfp+0/xDlfVzbwYCKKyqgTpMQ&#10;VIOJ5zSX9CIlcZakvXa/fk5yPRigPUzrQ+qc7c+x/dkXlzujyVb4oMDWdHw0okRYDo2y65r+eFx8&#10;OqMkRGYbpsGKmu5FoJezjx8uOjcVE2hBN8ITBLFh2rmatjG6aVUF3grDwhE4YVEpwRsW8erXVeNZ&#10;h+hGV5PR6EvVgW+cBy5CwK83RUlnGV9KweO9lEFEomuKb4v59PlcpbOaXbDp2jPXKt4/g/3DKwxT&#10;FoMOUDcsMrLx6g2UUdxDABmPOJgKpFRc5Bwwm/HoVTYPLXMi54LFCW4oU/h/sPxuu/RENTX9jJ2y&#10;zGCPlmwtrrCs2JgriBFMqlLnwhSNH9zS97eAYkp5J71J/5gM2eXK7ofKil0kHD+enmOzRtgAjrrJ&#10;2fExyghTPXs7H+JXAYYkoaYeO5cLyra3IRbTg0kKFkCrZqG0zhe/Xl1rT7YMu7zIvx79DzNtk7GF&#10;5FYQ05cqZVZyyVLca5HstP0uJFYGXz/JL8mcFEMcxrmwcVxULWtECX+S8yzwg0fONAMmZInxB+we&#10;IPH9LXaB6e2Tq8iUHpxHf3tYcR48cmSwcXA2yoJ/D0BjVn3kYn8oUilNqtIKmj3yxkMZqOD4QmHf&#10;blmIS+ZxgrDVuBXiPR5SQ1dT6CVKWvC/3vue7JHYqKWkw4msafi5YV5Qor9ZpPz5GGmDI5wvxyen&#10;E7z4l5rVS43dmGtAOoxx/ziexWQf9UGUHswTsnyeoqKKWY6xa8qjP1yuY9kUuH64mM+zGY6tY/HW&#10;PjiewFNVEy8fd0/Mu568EWl/B4fpZdNXHC62ydPCfBNBqkzw57r29caRz8Tp11PaKS/v2ep5ic5+&#10;AwAA//8DAFBLAwQUAAYACAAAACEAC4SZot4AAAAOAQAADwAAAGRycy9kb3ducmV2LnhtbEyPzW7C&#10;MBCE75V4B2uRegOHvxTSOKitVPVcQJw38ZJExOvINpC+fZ1Te9yZT7Mz+X4wnbiT861lBYt5AoK4&#10;srrlWsHp+DnbgvABWWNnmRT8kId9MXnKMdP2wd90P4RaxBD2GSpoQugzKX3VkEE/tz1x9C7WGQzx&#10;dLXUDh8x3HRymSSpNNhy/NBgTx8NVdfDzSiQ4Yuux2F55lWyxvLdXU7nXir1PB3eXkEEGsIfDGP9&#10;WB2K2Km0N9ZedApmm/QlotFIV7s4YkQWu2QDohy17ToFWeTy/4ziFwAA//8DAFBLAQItABQABgAI&#10;AAAAIQC2gziS/gAAAOEBAAATAAAAAAAAAAAAAAAAAAAAAABbQ29udGVudF9UeXBlc10ueG1sUEsB&#10;Ai0AFAAGAAgAAAAhADj9If/WAAAAlAEAAAsAAAAAAAAAAAAAAAAALwEAAF9yZWxzLy5yZWxzUEsB&#10;Ai0AFAAGAAgAAAAhAOgJrPiTAgAAjAUAAA4AAAAAAAAAAAAAAAAALgIAAGRycy9lMm9Eb2MueG1s&#10;UEsBAi0AFAAGAAgAAAAhAAuEmaLeAAAADgEAAA8AAAAAAAAAAAAAAAAA7QQAAGRycy9kb3ducmV2&#10;LnhtbFBLBQYAAAAABAAEAPMAAAD4BQAAAAA=&#10;" stroked="f" strokeweight="2pt">
              <w10:wrap anchorx="page" anchory="page"/>
            </v:rect>
          </w:pict>
        </mc:Fallback>
      </mc:AlternateContent>
    </w:r>
    <w:r w:rsidR="0081352B">
      <w:rPr>
        <w:noProof/>
        <w:lang w:eastAsia="da-DK"/>
      </w:rPr>
      <mc:AlternateContent>
        <mc:Choice Requires="wps">
          <w:drawing>
            <wp:anchor distT="0" distB="0" distL="114300" distR="114300" simplePos="0" relativeHeight="251666944" behindDoc="0" locked="0" layoutInCell="1" allowOverlap="1" wp14:anchorId="40A1ACC8" wp14:editId="156E522B">
              <wp:simplePos x="0" y="0"/>
              <wp:positionH relativeFrom="rightMargin">
                <wp:align>right</wp:align>
              </wp:positionH>
              <wp:positionV relativeFrom="page">
                <wp:align>top</wp:align>
              </wp:positionV>
              <wp:extent cx="288000" cy="10728000"/>
              <wp:effectExtent l="0" t="0" r="0" b="0"/>
              <wp:wrapNone/>
              <wp:docPr id="39"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A6CF1" id="PageBorder Right" o:spid="_x0000_s1026" style="position:absolute;margin-left:-28.5pt;margin-top:0;width:22.7pt;height:844.7pt;z-index:251666944;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B2mgIAAIwFAAAOAAAAZHJzL2Uyb0RvYy54bWysVE1vGyEQvVfqf0Dcm127SZNYWUduIleV&#10;osRKUuWMWfAisQwF7LX76zvA7uajUQ9VfcDMzsybmceDi8t9q8lOOK/AVHRyVFIiDIdamU1Ffzwu&#10;P51R4gMzNdNgREUPwtPL+ccPF52diSk0oGvhCIIYP+tsRZsQ7KwoPG9Ey/wRWGHQKcG1LKDpNkXt&#10;WIforS6mZfml6MDV1gEX3uPX6+yk84QvpeDhTkovAtEVxd5CWl1a13Et5hdstnHMNor3bbB/6KJl&#10;ymDREeqaBUa2Tv0B1SruwIMMRxzaAqRUXKQZcJpJ+Waah4ZZkWZBcrwdafL/D5bf7laOqLqin88p&#10;MazFM1qxjfiKtOLB3KtNEyJJnfUzjH2wK9dbHrdx4r10bfzHWcg+EXsYiRX7QDh+nJ6dlSXSz9E1&#10;KU+nyUKc4jndOh++CWhJ3FTU4cklQtnuxoccOoTEah60qpdK62S4zfpKO7JjeMrL9Is9I/qrMG1i&#10;sIGYlt3xSxFHy8OkXThoEeO0uRcSmYntp06SJsVYh3EuTJhkV8Nqkcuf4KBJVrF6VHHMSL0kwIgs&#10;sf6I3QMMkRlkwM5d9vExVSRJj8nl3xrLyWNGqgwmjMmtMuDeA9A4VV85xw8kZWoiS2uoD6gbB/lC&#10;ecuXCs/thvmwYg5vEB42vgrhDhepoaso9DtKGnC/3vse41HY6KWkwxtZUf9zy5ygRH83KPnzyfFx&#10;vMLJOD45naLhXnrWLz1m214BymGC74/laRvjgx620kH7hCpfxKroYoZj7Yry4AbjKuSXAp8fLhaL&#10;FIbX1rJwYx4sj+CR1ajLx/0Tc7YXb0Dd38Jwe9nsjYZzbMw0sNgGkCoJ/JnXnm+88kk4/fMU35SX&#10;dop6fkTnvwEAAP//AwBQSwMEFAAGAAgAAAAhAM+ej37YAAAABQEAAA8AAABkcnMvZG93bnJldi54&#10;bWxMj8FOwzAQRO9I/IO1lbhRpyVUJcSpAAlxpq163sTbJGq8jmy3DX/PwgUuI61mNPO23ExuUBcK&#10;sfdsYDHPQBE33vbcGtjv3u/XoGJCtjh4JgNfFGFT3d6UWFh/5U+6bFOrpIRjgQa6lMZC69h05DDO&#10;/Ugs3tEHh0nO0Gob8CrlbtDLLFtphz3LQocjvXXUnLZnZ0CnDzrtpuWBH7Ic69dw3B9GbczdbHp5&#10;BpVoSn9h+MEXdKiEqfZntlENBuSR9Kvi5Y85qFoyq/VTDroq9X/66hsAAP//AwBQSwECLQAUAAYA&#10;CAAAACEAtoM4kv4AAADhAQAAEwAAAAAAAAAAAAAAAAAAAAAAW0NvbnRlbnRfVHlwZXNdLnhtbFBL&#10;AQItABQABgAIAAAAIQA4/SH/1gAAAJQBAAALAAAAAAAAAAAAAAAAAC8BAABfcmVscy8ucmVsc1BL&#10;AQItABQABgAIAAAAIQCzepB2mgIAAIwFAAAOAAAAAAAAAAAAAAAAAC4CAABkcnMvZTJvRG9jLnht&#10;bFBLAQItABQABgAIAAAAIQDPno9+2AAAAAUBAAAPAAAAAAAAAAAAAAAAAPQEAABkcnMvZG93bnJl&#10;di54bWxQSwUGAAAAAAQABADzAAAA+QUAAAAA&#10;" stroked="f" strokeweight="2pt">
              <w10:wrap anchorx="margin" anchory="page"/>
            </v:rect>
          </w:pict>
        </mc:Fallback>
      </mc:AlternateContent>
    </w:r>
    <w:r w:rsidR="0081352B">
      <w:rPr>
        <w:noProof/>
        <w:lang w:eastAsia="da-DK"/>
      </w:rPr>
      <mc:AlternateContent>
        <mc:Choice Requires="wps">
          <w:drawing>
            <wp:anchor distT="0" distB="0" distL="114300" distR="114300" simplePos="0" relativeHeight="251660800" behindDoc="0" locked="0" layoutInCell="1" allowOverlap="1" wp14:anchorId="44530979" wp14:editId="409F363B">
              <wp:simplePos x="0" y="0"/>
              <wp:positionH relativeFrom="page">
                <wp:align>left</wp:align>
              </wp:positionH>
              <wp:positionV relativeFrom="page">
                <wp:align>top</wp:align>
              </wp:positionV>
              <wp:extent cx="7560000" cy="288000"/>
              <wp:effectExtent l="0" t="0" r="3175" b="0"/>
              <wp:wrapNone/>
              <wp:docPr id="40" name="PageBorder Top"/>
              <wp:cNvGraphicFramePr/>
              <a:graphic xmlns:a="http://schemas.openxmlformats.org/drawingml/2006/main">
                <a:graphicData uri="http://schemas.microsoft.com/office/word/2010/wordprocessingShape">
                  <wps:wsp>
                    <wps:cNvSpPr/>
                    <wps:spPr>
                      <a:xfrm>
                        <a:off x="0" y="0"/>
                        <a:ext cx="756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47AD6" id="PageBorder Top" o:spid="_x0000_s1026" style="position:absolute;margin-left:0;margin-top:0;width:595.3pt;height:22.7pt;z-index:2516608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kAIAAIkFAAAOAAAAZHJzL2Uyb0RvYy54bWysVE1vGyEQvVfqf0Dcm7WtfNXyOnITuaoU&#10;JVaTKmfMgncllqED9tr99R1gvUmTqIeqe2AHZuYN83gwu9q3hu0U+gZsyccnI86UlVA1dlPyH4/L&#10;T5ec+SBsJQxYVfKD8vxq/vHDrHNTNYEaTKWQEYj1086VvA7BTYvCy1q1wp+AU5acGrAVgaa4KSoU&#10;HaG3ppiMRudFB1g5BKm8p9Wb7OTzhK+1kuFea68CMyWnvYU0YhrXcSzmMzHdoHB1I/ttiH/YRSsa&#10;S0UHqBsRBNti8waqbSSCBx1OJLQFaN1IlXqgbsajV9081MKp1AuR491Ak/9/sPJut0LWVCU/JXqs&#10;aOmMVmKjvhCtdDCP4CJFnfNTinxwK+xnnszY715jG//UCdsnWg8DrWofmKTFi7PzEX2cSfJNLi+j&#10;TTDFc7ZDH74qaFk0So50bIlNsbv1IYceQ2IxD6aplo0xaYKb9bVBthN0xMv09eh/hBkbgy3EtIwY&#10;V4rYWe4lWeFgVIwz9rvSRAvtfpJ2kgSphjpCSmXDOLtqUalc/iz1meGHjNRpAozImuoP2D1AFPtb&#10;7AzTx8dUlfQ8JI/+trGcPGSkymDDkNw2FvA9AENd9ZVz/JGkTE1kaQ3VgUSDkG+Td3LZ0LndCh9W&#10;Aun60FHTkxDuadAGupJDb3FWA/56bz3Gk6rJy1lH17Hk/udWoOLMfLOk98/j0yjQkCanZxcTmuBL&#10;z/qlx27bayA5jOnxcTKZMT6Yo6kR2ieS+CJWJZewkmqXXAY8Tq5Dfibo7ZFqsUhhdGedCLf2wckI&#10;HlmNunzcPwl0vXgDyf4OjldXTF9pOMfGTAuLbQDdJIE/89rzTfc9Cad/m+KD8nKeop5f0PlvAAAA&#10;//8DAFBLAwQUAAYACAAAACEAPQJ6A9gAAAAFAQAADwAAAGRycy9kb3ducmV2LnhtbEyPwW7CMBBE&#10;75X6D9ZW6q3YQIogxEEtUtVzAXHexEsSEa8j20D69zW9tJeVRjOaeVtsRtuLK/nQOdYwnSgQxLUz&#10;HTcaDvuPlyWIEJEN9o5JwzcF2JSPDwXmxt34i6672IhUwiFHDW2MQy5lqFuyGCZuIE7eyXmLMUnf&#10;SOPxlsptL2dKLaTFjtNCiwNtW6rPu4vVIOMnnffj7MhzlWH17k+H4yC1fn4a39YgIo3xLwx3/IQO&#10;ZWKq3IVNEL2G9Ej8vXdvulILEJWG7DUDWRbyP335AwAA//8DAFBLAQItABQABgAIAAAAIQC2gziS&#10;/gAAAOEBAAATAAAAAAAAAAAAAAAAAAAAAABbQ29udGVudF9UeXBlc10ueG1sUEsBAi0AFAAGAAgA&#10;AAAhADj9If/WAAAAlAEAAAsAAAAAAAAAAAAAAAAALwEAAF9yZWxzLy5yZWxzUEsBAi0AFAAGAAgA&#10;AAAhABw6on+QAgAAiQUAAA4AAAAAAAAAAAAAAAAALgIAAGRycy9lMm9Eb2MueG1sUEsBAi0AFAAG&#10;AAgAAAAhAD0CegPYAAAABQEAAA8AAAAAAAAAAAAAAAAA6gQAAGRycy9kb3ducmV2LnhtbFBLBQYA&#10;AAAABAAEAPMAAADvBQAAAAA=&#10;" stroked="f" strokeweight="2pt">
              <w10:wrap anchorx="page" anchory="page"/>
            </v:rect>
          </w:pict>
        </mc:Fallback>
      </mc:AlternateContent>
    </w:r>
    <w:r w:rsidR="0081352B">
      <w:rPr>
        <w:noProof/>
        <w:lang w:eastAsia="da-DK"/>
      </w:rPr>
      <mc:AlternateContent>
        <mc:Choice Requires="wps">
          <w:drawing>
            <wp:anchor distT="0" distB="0" distL="114300" distR="114300" simplePos="0" relativeHeight="251654656" behindDoc="0" locked="0" layoutInCell="1" allowOverlap="1" wp14:anchorId="36F05604" wp14:editId="3D20B676">
              <wp:simplePos x="0" y="0"/>
              <wp:positionH relativeFrom="page">
                <wp:posOffset>-180340</wp:posOffset>
              </wp:positionH>
              <wp:positionV relativeFrom="page">
                <wp:posOffset>0</wp:posOffset>
              </wp:positionV>
              <wp:extent cx="360000" cy="10728000"/>
              <wp:effectExtent l="0" t="0" r="2540" b="0"/>
              <wp:wrapNone/>
              <wp:docPr id="42" name="Forside Ryg"/>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D6DB7" id="Forside Ryg" o:spid="_x0000_s1026" style="position:absolute;margin-left:-14.2pt;margin-top:0;width:28.35pt;height:844.7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NFjQIAAIoFAAAOAAAAZHJzL2Uyb0RvYy54bWysVEtv2zAMvg/YfxB0X/1Y+lhQpwhaZBhQ&#10;tEXboWdVlmIBkqhJSpzs14+SHbfrih2G+SCLIvlR/ETy/GJnNNkKHxTYhlZHJSXCcmiVXTf0++Pq&#10;0xklITLbMg1WNHQvAr1YfPxw3ru5qKED3QpPEMSGee8a2sXo5kUReCcMC0fghEWlBG9YRNGvi9az&#10;HtGNLuqyPCl68K3zwEUIeHo1KOki40speLyVMohIdEPxbjGvPq/PaS0W52y+9sx1io/XYP9wC8OU&#10;xaAT1BWLjGy8+gPKKO4hgIxHHEwBUioucg6YTVW+yeahY07kXJCc4Caawv+D5TfbO09U29BZTYll&#10;Bt9oBficrSD3+3Xip3dhjmYP7s6PUsBtSnYnvUl/TIPsMqf7iVOxi4Tj4eeTEj9KOKqq8rQ+SxLi&#10;FC/uzof4VYAhadNQj4+WuWTb6xAH04NJihZAq3altM5CKhRxqT3ZMnxixrmwsR4D/GapbbK3kDwH&#10;0HRSpOyGfPIu7rVIdtreC4m8YAZ1vkyuyLeBqkHVMWQrxz/OyQ7wk0dONgMmZInxJ+wR4L0kqjGJ&#10;0T65ilzQk3P5t4sNd5g8cmSwcXI2yoJ/D0DHKfJgfyBpoCax9AztHqvGw9BOwfGVwqe7ZiHeMY/9&#10;g++NMyHe4iI19A2FcUdJB/7ne+fJHssatZT02I8NDT82zAtK9DeLBf+lms1SA2dhdnxao+Bfa55f&#10;a+zGXALWQ4XTx/G8TfZRH7bSg3nC0bFMUVHFLMfYDeXRH4TLOMwJHD5cLJfZDJvWsXhtHxxP4InV&#10;VJqPuyfm3Vi/EUv/Bg69y+ZvyniwTZ4WlpsIUuUaf+F15BsbPhfOOJzSRHktZ6uXEbr4BQAA//8D&#10;AFBLAwQUAAYACAAAACEAkS7qIN0AAAAIAQAADwAAAGRycy9kb3ducmV2LnhtbEyPQU7DMBBF90jc&#10;wRokdq1DiNoQ4lQICdEFQmrLAdx4Gke1x1HstOH2DCtYjv7Tn/frzeyduOAY+0AKHpYZCKQ2mJ46&#10;BV+Ht0UJIiZNRrtAqOAbI2ya25taVyZcaYeXfeoEl1CstAKb0lBJGVuLXsdlGJA4O4XR68Tn2Ekz&#10;6iuXeyfzLFtJr3viD1YP+GqxPe8nr8BlesL1rvw82feO1kXcuo/zVqn7u/nlGUTCOf3B8KvP6tCw&#10;0zFMZKJwChZ5WTCqgBdxnJePII6MrcqnAmRTy/8Dmh8AAAD//wMAUEsBAi0AFAAGAAgAAAAhALaD&#10;OJL+AAAA4QEAABMAAAAAAAAAAAAAAAAAAAAAAFtDb250ZW50X1R5cGVzXS54bWxQSwECLQAUAAYA&#10;CAAAACEAOP0h/9YAAACUAQAACwAAAAAAAAAAAAAAAAAvAQAAX3JlbHMvLnJlbHNQSwECLQAUAAYA&#10;CAAAACEAn+wTRY0CAACKBQAADgAAAAAAAAAAAAAAAAAuAgAAZHJzL2Uyb0RvYy54bWxQSwECLQAU&#10;AAYACAAAACEAkS7qIN0AAAAIAQAADwAAAAAAAAAAAAAAAADnBAAAZHJzL2Rvd25yZXYueG1sUEsF&#10;BgAAAAAEAAQA8wAAAPEFAAAAAA==&#10;" fillcolor="#003127 [3205]" stroked="f" strokeweight="2pt">
              <w10:wrap anchorx="page" anchory="page"/>
            </v:rect>
          </w:pict>
        </mc:Fallback>
      </mc:AlternateContent>
    </w:r>
    <w:r w:rsidR="0081352B">
      <w:rPr>
        <w:noProof/>
        <w:lang w:eastAsia="da-DK"/>
      </w:rPr>
      <mc:AlternateContent>
        <mc:Choice Requires="wps">
          <w:drawing>
            <wp:anchor distT="0" distB="0" distL="114300" distR="114300" simplePos="0" relativeHeight="251657728" behindDoc="1" locked="0" layoutInCell="1" allowOverlap="1" wp14:anchorId="2B04B2FF" wp14:editId="6E53AA37">
              <wp:simplePos x="0" y="0"/>
              <wp:positionH relativeFrom="page">
                <wp:posOffset>149087</wp:posOffset>
              </wp:positionH>
              <wp:positionV relativeFrom="page">
                <wp:posOffset>5454650</wp:posOffset>
              </wp:positionV>
              <wp:extent cx="7344000" cy="5580000"/>
              <wp:effectExtent l="0" t="0" r="9525" b="1905"/>
              <wp:wrapNone/>
              <wp:docPr id="41" name="FrontpagePicture"/>
              <wp:cNvGraphicFramePr/>
              <a:graphic xmlns:a="http://schemas.openxmlformats.org/drawingml/2006/main">
                <a:graphicData uri="http://schemas.microsoft.com/office/word/2010/wordprocessingShape">
                  <wps:wsp>
                    <wps:cNvSpPr txBox="1"/>
                    <wps:spPr>
                      <a:xfrm>
                        <a:off x="0" y="0"/>
                        <a:ext cx="7344000" cy="5580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81352B" w14:paraId="412D84AD" w14:textId="77777777" w:rsidTr="00905BB9">
                            <w:trPr>
                              <w:trHeight w:hRule="exact" w:val="8675"/>
                            </w:trPr>
                            <w:tc>
                              <w:tcPr>
                                <w:tcW w:w="11340" w:type="dxa"/>
                                <w:shd w:val="clear" w:color="auto" w:fill="auto"/>
                              </w:tcPr>
                              <w:p w14:paraId="2536C4ED" w14:textId="77777777" w:rsidR="0081352B" w:rsidRDefault="0081352B">
                                <w:bookmarkStart w:id="1" w:name="SD_FrontPagePicture01"/>
                                <w:bookmarkEnd w:id="1"/>
                              </w:p>
                            </w:tc>
                          </w:tr>
                        </w:tbl>
                        <w:p w14:paraId="0A47ACC1" w14:textId="77777777" w:rsidR="0081352B" w:rsidRDefault="0081352B" w:rsidP="0081352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4B2FF" id="_x0000_t202" coordsize="21600,21600" o:spt="202" path="m,l,21600r21600,l21600,xe">
              <v:stroke joinstyle="miter"/>
              <v:path gradientshapeok="t" o:connecttype="rect"/>
            </v:shapetype>
            <v:shape id="FrontpagePicture" o:spid="_x0000_s1026" type="#_x0000_t202" style="position:absolute;margin-left:11.75pt;margin-top:429.5pt;width:578.25pt;height:439.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TpeQIAAFoFAAAOAAAAZHJzL2Uyb0RvYy54bWysVE1v2zAMvQ/YfxB0X+1+rgjqFFmLDAOK&#10;tmg79KzIUmJMFjVJSZz9+j3Jdlp0u3TYRabJR4p8JHVx2bWGbZQPDdmKHx6UnCkrqW7ssuLfn+af&#10;zjkLUdhaGLKq4jsV+OX044eLrZuoI1qRqZVnCGLDZOsqvorRTYoiyJVqRTggpyyMmnwrIn79sqi9&#10;2CJ6a4qjsjwrtuRr50mqEKC97o18muNrrWS80zqoyEzFkVvMp8/nIp3F9EJMll64VSOHNMQ/ZNGK&#10;xuLSfahrEQVb++aPUG0jPQXS8UBSW5DWjVS5BlRzWL6p5nElnMq1gJzg9jSF/xdW3m7uPWvqip8c&#10;cmZFix7NPdnoxFLdNzKuvUokbV2YAPvogI7dF+rQ7FEfoEy1d9q36YuqGOyge7enWHWRSSg/H5+c&#10;lCVMErbT03PIuQnFi7vzIX5V1LIkVNyjh5lasbkJEakAOkLSbZbmjTG5j8aybcXPjk/L7LC3wMPY&#10;hFV5IoYwqaQ+9SzFnVEJY+yD0mAkV5AUeRbVlfFsIzBFQkplYy4+xwU6oTSSeI/jgH/J6j3OfR3j&#10;zejW3rltLPlc/Zu06x9jyrrHg8hXdScxdotuaPWC6h067alfmODkvEE3bkSI98JjQ9BBbH28w6EN&#10;gXUaJM5W5H/9TZ/wGFxYOdti4yoefq4FxouZbxYjndZzFPwoLEbBrtsrAv2YUmSTRTj4aEZRe2qf&#10;8RjM0i0wCStxV8XjKF7Ffu/xmEg1m2UQltCJeGMfnUyhUzfSbD11z8K7YQAjZveWxl0Ukzdz2GOT&#10;p6XZOpJu8pAmQnsWB6KxwHl2h8cmvRCv/zPq5Umc/gYAAP//AwBQSwMEFAAGAAgAAAAhAGOd8yLh&#10;AAAADAEAAA8AAABkcnMvZG93bnJldi54bWxMj8FOwzAQRO9I/IO1SNyok1QlaYhTISRA4pYWKvXm&#10;xEscNbaj2E3C37M9wW1G+zQ7U+wW07MJR985KyBeRcDQNk51thXweXh9yID5IK2SvbMo4Ac97Mrb&#10;m0Lmys22wmkfWkYh1udSgA5hyDn3jUYj/coNaOn27UYjA9mx5WqUM4WbnidR9MiN7Cx90HLAF43N&#10;eX8xAg56butTlbw3b/5jcm0Vn4/bLyHu75bnJ2ABl/AHw7U+VYeSOtXuYpVnvYBkvSFSQLbZ0qYr&#10;EGcRqZpUuk5T4GXB/48ofwEAAP//AwBQSwECLQAUAAYACAAAACEAtoM4kv4AAADhAQAAEwAAAAAA&#10;AAAAAAAAAAAAAAAAW0NvbnRlbnRfVHlwZXNdLnhtbFBLAQItABQABgAIAAAAIQA4/SH/1gAAAJQB&#10;AAALAAAAAAAAAAAAAAAAAC8BAABfcmVscy8ucmVsc1BLAQItABQABgAIAAAAIQDoClTpeQIAAFoF&#10;AAAOAAAAAAAAAAAAAAAAAC4CAABkcnMvZTJvRG9jLnhtbFBLAQItABQABgAIAAAAIQBjnfMi4QAA&#10;AAwBAAAPAAAAAAAAAAAAAAAAANMEAABkcnMvZG93bnJldi54bWxQSwUGAAAAAAQABADzAAAA4QUA&#10;AAAA&#10;" filled="f" fillcolor="white [3201]" stroked="f" strokeweight=".5pt">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81352B" w14:paraId="412D84AD" w14:textId="77777777" w:rsidTr="00905BB9">
                      <w:trPr>
                        <w:trHeight w:hRule="exact" w:val="8675"/>
                      </w:trPr>
                      <w:tc>
                        <w:tcPr>
                          <w:tcW w:w="11340" w:type="dxa"/>
                          <w:shd w:val="clear" w:color="auto" w:fill="auto"/>
                        </w:tcPr>
                        <w:p w14:paraId="2536C4ED" w14:textId="77777777" w:rsidR="0081352B" w:rsidRDefault="0081352B">
                          <w:bookmarkStart w:id="2" w:name="SD_FrontPagePicture01"/>
                          <w:bookmarkEnd w:id="2"/>
                        </w:p>
                      </w:tc>
                    </w:tr>
                  </w:tbl>
                  <w:p w14:paraId="0A47ACC1" w14:textId="77777777" w:rsidR="0081352B" w:rsidRDefault="0081352B" w:rsidP="0081352B"/>
                </w:txbxContent>
              </v:textbox>
              <w10:wrap anchorx="page" anchory="page"/>
            </v:shape>
          </w:pict>
        </mc:Fallback>
      </mc:AlternateContent>
    </w:r>
    <w:r w:rsidR="0081352B">
      <w:rPr>
        <w:noProof/>
        <w:lang w:eastAsia="da-DK"/>
      </w:rPr>
      <mc:AlternateContent>
        <mc:Choice Requires="wps">
          <w:drawing>
            <wp:anchor distT="0" distB="0" distL="114300" distR="114300" simplePos="0" relativeHeight="251648512" behindDoc="0" locked="0" layoutInCell="1" allowOverlap="1" wp14:anchorId="1AB5E80F" wp14:editId="4F944677">
              <wp:simplePos x="0" y="0"/>
              <wp:positionH relativeFrom="margin">
                <wp:align>right</wp:align>
              </wp:positionH>
              <wp:positionV relativeFrom="margin">
                <wp:align>top</wp:align>
              </wp:positionV>
              <wp:extent cx="1404000" cy="9000000"/>
              <wp:effectExtent l="0" t="0" r="0" b="0"/>
              <wp:wrapNone/>
              <wp:docPr id="28" name="Spalteblock"/>
              <wp:cNvGraphicFramePr/>
              <a:graphic xmlns:a="http://schemas.openxmlformats.org/drawingml/2006/main">
                <a:graphicData uri="http://schemas.microsoft.com/office/word/2010/wordprocessingShape">
                  <wps:wsp>
                    <wps:cNvSpPr/>
                    <wps:spPr>
                      <a:xfrm>
                        <a:off x="0" y="0"/>
                        <a:ext cx="1404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450F3" id="Spalteblock" o:spid="_x0000_s1026" style="position:absolute;margin-left:59.35pt;margin-top:0;width:110.55pt;height:708.65pt;z-index:25164851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fdfQIAAF4FAAAOAAAAZHJzL2Uyb0RvYy54bWysVN1v0zAQf0fif7D8zpJWHbBo6VR1GkKa&#10;tokO7dl17CbC9hnbbVr+es52mpVt4gHxktzn7z58d5dXe63ITjjfganp5KykRBgOTWc2Nf3+ePPh&#10;MyU+MNMwBUbU9CA8vZq/f3fZ20pMoQXVCEcQxPiqtzVtQ7BVUXjeCs38GVhhUCnBaRaQdZuicaxH&#10;dK2KaVl+LHpwjXXAhfcovc5KOk/4Ugoe7qX0IhBVU8wtpK9L33X8FvNLVm0cs23HhzTYP2ShWWcw&#10;6Ah1zQIjW9e9gtIdd+BBhjMOugApOy5SDVjNpHxRzaplVqRasDnejm3y/w+W3+0eHOmamk7xpQzT&#10;+EYry1QQawX8R+xPb32FZiv74AbOIxmL3Uun4x/LIPvU08PYU7EPhKNwMitnZYmt56i7QCoyiFM8&#10;u1vnwxcBmkSipg4fLfWS7W59yKZHkxjNwE2nFMpZpcwfAsSMkiJmnHNMVDgoka2/CYm1YlbTFCBN&#10;mVgqR3YM54NxLkyYZFXLGpHF5ycpjx6pAGUQMCJLTGjEHgDiBL/GzuUM9tFVpCEdncu/JZadR48U&#10;GUwYnXVnwL0FoLCqIXK2PzYptyZ2aQ3NASfBQV4Rb/lNh89xy3x4YA53Ap8Q9zzc40cq6GsKA0VJ&#10;C+7XW/Joj6OKWkp63LGa+p9b5gQl6qvBIb6YzGZxKRMzO/80RcadatanGrPVS8BnmuBFsTyR0T6o&#10;Iykd6Cc8B4sYFVXMcIxdUx7ckVmGvPt4ULhYLJIZLqJl4dasLI/gsatx3B73T8zZYSYDjvMdHPeR&#10;VS9GM9tGTwOLbQDZpbl97uvQb1ziNDjDwYlX4pRPVs9ncf4bAAD//wMAUEsDBBQABgAIAAAAIQBP&#10;T5yS3AAAAAYBAAAPAAAAZHJzL2Rvd25yZXYueG1sTI9BS8NAEIXvQv/DMgVvdpNYVGI2JZQq9NhG&#10;EG+b7JhEs7Mhu03Tf9/Ri14eDO/x3jfZZra9mHD0nSMF8SoCgVQ701Gj4K18uXsC4YMmo3tHqOCC&#10;Hjb54ibTqXFnOuB0DI3gEvKpVtCGMKRS+rpFq/3KDUjsfbrR6sDn2Egz6jOX214mUfQgre6IF1o9&#10;4LbF+vt4sgp8Ne3Ly1C8f334uip2ZMv1/lWp2+VcPIMIOIe/MPzgMzrkzFS5ExkvegX8SPhV9pIk&#10;jkFUHFrHj/cg80z+x8+vAAAA//8DAFBLAQItABQABgAIAAAAIQC2gziS/gAAAOEBAAATAAAAAAAA&#10;AAAAAAAAAAAAAABbQ29udGVudF9UeXBlc10ueG1sUEsBAi0AFAAGAAgAAAAhADj9If/WAAAAlAEA&#10;AAsAAAAAAAAAAAAAAAAALwEAAF9yZWxzLy5yZWxzUEsBAi0AFAAGAAgAAAAhABQDt919AgAAXgUA&#10;AA4AAAAAAAAAAAAAAAAALgIAAGRycy9lMm9Eb2MueG1sUEsBAi0AFAAGAAgAAAAhAE9PnJLcAAAA&#10;BgEAAA8AAAAAAAAAAAAAAAAA1wQAAGRycy9kb3ducmV2LnhtbFBLBQYAAAAABAAEAPMAAADgBQAA&#10;AAA=&#10;" filled="f" stroked="f" strokeweight="2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EBEE" w14:textId="77777777" w:rsidR="001C5910" w:rsidRDefault="001C5910">
    <w:pPr>
      <w:pStyle w:val="Header"/>
    </w:pPr>
    <w:r>
      <w:rPr>
        <w:noProof/>
        <w:lang w:eastAsia="da-DK"/>
      </w:rPr>
      <mc:AlternateContent>
        <mc:Choice Requires="wps">
          <w:drawing>
            <wp:anchor distT="0" distB="0" distL="0" distR="0" simplePos="0" relativeHeight="251656192" behindDoc="0" locked="0" layoutInCell="1" allowOverlap="1" wp14:anchorId="066013DB" wp14:editId="2EE67D1F">
              <wp:simplePos x="0" y="0"/>
              <wp:positionH relativeFrom="margin">
                <wp:align>right</wp:align>
              </wp:positionH>
              <wp:positionV relativeFrom="margin">
                <wp:align>top</wp:align>
              </wp:positionV>
              <wp:extent cx="1332000" cy="9000000"/>
              <wp:effectExtent l="0" t="0" r="0" b="0"/>
              <wp:wrapSquare wrapText="bothSides"/>
              <wp:docPr id="5" name="Spalteblock"/>
              <wp:cNvGraphicFramePr/>
              <a:graphic xmlns:a="http://schemas.openxmlformats.org/drawingml/2006/main">
                <a:graphicData uri="http://schemas.microsoft.com/office/word/2010/wordprocessingShape">
                  <wps:wsp>
                    <wps:cNvSpPr/>
                    <wps:spPr>
                      <a:xfrm>
                        <a:off x="0" y="0"/>
                        <a:ext cx="1332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3AA13" id="Spalteblock" o:spid="_x0000_s1026" style="position:absolute;margin-left:53.7pt;margin-top:0;width:104.9pt;height:708.65pt;z-index:251656192;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dUfQIAAF0FAAAOAAAAZHJzL2Uyb0RvYy54bWysVN1P2zAQf5+0/8Hy+0hbYBsRKapATJMQ&#10;oJWJZ9exSTTH553dpt1fv7Odhg7QHqa9JPf5uw/f3fnFtjNso9C3YCs+PZpwpqyEurVPFf/+cP3h&#10;M2c+CFsLA1ZVfKc8v5i/f3feu1LNoAFTK2QEYn3Zu4o3IbiyKLxsVCf8EThlSakBOxGIxaeiRtET&#10;emeK2WTysegBa4cglfckvcpKPk/4WisZ7rT2KjBTccotpC+m7yp+i/m5KJ9QuKaVQxriH7LoRGsp&#10;6Ah1JYJga2xfQXWtRPCgw5GErgCtW6lSDVTNdPKimmUjnEq1UHO8G9vk/x+svN3cI2vrip9yZkVH&#10;T7R0wgS1MiB/xPb0zpdktXT3OHCeyFjrVmMX/1QF26aW7saWqm1gkoTT42N6Juq8JN0ZUZEhnOLZ&#10;3aEPXxR0LBIVR3qz1EqxufEhm+5NYjQL160xJBelsX8ICDNKiphxzjFRYWdUtv6mNJVKWc1SgDRk&#10;6tIg2wgaDyGlsmGaVY2oVRafHqQ8eqQCjCXAiKwpoRF7AIgD/Bo7lzPYR1eVZnR0nvwtsew8eqTI&#10;YMPo3LUW8C0AQ1UNkbP9vkm5NbFLK6h3NAgIeUO8k9ctPceN8OFeIK0EPSGtebijjzbQVxwGirMG&#10;8Ndb8mhPk0paznpasYr7n2uBijPz1dIMn01PTuJOJubk9NOMGDzUrA41dt1dAj3TlA6Kk4mM9sHs&#10;SY3QPdI1WMSopBJWUuyKy4B75jLk1ad7ItVikcxoD50IN3bpZASPXY3j9rB9FOiGmQw0zrewX0dR&#10;vhjNbBs9LSzWAXSb5va5r0O/aYfT4Az3Jh6JQz5ZPV/F+W8AAAD//wMAUEsDBBQABgAIAAAAIQBq&#10;nP563AAAAAYBAAAPAAAAZHJzL2Rvd25yZXYueG1sTI9PS8NAEMXvgt9hGcGb3bQW/8RsShAVerQR&#10;xNsmOybR7GzIbNP02zt6qZeBx3u8+b1sM/teTThyF8jAcpGAQqqD66gx8FY+X92B4mjJ2T4QGjgi&#10;wyY/P8ts6sKBXnHaxUZJCXFqDbQxDqnWXLfoLS/CgCTeZxi9jSLHRrvRHqTc93qVJDfa247kQ2sH&#10;fGyx/t7tvQGupm15HIr3rw+uq+KJfLnevhhzeTEXD6AizvEUhl98QYdcmKqwJ8eqNyBD4t8Vb5Xc&#10;y4xKQuvl7TXoPNP/8fMfAAAA//8DAFBLAQItABQABgAIAAAAIQC2gziS/gAAAOEBAAATAAAAAAAA&#10;AAAAAAAAAAAAAABbQ29udGVudF9UeXBlc10ueG1sUEsBAi0AFAAGAAgAAAAhADj9If/WAAAAlAEA&#10;AAsAAAAAAAAAAAAAAAAALwEAAF9yZWxzLy5yZWxzUEsBAi0AFAAGAAgAAAAhAAgDN1R9AgAAXQUA&#10;AA4AAAAAAAAAAAAAAAAALgIAAGRycy9lMm9Eb2MueG1sUEsBAi0AFAAGAAgAAAAhAGqc/nrcAAAA&#10;BgEAAA8AAAAAAAAAAAAAAAAA1wQAAGRycy9kb3ducmV2LnhtbFBLBQYAAAAABAAEAPMAAADgBQAA&#10;AAA=&#10;" filled="f" stroked="f" strokeweight="2pt">
              <w10:wrap type="square"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E61D5" w14:textId="77777777" w:rsidR="001C5910" w:rsidRDefault="001C5910">
    <w:pPr>
      <w:pStyle w:val="Header"/>
    </w:pPr>
    <w:r>
      <w:rPr>
        <w:noProof/>
        <w:lang w:eastAsia="da-DK"/>
      </w:rPr>
      <mc:AlternateContent>
        <mc:Choice Requires="wps">
          <w:drawing>
            <wp:anchor distT="0" distB="0" distL="0" distR="0" simplePos="0" relativeHeight="251658240" behindDoc="0" locked="0" layoutInCell="1" allowOverlap="1" wp14:anchorId="5B5AC974" wp14:editId="44EF5403">
              <wp:simplePos x="0" y="0"/>
              <wp:positionH relativeFrom="margin">
                <wp:align>right</wp:align>
              </wp:positionH>
              <wp:positionV relativeFrom="margin">
                <wp:align>top</wp:align>
              </wp:positionV>
              <wp:extent cx="1332000" cy="9000000"/>
              <wp:effectExtent l="0" t="0" r="0" b="0"/>
              <wp:wrapSquare wrapText="bothSides"/>
              <wp:docPr id="6" name="Spalteblock"/>
              <wp:cNvGraphicFramePr/>
              <a:graphic xmlns:a="http://schemas.openxmlformats.org/drawingml/2006/main">
                <a:graphicData uri="http://schemas.microsoft.com/office/word/2010/wordprocessingShape">
                  <wps:wsp>
                    <wps:cNvSpPr/>
                    <wps:spPr>
                      <a:xfrm>
                        <a:off x="0" y="0"/>
                        <a:ext cx="1332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EE460" id="Spalteblock" o:spid="_x0000_s1026" style="position:absolute;margin-left:53.7pt;margin-top:0;width:104.9pt;height:708.65pt;z-index:251658240;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ddfQIAAF0FAAAOAAAAZHJzL2Uyb0RvYy54bWysVEtv2zAMvg/YfxB0X52kj61GnSJo0WFA&#10;0RVLh54ZWaqNSaImKXGyXz9KdtysLXYYdrH5/PgQyYvLrdFsI31o0VZ8ejThTFqBdWufKv794ebD&#10;J85CBFuDRisrvpOBX87fv7voXCln2KCupWcEYkPZuYo3MbqyKIJopIFwhE5aUir0BiKx/qmoPXSE&#10;bnQxm0zOig597TwKGQJJr3sln2d8paSIX5UKMjJdccot5q/P31X6FvMLKJ88uKYVQxrwD1kYaC0F&#10;HaGuIQJb+/YVlGmFx4AqHgk0BSrVCplroGqmkxfVLBtwMtdCzQlubFP4f7DibnPvWVtX/IwzC4ae&#10;aOlAR7nSKH6k9nQulGS1dPd+4AKRqdat8ib9qQq2zS3djS2V28gECafHx/RM1HlBunOiEkM4xbO7&#10;8yF+lmhYIiru6c1yK2FzG2JvujdJ0SzetFqTHEpt/xAQZpIUKeM+x0zFnZa99TepqFTKapYD5CGT&#10;V9qzDdB4gBDSxmmvaqCWvfj0IOXRIxegLQEmZEUJjdgDQBrg19h9OYN9cpV5Rkfnyd8S651HjxwZ&#10;bRydTWvRvwWgqaohcm+/b1LfmtSlFdY7GgSP/YYEJ25aeo5bCPEePK0EPSGtefxKH6WxqzgOFGcN&#10;+l9vyZM9TSppOetoxSoefq7BS870F0szfD49OUk7mZmT048zYvyhZnWosWtzhfRMUzooTmQy2Ue9&#10;J5VH80jXYJGikgqsoNgVF9HvmavYrz7dEyEXi2xGe+gg3tqlEwk8dTWN28P2EbwbZjLSON/hfh2h&#10;fDGavW3ytLhYR1Rtntvnvg79ph3OgzPcm3QkDvls9XwV578BAAD//wMAUEsDBBQABgAIAAAAIQBq&#10;nP563AAAAAYBAAAPAAAAZHJzL2Rvd25yZXYueG1sTI9PS8NAEMXvgt9hGcGb3bQW/8RsShAVerQR&#10;xNsmOybR7GzIbNP02zt6qZeBx3u8+b1sM/teTThyF8jAcpGAQqqD66gx8FY+X92B4mjJ2T4QGjgi&#10;wyY/P8ts6sKBXnHaxUZJCXFqDbQxDqnWXLfoLS/CgCTeZxi9jSLHRrvRHqTc93qVJDfa247kQ2sH&#10;fGyx/t7tvQGupm15HIr3rw+uq+KJfLnevhhzeTEXD6AizvEUhl98QYdcmKqwJ8eqNyBD4t8Vb5Xc&#10;y4xKQuvl7TXoPNP/8fMfAAAA//8DAFBLAQItABQABgAIAAAAIQC2gziS/gAAAOEBAAATAAAAAAAA&#10;AAAAAAAAAAAAAABbQ29udGVudF9UeXBlc10ueG1sUEsBAi0AFAAGAAgAAAAhADj9If/WAAAAlAEA&#10;AAsAAAAAAAAAAAAAAAAALwEAAF9yZWxzLy5yZWxzUEsBAi0AFAAGAAgAAAAhADTJx119AgAAXQUA&#10;AA4AAAAAAAAAAAAAAAAALgIAAGRycy9lMm9Eb2MueG1sUEsBAi0AFAAGAAgAAAAhAGqc/nrcAAAA&#10;BgEAAA8AAAAAAAAAAAAAAAAA1wQAAGRycy9kb3ducmV2LnhtbFBLBQYAAAAABAAEAPMAAADgBQAA&#10;AAA=&#10;" filled="f" stroked="f" strokeweight="2pt">
              <w10:wrap type="square"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CB932" w14:textId="77777777" w:rsidR="001C5910" w:rsidRPr="00FB1134" w:rsidRDefault="00024D72" w:rsidP="00FB1134">
    <w:pPr>
      <w:pStyle w:val="Header"/>
    </w:pPr>
    <w:r>
      <w:rPr>
        <w:noProof/>
        <w:lang w:eastAsia="da-DK"/>
      </w:rPr>
      <mc:AlternateContent>
        <mc:Choice Requires="wps">
          <w:drawing>
            <wp:anchor distT="0" distB="0" distL="114300" distR="114300" simplePos="0" relativeHeight="251677696" behindDoc="0" locked="0" layoutInCell="1" allowOverlap="1" wp14:anchorId="2C76CE02" wp14:editId="64C9F12D">
              <wp:simplePos x="0" y="0"/>
              <wp:positionH relativeFrom="page">
                <wp:posOffset>7381240</wp:posOffset>
              </wp:positionH>
              <wp:positionV relativeFrom="page">
                <wp:align>top</wp:align>
              </wp:positionV>
              <wp:extent cx="360000" cy="10728000"/>
              <wp:effectExtent l="0" t="0" r="2540" b="0"/>
              <wp:wrapNone/>
              <wp:docPr id="22" name="Forside Ryg"/>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2B82A" id="Forside Ryg" o:spid="_x0000_s1026" style="position:absolute;margin-left:581.2pt;margin-top:0;width:28.35pt;height:844.7pt;z-index:25167769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QrjQIAAIoFAAAOAAAAZHJzL2Uyb0RvYy54bWysVEtv2zAMvg/YfxB0X/1YXwvqFEGLDAOK&#10;Nmg79KzKUixAEjVJiZP9+lGy43ZdscMwH2RRJD+Kn0heXO6MJlvhgwLb0OqopERYDq2y64Z+f1x+&#10;OqckRGZbpsGKhu5FoJfzjx8uejcTNXSgW+EJgtgw611DuxjdrCgC74Rh4QicsKiU4A2LKPp10XrW&#10;I7rRRV2Wp0UPvnUeuAgBT68HJZ1nfCkFj3dSBhGJbijeLebV5/U5rcX8gs3WnrlO8fEa7B9uYZiy&#10;GHSCumaRkY1Xf0AZxT0EkPGIgylASsVFzgGzqco32Tx0zImcC5IT3ERT+H+w/Ha78kS1Da1rSiwz&#10;+EZLwOdsBbnfrxM/vQszNHtwKz9KAbcp2Z30Jv0xDbLLnO4nTsUuEo6Hn09L/CjhqKrKs/o8SYhT&#10;vLg7H+JXAYakTUM9Plrmkm1vQhxMDyYpWgCt2qXSOgupUMSV9mTL8IkZ58LGegzwm6W2yd5C8hxA&#10;00mRshvyybu41yLZaXsvJPKCGdT5Mrki3waqBlXHkK0c/yQnO8BPHjnZDJiQJcafsEeA95KoxiRG&#10;++QqckFPzuXfLjbcYfLIkcHGydkoC/49AB2nyIP9gaSBmsTSM7R7rBoPQzsFx5cKn+6GhbhiHvsH&#10;3xtnQrzDRWroGwrjjpIO/M/3zpM9ljVqKemxHxsafmyYF5TobxYL/kt1fJwaOAvHJ2c1Cv615vm1&#10;xm7MFWA9VDh9HM/bZB/1YSs9mCccHYsUFVXMcozdUB79QbiKw5zA4cPFYpHNsGkdizf2wfEEnlhN&#10;pfm4e2LejfUbsfRv4dC7bPamjAfb5GlhsYkgVa7xF15HvrHhc+GMwylNlNdytnoZofNfAAAA//8D&#10;AFBLAwQUAAYACAAAACEAxnXJlN4AAAALAQAADwAAAGRycy9kb3ducmV2LnhtbEyPwWrDMBBE74X+&#10;g9hCb41sYxzHtRxKoTSHUkjaD1CsjW0irYwlJ+7fd3NqbzvMMPum3i7OigtOYfCkIF0lIJBabwbq&#10;FHx/vT2VIELUZLT1hAp+MMC2ub+rdWX8lfZ4OcROcAmFSivoYxwrKUPbo9Nh5Uck9k5+cjqynDpp&#10;Jn3lcmdlliSFdHog/tDrEV97bM+H2SmwiZ5xvS8/T/17R+s87OzHeafU48Py8gwi4hL/wnDDZ3Ro&#10;mOnoZzJBWNZpkeWcVcCTbn6WblIQR76KcpODbGr5f0PzCwAA//8DAFBLAQItABQABgAIAAAAIQC2&#10;gziS/gAAAOEBAAATAAAAAAAAAAAAAAAAAAAAAABbQ29udGVudF9UeXBlc10ueG1sUEsBAi0AFAAG&#10;AAgAAAAhADj9If/WAAAAlAEAAAsAAAAAAAAAAAAAAAAALwEAAF9yZWxzLy5yZWxzUEsBAi0AFAAG&#10;AAgAAAAhAEMGJCuNAgAAigUAAA4AAAAAAAAAAAAAAAAALgIAAGRycy9lMm9Eb2MueG1sUEsBAi0A&#10;FAAGAAgAAAAhAMZ1yZTeAAAACwEAAA8AAAAAAAAAAAAAAAAA5wQAAGRycy9kb3ducmV2LnhtbFBL&#10;BQYAAAAABAAEAPMAAADyBQAAAAA=&#10;" fillcolor="#003127 [3205]" stroked="f" strokeweight="2pt">
              <w10:wrap anchorx="page" anchory="page"/>
            </v:rect>
          </w:pict>
        </mc:Fallback>
      </mc:AlternateContent>
    </w:r>
    <w:r>
      <w:rPr>
        <w:noProof/>
        <w:lang w:eastAsia="da-DK"/>
      </w:rPr>
      <mc:AlternateContent>
        <mc:Choice Requires="wps">
          <w:drawing>
            <wp:anchor distT="0" distB="0" distL="114300" distR="114300" simplePos="0" relativeHeight="251680768" behindDoc="0" locked="0" layoutInCell="1" allowOverlap="1" wp14:anchorId="32362C02" wp14:editId="63430857">
              <wp:simplePos x="0" y="0"/>
              <wp:positionH relativeFrom="page">
                <wp:posOffset>0</wp:posOffset>
              </wp:positionH>
              <wp:positionV relativeFrom="page">
                <wp:posOffset>0</wp:posOffset>
              </wp:positionV>
              <wp:extent cx="288000" cy="10728000"/>
              <wp:effectExtent l="0" t="0" r="0" b="0"/>
              <wp:wrapNone/>
              <wp:docPr id="19"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2F841" id="PageBorder Right" o:spid="_x0000_s1026" style="position:absolute;margin-left:0;margin-top:0;width:22.7pt;height:844.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7kmQIAAIwFAAAOAAAAZHJzL2Uyb0RvYy54bWysVFFv2yAQfp+0/4B4X+1E7dpGdaqsVaZJ&#10;VRs1nfpMMMRImGNA4mS/fgfYbtdVe5iWB8L57r67+/jg6vrQarIXziswFZ2clJQIw6FWZlvR70/L&#10;TxeU+MBMzTQYUdGj8PR6/vHDVWdnYgoN6Fo4giDGzzpb0SYEOysKzxvRMn8CVhh0SnAtC2i6bVE7&#10;1iF6q4tpWX4uOnC1dcCF9/j1NjvpPOFLKXh4kNKLQHRFsbeQVpfWTVyL+RWbbR2zjeJ9G+wfumiZ&#10;Mlh0hLplgZGdU39AtYo78CDDCYe2ACkVF2kGnGZSvplm3TAr0ixIjrcjTf7/wfL7/coRVePZXVJi&#10;WItntGJb8QVpxYN5VNsmRJI662cYu7Yr11set3Hig3Rt/MdZyCERexyJFYdAOH6cXlyUJdLP0TUp&#10;z6fJQpziJd06H74KaEncVNThySVC2f7Ohxw6hMRqHrSql0rrZLjt5kY7smd4ysv0iz0j+m9h2sRg&#10;AzEtu+OXIo6Wh0m7cNQixmnzKCQyE9tPnSRNirEO41yYMMmuhtUilz/DQZOsYvWo4piRekmAEVli&#10;/RG7BxgiM8iAnbvs42OqSJIek8u/NZaTx4xUGUwYk1tlwL0HoHGqvnKOH0jK1ESWNlAfUTcO8oXy&#10;li8Vntsd82HFHN4gPGx8FcIDLlJDV1Hod5Q04H6+9z3Go7DRS0mHN7Ki/seOOUGJ/mZQ8peT09N4&#10;hZNxenY+RcO99mxee8yuvQGUwwTfH8vTNsYHPWylg/YZVb6IVdHFDMfaFeXBDcZNyC8FPj9cLBYp&#10;DK+tZeHOrC2P4JHVqMunwzNzthdvQN3fw3B72eyNhnNszDSw2AWQKgn8hdeeb7zySTj98xTflNd2&#10;inp5ROe/AAAA//8DAFBLAwQUAAYACAAAACEAz56PftgAAAAFAQAADwAAAGRycy9kb3ducmV2Lnht&#10;bEyPwU7DMBBE70j8g7WVuFGnJVQlxKkACXGmrXrexNskaryObLcNf8/CBS4jrWY087bcTG5QFwqx&#10;92xgMc9AETfe9twa2O/e79egYkK2OHgmA18UYVPd3pRYWH/lT7psU6ukhGOBBrqUxkLr2HTkMM79&#10;SCze0QeHSc7QahvwKuVu0MssW2mHPctChyO9ddSctmdnQKcPOu2m5YEfshzr13DcH0ZtzN1senkG&#10;lWhKf2H4wRd0qISp9me2UQ0G5JH0q+LljzmoWjKr9VMOuir1f/rqGwAA//8DAFBLAQItABQABgAI&#10;AAAAIQC2gziS/gAAAOEBAAATAAAAAAAAAAAAAAAAAAAAAABbQ29udGVudF9UeXBlc10ueG1sUEsB&#10;Ai0AFAAGAAgAAAAhADj9If/WAAAAlAEAAAsAAAAAAAAAAAAAAAAALwEAAF9yZWxzLy5yZWxzUEsB&#10;Ai0AFAAGAAgAAAAhALLdjuSZAgAAjAUAAA4AAAAAAAAAAAAAAAAALgIAAGRycy9lMm9Eb2MueG1s&#10;UEsBAi0AFAAGAAgAAAAhAM+ej37YAAAABQEAAA8AAAAAAAAAAAAAAAAA8wQAAGRycy9kb3ducmV2&#10;LnhtbFBLBQYAAAAABAAEAPMAAAD4BQAAAAA=&#10;" stroked="f" strokeweight="2pt">
              <w10:wrap anchorx="page" anchory="page"/>
            </v:rect>
          </w:pict>
        </mc:Fallback>
      </mc:AlternateContent>
    </w:r>
    <w:r w:rsidR="00194598" w:rsidRPr="00194598">
      <w:t xml:space="preserve"> </w:t>
    </w:r>
    <w:r w:rsidR="00FB1134">
      <w:rPr>
        <w:noProof/>
        <w:lang w:eastAsia="da-DK"/>
      </w:rPr>
      <mc:AlternateContent>
        <mc:Choice Requires="wps">
          <w:drawing>
            <wp:anchor distT="0" distB="0" distL="114300" distR="114300" simplePos="0" relativeHeight="251679744" behindDoc="0" locked="0" layoutInCell="1" allowOverlap="1" wp14:anchorId="1DA3D39D" wp14:editId="30F9F7FE">
              <wp:simplePos x="0" y="0"/>
              <wp:positionH relativeFrom="page">
                <wp:posOffset>0</wp:posOffset>
              </wp:positionH>
              <wp:positionV relativeFrom="page">
                <wp:posOffset>10412730</wp:posOffset>
              </wp:positionV>
              <wp:extent cx="7920000" cy="284400"/>
              <wp:effectExtent l="0" t="0" r="5080" b="1905"/>
              <wp:wrapNone/>
              <wp:docPr id="18"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4BD35" id="PageBorder Bottom" o:spid="_x0000_s1026" style="position:absolute;margin-left:0;margin-top:819.9pt;width:623.6pt;height:22.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JqkgIAAIwFAAAOAAAAZHJzL2Uyb0RvYy54bWysVFFPGzEMfp+0/xDlfVxbwYCKKyqgTpMQ&#10;VMDEc5pLepGSOEvSXrtfPye5HgzQHqb1IXXO9ufY/uyLy53RZCt8UGBrOj4aUSIsh0bZdU1/PC2+&#10;nFESIrMN02BFTfci0MvZ508XnZuKCbSgG+EJgtgw7VxN2xjdtKoCb4Vh4QicsKiU4A2LePXrqvGs&#10;Q3Sjq8lo9LXqwDfOAxch4NeboqSzjC+l4PFeyiAi0TXFt8V8+nyu0lnNLth07ZlrFe+fwf7hFYYp&#10;i0EHqBsWGdl49Q7KKO4hgIxHHEwFUioucg6YzXj0JpvHljmRc8HiBDeUKfw/WH63XXqiGuwddsoy&#10;gz1asrW4wrJiY64gRjCpSp0LUzR+dEvf3wKKKeWd9Cb9YzJklyu7HyordpFw/Hh6js0aYQM46iZn&#10;x8coI0z14u18iN8EGJKEmnrsXC4o296GWEwPJilYAK2ahdI6X/x6da092TLs8iL/evQ/zLRNxhaS&#10;W0FMX6qUWcklS3GvRbLT9kFIrAy+fpJfkjkphjiMc2HjuKha1ogS/iTnWeAHj5xpBkzIEuMP2D1A&#10;4vt77ALT2ydXkSk9OI/+9rDiPHjkyGDj4GyUBf8RgMas+sjF/lCkUppUpRU0e+SNhzJQwfGFwr7d&#10;shCXzOMEYatxK8R7PKSGrqbQS5S04H999D3ZI7FRS0mHE1nT8HPDvKBEf7dI+fMx0gZHOF+OT04n&#10;ePGvNavXGrsx14B0GOP+cTyLyT7qgyg9mGdk+TxFRRWzHGPXlEd/uFzHsilw/XAxn2czHFvH4q19&#10;dDyBp6omXj7tnpl3PXkj0v4ODtPLpm84XGyTp4X5JoJUmeAvde3rjSOfidOvp7RTXt+z1csSnf0G&#10;AAD//wMAUEsDBBQABgAIAAAAIQBNu42g3AAAAAsBAAAPAAAAZHJzL2Rvd25yZXYueG1sTI/BTsMw&#10;EETvSPyDtZW4UadplJYQpwIkxJm26tmJt0nUeB3Zbhv+ns0Jjjszmp1X7iY7iBv60DtSsFomIJAa&#10;Z3pqFRwPn89bECFqMnpwhAp+MMCuenwodWHcnb7xto+t4BIKhVbQxTgWUoamQ6vD0o1I7J2dtzry&#10;6VtpvL5zuR1kmiS5tLon/tDpET86bC77q1Ug4xdeDlN6onWS6frdn4+nUSr1tJjeXkFEnOJfGOb5&#10;PB0q3lS7K5kgBgUMElnN1y9MMPtptklB1LO2zXKQVSn/M1S/AAAA//8DAFBLAQItABQABgAIAAAA&#10;IQC2gziS/gAAAOEBAAATAAAAAAAAAAAAAAAAAAAAAABbQ29udGVudF9UeXBlc10ueG1sUEsBAi0A&#10;FAAGAAgAAAAhADj9If/WAAAAlAEAAAsAAAAAAAAAAAAAAAAALwEAAF9yZWxzLy5yZWxzUEsBAi0A&#10;FAAGAAgAAAAhAOmusmqSAgAAjAUAAA4AAAAAAAAAAAAAAAAALgIAAGRycy9lMm9Eb2MueG1sUEsB&#10;Ai0AFAAGAAgAAAAhAE27jaDcAAAACwEAAA8AAAAAAAAAAAAAAAAA7AQAAGRycy9kb3ducmV2Lnht&#10;bFBLBQYAAAAABAAEAPMAAAD1BQAAAAA=&#10;" stroked="f" strokeweight="2pt">
              <w10:wrap anchorx="page" anchory="page"/>
            </v:rect>
          </w:pict>
        </mc:Fallback>
      </mc:AlternateContent>
    </w:r>
    <w:r w:rsidR="00FB1134">
      <w:rPr>
        <w:noProof/>
        <w:lang w:eastAsia="da-DK"/>
      </w:rPr>
      <mc:AlternateContent>
        <mc:Choice Requires="wps">
          <w:drawing>
            <wp:anchor distT="0" distB="0" distL="114300" distR="114300" simplePos="0" relativeHeight="251678720" behindDoc="0" locked="0" layoutInCell="1" allowOverlap="1" wp14:anchorId="00AB8978" wp14:editId="4FC56AED">
              <wp:simplePos x="0" y="0"/>
              <wp:positionH relativeFrom="page">
                <wp:align>left</wp:align>
              </wp:positionH>
              <wp:positionV relativeFrom="page">
                <wp:align>top</wp:align>
              </wp:positionV>
              <wp:extent cx="7920000" cy="288000"/>
              <wp:effectExtent l="0" t="0" r="5080" b="0"/>
              <wp:wrapNone/>
              <wp:docPr id="20" name="PageBorder Top"/>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7106B" id="PageBorder Top" o:spid="_x0000_s1026" style="position:absolute;margin-left:0;margin-top:0;width:623.6pt;height:22.7pt;z-index:2516787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0VkAIAAIkFAAAOAAAAZHJzL2Uyb0RvYy54bWysVMFu2zAMvQ/YPwi6r06Cdm2DOEXWIsOA&#10;og3WDj0rshQbkEWNUuJkXz9KctyuLXYYloNCmeSj+Pik2dW+NWyn0DdgSz4+GXGmrISqsZuS/3hc&#10;frrgzAdhK2HAqpIflOdX848fZp2bqgnUYCqFjECsn3au5HUIbloUXtaqFf4EnLLk1ICtCLTFTVGh&#10;6Ai9NcVkNPpcdICVQ5DKe/p6k518nvC1VjLca+1VYKbkdLaQVkzrOq7FfCamGxSubmR/DPEPp2hF&#10;Y6noAHUjgmBbbN5AtY1E8KDDiYS2AK0bqVIP1M149Kqbh1o4lXohcrwbaPL/D1be7VbImqrkE6LH&#10;ipZmtBIb9YVopcE8gosUdc5PKfLBrbDfeTJjv3uNbfynTtg+0XoYaFX7wCR9PL+kSY0IXpJvcnER&#10;bYIpnrMd+vBVQcuiUXKksSU2xe7Whxx6DInFPJimWjbGpA1u1tcG2U7QiJfp16P/EWZsDLYQ0zJi&#10;/FLEznIvyQoHo2Kcsd+VJlro9JN0kiRINdQRUiobxtlVi0rl8mepzww/ZKROE2BE1lR/wO4Botjf&#10;YmeYPj6mqqTnIXn0t4Pl5CEjVQYbhuS2sYDvARjqqq+c448kZWoiS2uoDiQahHybvJPLhuZ2K3xY&#10;CaTrQ6OmJyHc06INdCWH3uKsBvz13vcYT6omL2cdXceS+59bgYoz882S3i/Hp6fx/qbN6dl5VCu+&#10;9Kxfeuy2vQaSw5geHyeTGeODOZoaoX0iiS9iVXIJK6l2yWXA4+Y65GeC3h6pFosURnfWiXBrH5yM&#10;4JHVqMvH/ZNA14s3kOzv4Hh1xfSVhnNszLSw2AbQTRL4M68933Tfk3D6tyk+KC/3Ker5BZ3/BgAA&#10;//8DAFBLAwQUAAYACAAAACEAZMEmuNgAAAAFAQAADwAAAGRycy9kb3ducmV2LnhtbEyPwU7DMBBE&#10;70j8g7VI3KhDCAWFOBUgIc60Vc+beJtEjdeRvW3D3+NygctKoxnNvK1WsxvViUIcPBu4X2SgiFtv&#10;B+4MbDcfd8+goiBbHD2TgW+KsKqvryosrT/zF53W0qlUwrFEA73IVGod254cxoWfiJO398GhJBk6&#10;bQOeU7kbdZ5lS+1w4LTQ40TvPbWH9dEZ0PJJh82c7/ghK7B5C/vtbtLG3N7Mry+ghGb5C8MFP6FD&#10;nZgaf2Qb1WggPSK/9+LlxVMOqjFQPBag60r/p69/AAAA//8DAFBLAQItABQABgAIAAAAIQC2gziS&#10;/gAAAOEBAAATAAAAAAAAAAAAAAAAAAAAAABbQ29udGVudF9UeXBlc10ueG1sUEsBAi0AFAAGAAgA&#10;AAAhADj9If/WAAAAlAEAAAsAAAAAAAAAAAAAAAAALwEAAF9yZWxzLy5yZWxzUEsBAi0AFAAGAAgA&#10;AAAhAA8DnRWQAgAAiQUAAA4AAAAAAAAAAAAAAAAALgIAAGRycy9lMm9Eb2MueG1sUEsBAi0AFAAG&#10;AAgAAAAhAGTBJrjYAAAABQEAAA8AAAAAAAAAAAAAAAAA6gQAAGRycy9kb3ducmV2LnhtbFBLBQYA&#10;AAAABAAEAPMAAADvBQAAAAA=&#10;" stroked="f" strokeweight="2pt">
              <w10:wrap anchorx="page" anchory="page"/>
            </v:rect>
          </w:pict>
        </mc:Fallback>
      </mc:AlternateContent>
    </w:r>
    <w:r w:rsidR="00FB1134">
      <w:rPr>
        <w:noProof/>
        <w:lang w:eastAsia="da-DK"/>
      </w:rPr>
      <mc:AlternateContent>
        <mc:Choice Requires="wps">
          <w:drawing>
            <wp:anchor distT="0" distB="0" distL="114300" distR="114300" simplePos="0" relativeHeight="251676159" behindDoc="1" locked="0" layoutInCell="1" allowOverlap="1" wp14:anchorId="63A3F7FD" wp14:editId="246D8DD0">
              <wp:simplePos x="0" y="0"/>
              <wp:positionH relativeFrom="page">
                <wp:align>left</wp:align>
              </wp:positionH>
              <wp:positionV relativeFrom="page">
                <wp:align>top</wp:align>
              </wp:positionV>
              <wp:extent cx="7560000" cy="10728000"/>
              <wp:effectExtent l="0" t="0" r="3175" b="0"/>
              <wp:wrapNone/>
              <wp:docPr id="23" name="Back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6199F" id="BackpageColor" o:spid="_x0000_s1026" style="position:absolute;margin-left:0;margin-top:0;width:595.3pt;height:844.7pt;z-index:-25164032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u3kwIAAI0FAAAOAAAAZHJzL2Uyb0RvYy54bWysVEtvGyEQvlfqf0Dcm11v86qVdeQmSlUp&#10;aqImVc6EBS8qMBSw1+6v7wDrTZpGPVT1Yc0wM988+GbOzrdGk43wQYFt6eygpkRYDp2yq5Z+u796&#10;d0pJiMx2TIMVLd2JQM8Xb9+cDW4uGuhBd8ITBLFhPriW9jG6eVUF3gvDwgE4YVEpwRsWUfSrqvNs&#10;QHSjq6auj6sBfOc8cBEC3l4WJV1kfCkFjzdSBhGJbinmFvPX5+9j+laLMzZfeeZ6xcc02D9kYZiy&#10;GHSCumSRkbVXf0AZxT0EkPGAg6lASsVFrgGrmdUvqrnrmRO5FmxOcFObwv+D5V82t56orqXNe0os&#10;M/hGHxn/7thKXIAGnzo0uDBHwzt360cp4DGVu5XepH8shGxzV3dTV8U2Eo6XJ0fHNf4o4aib1SfN&#10;aZIQqHrydz7ETwIMSYeWeny33E62uQ6xmO5NUrgAWnVXSussJK6IC+3JhuErM86Fjc0Y4DdLbZO9&#10;heRZQNNNlcorBeVT3GmR7LT9KiS2BktocjKZlC8DzYqqZ50o8Y9ysQV+8sjFZsCELDH+hD0CvFbE&#10;bCxitE+uInN6cq7/lljJYfLIkcHGydkoi++brqc8Swk6TpGL/b5JpTWpS4/Q7ZA4HspEBcevFD7d&#10;NQvxlnkcIXxvXAvxBj9Sw9BSGE+U9OB/vnaf7JHZqKVkwJFsafixZl5Qoj9b5PyH2eFhmuEsHB6d&#10;NCj455rH5xq7NkhgZBwuIMfzMdlHvT9KD+YBt8cyRUUVsxxjt5RHvxcuYlkVuH+4WC6zGc6tY/Ha&#10;3jmewFP7EjXvtw/Mu5G/Ebn/Bfbjy+YvaFxsk6eF5TqCVJnjT30d+40zn4kz7qe0VJ7L2eppiy5+&#10;AQAA//8DAFBLAwQUAAYACAAAACEAiKNrWdwAAAAHAQAADwAAAGRycy9kb3ducmV2LnhtbEyPwWrD&#10;MBBE74X8g9hCb42cEhzHtRxCoTSHUkjaD9hYG8tEWhlLTty/r9JLe1lmmWXmbbWZnBUXGkLnWcFi&#10;noEgbrzuuFXw9fn6WIAIEVmj9UwKvinApp7dVVhqf+U9XQ6xFSmEQ4kKTIx9KWVoDDkMc98TJ+/k&#10;B4cxrUMr9YDXFO6sfMqyXDrsODUY7OnFUHM+jE6BzXCk1b74OJm3llfLsLPv551SD/fT9hlEpCn+&#10;HcMNP6FDnZiOfmQdhFWQHom/8+Yt1lkO4phUXqyXIOtK/uevfwAAAP//AwBQSwECLQAUAAYACAAA&#10;ACEAtoM4kv4AAADhAQAAEwAAAAAAAAAAAAAAAAAAAAAAW0NvbnRlbnRfVHlwZXNdLnhtbFBLAQIt&#10;ABQABgAIAAAAIQA4/SH/1gAAAJQBAAALAAAAAAAAAAAAAAAAAC8BAABfcmVscy8ucmVsc1BLAQIt&#10;ABQABgAIAAAAIQC1hXu3kwIAAI0FAAAOAAAAAAAAAAAAAAAAAC4CAABkcnMvZTJvRG9jLnhtbFBL&#10;AQItABQABgAIAAAAIQCIo2tZ3AAAAAcBAAAPAAAAAAAAAAAAAAAAAO0EAABkcnMvZG93bnJldi54&#10;bWxQSwUGAAAAAAQABADzAAAA9gUAAAAA&#10;" fillcolor="#003127 [3205]"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0241DDC"/>
    <w:multiLevelType w:val="hybridMultilevel"/>
    <w:tmpl w:val="3506888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04224CF4"/>
    <w:multiLevelType w:val="hybridMultilevel"/>
    <w:tmpl w:val="085299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DF97FC1"/>
    <w:multiLevelType w:val="multilevel"/>
    <w:tmpl w:val="D4EE6348"/>
    <w:lvl w:ilvl="0">
      <w:start w:val="1"/>
      <w:numFmt w:val="decimal"/>
      <w:pStyle w:val="Bilagsoverskrift"/>
      <w:lvlText w:val="Bilag %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04B11FC"/>
    <w:multiLevelType w:val="hybridMultilevel"/>
    <w:tmpl w:val="A3AA36B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60D7A7B"/>
    <w:multiLevelType w:val="hybridMultilevel"/>
    <w:tmpl w:val="D4F8D2D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ACB55CF"/>
    <w:multiLevelType w:val="hybridMultilevel"/>
    <w:tmpl w:val="E9F02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6065169"/>
    <w:multiLevelType w:val="multilevel"/>
    <w:tmpl w:val="ACACDF66"/>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794" w:hanging="794"/>
      </w:pPr>
      <w:rPr>
        <w:rFonts w:hint="default"/>
      </w:rPr>
    </w:lvl>
    <w:lvl w:ilvl="3">
      <w:start w:val="1"/>
      <w:numFmt w:val="decimal"/>
      <w:pStyle w:val="Heading4"/>
      <w:lvlText w:val="%1.%2.%3.%4"/>
      <w:lvlJc w:val="left"/>
      <w:pPr>
        <w:ind w:left="794" w:hanging="794"/>
      </w:pPr>
      <w:rPr>
        <w:rFonts w:hint="default"/>
      </w:rPr>
    </w:lvl>
    <w:lvl w:ilvl="4">
      <w:start w:val="1"/>
      <w:numFmt w:val="decimal"/>
      <w:pStyle w:val="Heading5"/>
      <w:lvlText w:val="%1.%2.%3.%4.%5"/>
      <w:lvlJc w:val="left"/>
      <w:pPr>
        <w:ind w:left="1021" w:hanging="1021"/>
      </w:pPr>
      <w:rPr>
        <w:rFonts w:hint="default"/>
      </w:rPr>
    </w:lvl>
    <w:lvl w:ilvl="5">
      <w:start w:val="1"/>
      <w:numFmt w:val="decimal"/>
      <w:pStyle w:val="Heading6"/>
      <w:lvlText w:val="%1.%2.%3.%4.%5.%6"/>
      <w:lvlJc w:val="left"/>
      <w:pPr>
        <w:ind w:left="1134" w:hanging="1134"/>
      </w:pPr>
      <w:rPr>
        <w:rFonts w:hint="default"/>
      </w:rPr>
    </w:lvl>
    <w:lvl w:ilvl="6">
      <w:start w:val="1"/>
      <w:numFmt w:val="decimal"/>
      <w:pStyle w:val="Heading7"/>
      <w:lvlText w:val="%1.%2.%3.%4.%5.%6.%7"/>
      <w:lvlJc w:val="left"/>
      <w:pPr>
        <w:ind w:left="1304" w:hanging="1304"/>
      </w:pPr>
      <w:rPr>
        <w:rFonts w:hint="default"/>
      </w:rPr>
    </w:lvl>
    <w:lvl w:ilvl="7">
      <w:start w:val="1"/>
      <w:numFmt w:val="decimal"/>
      <w:pStyle w:val="Heading8"/>
      <w:lvlText w:val="%1.%2.%3.%4.%5.%6.%7.%8"/>
      <w:lvlJc w:val="left"/>
      <w:pPr>
        <w:ind w:left="1418" w:hanging="1418"/>
      </w:pPr>
      <w:rPr>
        <w:rFonts w:hint="default"/>
      </w:rPr>
    </w:lvl>
    <w:lvl w:ilvl="8">
      <w:start w:val="1"/>
      <w:numFmt w:val="decimal"/>
      <w:pStyle w:val="Heading9"/>
      <w:lvlText w:val="%1.%2.%3.%4.%5.%6.%7.%8.%9"/>
      <w:lvlJc w:val="left"/>
      <w:pPr>
        <w:ind w:left="1588" w:hanging="1588"/>
      </w:pPr>
      <w:rPr>
        <w:rFonts w:hint="default"/>
      </w:rPr>
    </w:lvl>
  </w:abstractNum>
  <w:abstractNum w:abstractNumId="16" w15:restartNumberingAfterBreak="0">
    <w:nsid w:val="6BA4485E"/>
    <w:multiLevelType w:val="hybridMultilevel"/>
    <w:tmpl w:val="087A97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34F789D"/>
    <w:multiLevelType w:val="multilevel"/>
    <w:tmpl w:val="7B5CD3E6"/>
    <w:lvl w:ilvl="0">
      <w:start w:val="1"/>
      <w:numFmt w:val="bullet"/>
      <w:pStyle w:val="Faktaboks-Bullet"/>
      <w:lvlText w:val=""/>
      <w:lvlJc w:val="left"/>
      <w:pPr>
        <w:tabs>
          <w:tab w:val="num" w:pos="397"/>
        </w:tabs>
        <w:ind w:left="567" w:hanging="170"/>
      </w:pPr>
      <w:rPr>
        <w:rFonts w:ascii="Symbol" w:hAnsi="Symbol" w:hint="default"/>
      </w:rPr>
    </w:lvl>
    <w:lvl w:ilvl="1">
      <w:start w:val="1"/>
      <w:numFmt w:val="bullet"/>
      <w:lvlText w:val=""/>
      <w:lvlJc w:val="left"/>
      <w:pPr>
        <w:tabs>
          <w:tab w:val="num" w:pos="567"/>
        </w:tabs>
        <w:ind w:left="737" w:hanging="170"/>
      </w:pPr>
      <w:rPr>
        <w:rFonts w:ascii="Symbol" w:hAnsi="Symbol" w:hint="default"/>
        <w:color w:val="auto"/>
      </w:rPr>
    </w:lvl>
    <w:lvl w:ilvl="2">
      <w:start w:val="1"/>
      <w:numFmt w:val="bullet"/>
      <w:lvlText w:val=""/>
      <w:lvlJc w:val="left"/>
      <w:pPr>
        <w:tabs>
          <w:tab w:val="num" w:pos="737"/>
        </w:tabs>
        <w:ind w:left="907" w:hanging="170"/>
      </w:pPr>
      <w:rPr>
        <w:rFonts w:ascii="Symbol" w:hAnsi="Symbol" w:hint="default"/>
      </w:rPr>
    </w:lvl>
    <w:lvl w:ilvl="3">
      <w:start w:val="1"/>
      <w:numFmt w:val="bullet"/>
      <w:lvlText w:val=""/>
      <w:lvlJc w:val="left"/>
      <w:pPr>
        <w:tabs>
          <w:tab w:val="num" w:pos="907"/>
        </w:tabs>
        <w:ind w:left="1077" w:hanging="170"/>
      </w:pPr>
      <w:rPr>
        <w:rFonts w:ascii="Symbol" w:hAnsi="Symbol" w:hint="default"/>
      </w:rPr>
    </w:lvl>
    <w:lvl w:ilvl="4">
      <w:start w:val="1"/>
      <w:numFmt w:val="bullet"/>
      <w:lvlText w:val=""/>
      <w:lvlJc w:val="left"/>
      <w:pPr>
        <w:tabs>
          <w:tab w:val="num" w:pos="1077"/>
        </w:tabs>
        <w:ind w:left="1247" w:hanging="170"/>
      </w:pPr>
      <w:rPr>
        <w:rFonts w:ascii="Symbol" w:hAnsi="Symbol" w:hint="default"/>
      </w:rPr>
    </w:lvl>
    <w:lvl w:ilvl="5">
      <w:start w:val="1"/>
      <w:numFmt w:val="bullet"/>
      <w:lvlText w:val=""/>
      <w:lvlJc w:val="left"/>
      <w:pPr>
        <w:tabs>
          <w:tab w:val="num" w:pos="1247"/>
        </w:tabs>
        <w:ind w:left="1417" w:hanging="170"/>
      </w:pPr>
      <w:rPr>
        <w:rFonts w:ascii="Symbol" w:hAnsi="Symbol" w:hint="default"/>
      </w:rPr>
    </w:lvl>
    <w:lvl w:ilvl="6">
      <w:start w:val="1"/>
      <w:numFmt w:val="bullet"/>
      <w:lvlText w:val=""/>
      <w:lvlJc w:val="left"/>
      <w:pPr>
        <w:tabs>
          <w:tab w:val="num" w:pos="1417"/>
        </w:tabs>
        <w:ind w:left="1587" w:hanging="170"/>
      </w:pPr>
      <w:rPr>
        <w:rFonts w:ascii="Symbol" w:hAnsi="Symbol" w:hint="default"/>
      </w:rPr>
    </w:lvl>
    <w:lvl w:ilvl="7">
      <w:start w:val="1"/>
      <w:numFmt w:val="bullet"/>
      <w:lvlText w:val=""/>
      <w:lvlJc w:val="left"/>
      <w:pPr>
        <w:tabs>
          <w:tab w:val="num" w:pos="1587"/>
        </w:tabs>
        <w:ind w:left="1757" w:hanging="170"/>
      </w:pPr>
      <w:rPr>
        <w:rFonts w:ascii="Symbol" w:hAnsi="Symbol" w:hint="default"/>
      </w:rPr>
    </w:lvl>
    <w:lvl w:ilvl="8">
      <w:start w:val="1"/>
      <w:numFmt w:val="bullet"/>
      <w:lvlText w:val=""/>
      <w:lvlJc w:val="left"/>
      <w:pPr>
        <w:tabs>
          <w:tab w:val="num" w:pos="1757"/>
        </w:tabs>
        <w:ind w:left="1927" w:hanging="170"/>
      </w:pPr>
      <w:rPr>
        <w:rFonts w:ascii="Symbol" w:hAnsi="Symbol" w:hint="default"/>
      </w:rPr>
    </w:lvl>
  </w:abstractNum>
  <w:abstractNum w:abstractNumId="18" w15:restartNumberingAfterBreak="0">
    <w:nsid w:val="7E20588C"/>
    <w:multiLevelType w:val="multilevel"/>
    <w:tmpl w:val="51246668"/>
    <w:lvl w:ilvl="0">
      <w:start w:val="1"/>
      <w:numFmt w:val="decimal"/>
      <w:pStyle w:val="ListNumber"/>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9" w15:restartNumberingAfterBreak="0">
    <w:nsid w:val="7FB354B8"/>
    <w:multiLevelType w:val="multilevel"/>
    <w:tmpl w:val="E6560308"/>
    <w:lvl w:ilvl="0">
      <w:start w:val="1"/>
      <w:numFmt w:val="bullet"/>
      <w:pStyle w:val="ListBullet"/>
      <w:lvlText w:val=""/>
      <w:lvlJc w:val="left"/>
      <w:pPr>
        <w:ind w:left="170" w:hanging="170"/>
      </w:pPr>
      <w:rPr>
        <w:rFonts w:ascii="Symbol" w:hAnsi="Symbol" w:hint="default"/>
        <w:color w:val="auto"/>
      </w:rPr>
    </w:lvl>
    <w:lvl w:ilvl="1">
      <w:start w:val="1"/>
      <w:numFmt w:val="bullet"/>
      <w:lvlText w:val=""/>
      <w:lvlJc w:val="left"/>
      <w:pPr>
        <w:ind w:left="340" w:hanging="170"/>
      </w:pPr>
      <w:rPr>
        <w:rFonts w:ascii="Symbol" w:hAnsi="Symbol" w:hint="default"/>
        <w:color w:val="auto"/>
      </w:rPr>
    </w:lvl>
    <w:lvl w:ilvl="2">
      <w:start w:val="1"/>
      <w:numFmt w:val="bullet"/>
      <w:lvlText w:val=""/>
      <w:lvlJc w:val="left"/>
      <w:pPr>
        <w:ind w:left="510" w:hanging="170"/>
      </w:pPr>
      <w:rPr>
        <w:rFonts w:ascii="Symbol" w:hAnsi="Symbol" w:hint="default"/>
        <w:color w:val="auto"/>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color w:val="auto"/>
      </w:rPr>
    </w:lvl>
    <w:lvl w:ilvl="5">
      <w:start w:val="1"/>
      <w:numFmt w:val="bullet"/>
      <w:lvlText w:val=""/>
      <w:lvlJc w:val="left"/>
      <w:pPr>
        <w:ind w:left="1020" w:hanging="170"/>
      </w:pPr>
      <w:rPr>
        <w:rFonts w:ascii="Symbol" w:hAnsi="Symbol" w:hint="default"/>
        <w:color w:val="auto"/>
      </w:rPr>
    </w:lvl>
    <w:lvl w:ilvl="6">
      <w:start w:val="1"/>
      <w:numFmt w:val="bullet"/>
      <w:lvlText w:val=""/>
      <w:lvlJc w:val="left"/>
      <w:pPr>
        <w:ind w:left="1190" w:hanging="170"/>
      </w:pPr>
      <w:rPr>
        <w:rFonts w:ascii="Symbol" w:hAnsi="Symbol" w:hint="default"/>
        <w:color w:val="auto"/>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color w:val="auto"/>
      </w:rPr>
    </w:lvl>
  </w:abstractNum>
  <w:num w:numId="1">
    <w:abstractNumId w:val="19"/>
  </w:num>
  <w:num w:numId="2">
    <w:abstractNumId w:val="7"/>
  </w:num>
  <w:num w:numId="3">
    <w:abstractNumId w:val="6"/>
  </w:num>
  <w:num w:numId="4">
    <w:abstractNumId w:val="5"/>
  </w:num>
  <w:num w:numId="5">
    <w:abstractNumId w:val="4"/>
  </w:num>
  <w:num w:numId="6">
    <w:abstractNumId w:val="18"/>
  </w:num>
  <w:num w:numId="7">
    <w:abstractNumId w:val="3"/>
  </w:num>
  <w:num w:numId="8">
    <w:abstractNumId w:val="2"/>
  </w:num>
  <w:num w:numId="9">
    <w:abstractNumId w:val="1"/>
  </w:num>
  <w:num w:numId="10">
    <w:abstractNumId w:val="0"/>
  </w:num>
  <w:num w:numId="11">
    <w:abstractNumId w:val="8"/>
  </w:num>
  <w:num w:numId="12">
    <w:abstractNumId w:val="18"/>
    <w:lvlOverride w:ilvl="0">
      <w:lvl w:ilvl="0">
        <w:start w:val="1"/>
        <w:numFmt w:val="decimal"/>
        <w:pStyle w:val="ListNumber"/>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7"/>
  </w:num>
  <w:num w:numId="14">
    <w:abstractNumId w:val="15"/>
  </w:num>
  <w:num w:numId="15">
    <w:abstractNumId w:val="11"/>
  </w:num>
  <w:num w:numId="16">
    <w:abstractNumId w:val="11"/>
  </w:num>
  <w:num w:numId="17">
    <w:abstractNumId w:val="17"/>
  </w:num>
  <w:num w:numId="18">
    <w:abstractNumId w:val="15"/>
  </w:num>
  <w:num w:numId="19">
    <w:abstractNumId w:val="15"/>
  </w:num>
  <w:num w:numId="20">
    <w:abstractNumId w:val="15"/>
  </w:num>
  <w:num w:numId="21">
    <w:abstractNumId w:val="15"/>
  </w:num>
  <w:num w:numId="22">
    <w:abstractNumId w:val="15"/>
  </w:num>
  <w:num w:numId="23">
    <w:abstractNumId w:val="15"/>
  </w:num>
  <w:num w:numId="24">
    <w:abstractNumId w:val="15"/>
  </w:num>
  <w:num w:numId="25">
    <w:abstractNumId w:val="15"/>
  </w:num>
  <w:num w:numId="26">
    <w:abstractNumId w:val="15"/>
  </w:num>
  <w:num w:numId="27">
    <w:abstractNumId w:val="19"/>
  </w:num>
  <w:num w:numId="28">
    <w:abstractNumId w:val="18"/>
  </w:num>
  <w:num w:numId="29">
    <w:abstractNumId w:val="14"/>
  </w:num>
  <w:num w:numId="30">
    <w:abstractNumId w:val="16"/>
  </w:num>
  <w:num w:numId="31">
    <w:abstractNumId w:val="13"/>
  </w:num>
  <w:num w:numId="32">
    <w:abstractNumId w:val="9"/>
  </w:num>
  <w:num w:numId="33">
    <w:abstractNumId w:val="12"/>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attachedTemplate r:id="rId1"/>
  <w:defaultTabStop w:val="1304"/>
  <w:autoHyphenation/>
  <w:hyphenationZone w:val="425"/>
  <w:evenAndOddHeaders/>
  <w:bookFoldPrinting/>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910C2"/>
    <w:rsid w:val="00002BCC"/>
    <w:rsid w:val="00004865"/>
    <w:rsid w:val="00024D72"/>
    <w:rsid w:val="00031545"/>
    <w:rsid w:val="00040BFD"/>
    <w:rsid w:val="00042324"/>
    <w:rsid w:val="00047201"/>
    <w:rsid w:val="0005133F"/>
    <w:rsid w:val="000534F4"/>
    <w:rsid w:val="000875E4"/>
    <w:rsid w:val="00091065"/>
    <w:rsid w:val="00094ABD"/>
    <w:rsid w:val="000B2558"/>
    <w:rsid w:val="000B690C"/>
    <w:rsid w:val="000D5168"/>
    <w:rsid w:val="000D64ED"/>
    <w:rsid w:val="000F3CC8"/>
    <w:rsid w:val="0010120D"/>
    <w:rsid w:val="001113BB"/>
    <w:rsid w:val="0013244F"/>
    <w:rsid w:val="00146771"/>
    <w:rsid w:val="0015019E"/>
    <w:rsid w:val="00156275"/>
    <w:rsid w:val="0016426C"/>
    <w:rsid w:val="00182651"/>
    <w:rsid w:val="001831ED"/>
    <w:rsid w:val="00194598"/>
    <w:rsid w:val="001971D7"/>
    <w:rsid w:val="00197473"/>
    <w:rsid w:val="001A3C01"/>
    <w:rsid w:val="001A6D81"/>
    <w:rsid w:val="001C5910"/>
    <w:rsid w:val="001E7DAA"/>
    <w:rsid w:val="00207EE6"/>
    <w:rsid w:val="0024120E"/>
    <w:rsid w:val="002438B5"/>
    <w:rsid w:val="00244D70"/>
    <w:rsid w:val="00246110"/>
    <w:rsid w:val="002637D8"/>
    <w:rsid w:val="002644F6"/>
    <w:rsid w:val="002666CD"/>
    <w:rsid w:val="002803AE"/>
    <w:rsid w:val="00285181"/>
    <w:rsid w:val="00286533"/>
    <w:rsid w:val="002910C2"/>
    <w:rsid w:val="0029607C"/>
    <w:rsid w:val="002C3133"/>
    <w:rsid w:val="002D5562"/>
    <w:rsid w:val="002E4E6D"/>
    <w:rsid w:val="002E74A4"/>
    <w:rsid w:val="002F00DC"/>
    <w:rsid w:val="00302832"/>
    <w:rsid w:val="00304C31"/>
    <w:rsid w:val="00306ABE"/>
    <w:rsid w:val="003425B6"/>
    <w:rsid w:val="00347B8F"/>
    <w:rsid w:val="00376978"/>
    <w:rsid w:val="00397EAC"/>
    <w:rsid w:val="003B35B0"/>
    <w:rsid w:val="003B449A"/>
    <w:rsid w:val="003C4F9F"/>
    <w:rsid w:val="003C60F1"/>
    <w:rsid w:val="003D3826"/>
    <w:rsid w:val="003E3116"/>
    <w:rsid w:val="003E31AC"/>
    <w:rsid w:val="003F18AE"/>
    <w:rsid w:val="003F6686"/>
    <w:rsid w:val="00410DA0"/>
    <w:rsid w:val="00412860"/>
    <w:rsid w:val="00415F75"/>
    <w:rsid w:val="00424709"/>
    <w:rsid w:val="00424AD9"/>
    <w:rsid w:val="00430F4B"/>
    <w:rsid w:val="0044137C"/>
    <w:rsid w:val="004574D6"/>
    <w:rsid w:val="00463F8A"/>
    <w:rsid w:val="00464D1E"/>
    <w:rsid w:val="00466417"/>
    <w:rsid w:val="0047612E"/>
    <w:rsid w:val="004774F6"/>
    <w:rsid w:val="00490944"/>
    <w:rsid w:val="004B1BB2"/>
    <w:rsid w:val="004C01B2"/>
    <w:rsid w:val="004C5327"/>
    <w:rsid w:val="004C737D"/>
    <w:rsid w:val="004E647D"/>
    <w:rsid w:val="004E6F3B"/>
    <w:rsid w:val="004F2186"/>
    <w:rsid w:val="004F22E3"/>
    <w:rsid w:val="0050215F"/>
    <w:rsid w:val="005104C1"/>
    <w:rsid w:val="005178A7"/>
    <w:rsid w:val="00531E37"/>
    <w:rsid w:val="0055674A"/>
    <w:rsid w:val="005700E7"/>
    <w:rsid w:val="0059493F"/>
    <w:rsid w:val="005A28D4"/>
    <w:rsid w:val="005A4431"/>
    <w:rsid w:val="005B4443"/>
    <w:rsid w:val="005B5082"/>
    <w:rsid w:val="005C27FD"/>
    <w:rsid w:val="005C5F97"/>
    <w:rsid w:val="005D5709"/>
    <w:rsid w:val="005E13DA"/>
    <w:rsid w:val="005E3DD2"/>
    <w:rsid w:val="005E6FA2"/>
    <w:rsid w:val="005E73A4"/>
    <w:rsid w:val="005F1580"/>
    <w:rsid w:val="005F1B2D"/>
    <w:rsid w:val="005F2520"/>
    <w:rsid w:val="005F3987"/>
    <w:rsid w:val="005F3ED8"/>
    <w:rsid w:val="005F4A41"/>
    <w:rsid w:val="005F6B57"/>
    <w:rsid w:val="006021C3"/>
    <w:rsid w:val="00655B49"/>
    <w:rsid w:val="00655B71"/>
    <w:rsid w:val="0065722B"/>
    <w:rsid w:val="006575F0"/>
    <w:rsid w:val="00675141"/>
    <w:rsid w:val="00681D83"/>
    <w:rsid w:val="006900C2"/>
    <w:rsid w:val="00696BBD"/>
    <w:rsid w:val="006B30A9"/>
    <w:rsid w:val="006B733F"/>
    <w:rsid w:val="006D4989"/>
    <w:rsid w:val="006D7653"/>
    <w:rsid w:val="006D7F14"/>
    <w:rsid w:val="006F2802"/>
    <w:rsid w:val="00701FDB"/>
    <w:rsid w:val="0070267E"/>
    <w:rsid w:val="00706E32"/>
    <w:rsid w:val="00706E7A"/>
    <w:rsid w:val="00716DAA"/>
    <w:rsid w:val="007176FD"/>
    <w:rsid w:val="007178AD"/>
    <w:rsid w:val="00735506"/>
    <w:rsid w:val="00742555"/>
    <w:rsid w:val="0074434F"/>
    <w:rsid w:val="00746D15"/>
    <w:rsid w:val="007474E3"/>
    <w:rsid w:val="00753236"/>
    <w:rsid w:val="007535F8"/>
    <w:rsid w:val="007546AF"/>
    <w:rsid w:val="00761DB8"/>
    <w:rsid w:val="00765934"/>
    <w:rsid w:val="0078781A"/>
    <w:rsid w:val="007907C0"/>
    <w:rsid w:val="00795478"/>
    <w:rsid w:val="007B44BE"/>
    <w:rsid w:val="007E020F"/>
    <w:rsid w:val="007E373C"/>
    <w:rsid w:val="007F1C19"/>
    <w:rsid w:val="007F4F6E"/>
    <w:rsid w:val="0081352B"/>
    <w:rsid w:val="0082090C"/>
    <w:rsid w:val="00830EFE"/>
    <w:rsid w:val="00867001"/>
    <w:rsid w:val="008730FC"/>
    <w:rsid w:val="00882D42"/>
    <w:rsid w:val="00890072"/>
    <w:rsid w:val="00892D08"/>
    <w:rsid w:val="0089323F"/>
    <w:rsid w:val="00893791"/>
    <w:rsid w:val="008A6680"/>
    <w:rsid w:val="008C5696"/>
    <w:rsid w:val="008C6B53"/>
    <w:rsid w:val="008D11BC"/>
    <w:rsid w:val="008D1E70"/>
    <w:rsid w:val="008D77D0"/>
    <w:rsid w:val="008E5A6D"/>
    <w:rsid w:val="008F32DF"/>
    <w:rsid w:val="008F4D20"/>
    <w:rsid w:val="00905BB9"/>
    <w:rsid w:val="00911BD2"/>
    <w:rsid w:val="009145D8"/>
    <w:rsid w:val="00922EAB"/>
    <w:rsid w:val="009235A4"/>
    <w:rsid w:val="00925339"/>
    <w:rsid w:val="00926497"/>
    <w:rsid w:val="00933047"/>
    <w:rsid w:val="009404E7"/>
    <w:rsid w:val="0094757D"/>
    <w:rsid w:val="00951548"/>
    <w:rsid w:val="00951B25"/>
    <w:rsid w:val="009657CC"/>
    <w:rsid w:val="009737E4"/>
    <w:rsid w:val="00974069"/>
    <w:rsid w:val="00975AB7"/>
    <w:rsid w:val="009775C5"/>
    <w:rsid w:val="00982872"/>
    <w:rsid w:val="00983B74"/>
    <w:rsid w:val="00990263"/>
    <w:rsid w:val="0099071D"/>
    <w:rsid w:val="00991EF7"/>
    <w:rsid w:val="009A08FC"/>
    <w:rsid w:val="009A2914"/>
    <w:rsid w:val="009A4CCC"/>
    <w:rsid w:val="009A757A"/>
    <w:rsid w:val="009B46C2"/>
    <w:rsid w:val="009D1340"/>
    <w:rsid w:val="009E4B94"/>
    <w:rsid w:val="00A0108E"/>
    <w:rsid w:val="00A21032"/>
    <w:rsid w:val="00A3587E"/>
    <w:rsid w:val="00A46935"/>
    <w:rsid w:val="00A56EA4"/>
    <w:rsid w:val="00A67E67"/>
    <w:rsid w:val="00A71211"/>
    <w:rsid w:val="00A8508A"/>
    <w:rsid w:val="00A8672D"/>
    <w:rsid w:val="00AB4582"/>
    <w:rsid w:val="00AC01AA"/>
    <w:rsid w:val="00AC4EA4"/>
    <w:rsid w:val="00AD4FA5"/>
    <w:rsid w:val="00AD5A0F"/>
    <w:rsid w:val="00AF04A8"/>
    <w:rsid w:val="00AF1D02"/>
    <w:rsid w:val="00AF64B0"/>
    <w:rsid w:val="00B00D92"/>
    <w:rsid w:val="00B1792E"/>
    <w:rsid w:val="00B2092B"/>
    <w:rsid w:val="00B20D4B"/>
    <w:rsid w:val="00B35FC3"/>
    <w:rsid w:val="00B468C2"/>
    <w:rsid w:val="00B53C77"/>
    <w:rsid w:val="00B627CB"/>
    <w:rsid w:val="00B81708"/>
    <w:rsid w:val="00B910BC"/>
    <w:rsid w:val="00BB0643"/>
    <w:rsid w:val="00BB4255"/>
    <w:rsid w:val="00BD1E18"/>
    <w:rsid w:val="00BD6FA2"/>
    <w:rsid w:val="00BF10CC"/>
    <w:rsid w:val="00C03E97"/>
    <w:rsid w:val="00C055EE"/>
    <w:rsid w:val="00C07B9F"/>
    <w:rsid w:val="00C15BBB"/>
    <w:rsid w:val="00C3417B"/>
    <w:rsid w:val="00C357EF"/>
    <w:rsid w:val="00C40F2A"/>
    <w:rsid w:val="00C46913"/>
    <w:rsid w:val="00C55992"/>
    <w:rsid w:val="00C60068"/>
    <w:rsid w:val="00C62B32"/>
    <w:rsid w:val="00C83E26"/>
    <w:rsid w:val="00C928AC"/>
    <w:rsid w:val="00CA2DEA"/>
    <w:rsid w:val="00CA4156"/>
    <w:rsid w:val="00CC6322"/>
    <w:rsid w:val="00CC6E3E"/>
    <w:rsid w:val="00CD6EBC"/>
    <w:rsid w:val="00D26E8D"/>
    <w:rsid w:val="00D27D0E"/>
    <w:rsid w:val="00D3752F"/>
    <w:rsid w:val="00D53670"/>
    <w:rsid w:val="00D55037"/>
    <w:rsid w:val="00D86550"/>
    <w:rsid w:val="00D96141"/>
    <w:rsid w:val="00DA21E9"/>
    <w:rsid w:val="00DA28C5"/>
    <w:rsid w:val="00DB229A"/>
    <w:rsid w:val="00DB31AF"/>
    <w:rsid w:val="00DB7A05"/>
    <w:rsid w:val="00DC61BD"/>
    <w:rsid w:val="00DC78EB"/>
    <w:rsid w:val="00DD1936"/>
    <w:rsid w:val="00DE2B28"/>
    <w:rsid w:val="00DE312F"/>
    <w:rsid w:val="00DF4E68"/>
    <w:rsid w:val="00E005FA"/>
    <w:rsid w:val="00E00820"/>
    <w:rsid w:val="00E06D14"/>
    <w:rsid w:val="00E166D4"/>
    <w:rsid w:val="00E175AC"/>
    <w:rsid w:val="00E2312E"/>
    <w:rsid w:val="00E33972"/>
    <w:rsid w:val="00E347D8"/>
    <w:rsid w:val="00E357B7"/>
    <w:rsid w:val="00E363BF"/>
    <w:rsid w:val="00E40475"/>
    <w:rsid w:val="00E53EE9"/>
    <w:rsid w:val="00E66D8D"/>
    <w:rsid w:val="00E82782"/>
    <w:rsid w:val="00E92F2B"/>
    <w:rsid w:val="00E9409A"/>
    <w:rsid w:val="00E975F3"/>
    <w:rsid w:val="00EA1CB9"/>
    <w:rsid w:val="00EA2470"/>
    <w:rsid w:val="00EA7701"/>
    <w:rsid w:val="00EB7E24"/>
    <w:rsid w:val="00EC7034"/>
    <w:rsid w:val="00ED2536"/>
    <w:rsid w:val="00EF372A"/>
    <w:rsid w:val="00EF63AF"/>
    <w:rsid w:val="00F110BF"/>
    <w:rsid w:val="00F23366"/>
    <w:rsid w:val="00F36A2C"/>
    <w:rsid w:val="00F516BE"/>
    <w:rsid w:val="00F53127"/>
    <w:rsid w:val="00F6387E"/>
    <w:rsid w:val="00F6786E"/>
    <w:rsid w:val="00F67BC4"/>
    <w:rsid w:val="00F708B5"/>
    <w:rsid w:val="00F710A5"/>
    <w:rsid w:val="00F768EC"/>
    <w:rsid w:val="00F8138F"/>
    <w:rsid w:val="00F91E1C"/>
    <w:rsid w:val="00FA61E0"/>
    <w:rsid w:val="00FB043D"/>
    <w:rsid w:val="00FB1134"/>
    <w:rsid w:val="00FB38B7"/>
    <w:rsid w:val="00FB5005"/>
    <w:rsid w:val="00FC48D6"/>
    <w:rsid w:val="00FD2FD1"/>
    <w:rsid w:val="00FD6B31"/>
    <w:rsid w:val="00FE2C9C"/>
    <w:rsid w:val="00FE5B53"/>
    <w:rsid w:val="00FE7B7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20E5FF2A"/>
  <w15:docId w15:val="{D4E282BB-F26B-4D11-A655-82E79698F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18"/>
        <w:szCs w:val="18"/>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4" w:unhideWhenUsed="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39" w:unhideWhenUsed="1"/>
    <w:lsdException w:name="macro" w:semiHidden="1" w:unhideWhenUsed="1"/>
    <w:lsdException w:name="toa heading" w:semiHidden="1" w:uiPriority="10" w:unhideWhenUsed="1"/>
    <w:lsdException w:name="List" w:semiHidden="1" w:unhideWhenUsed="1"/>
    <w:lsdException w:name="List Bullet" w:semiHidden="1"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DAA"/>
  </w:style>
  <w:style w:type="paragraph" w:styleId="Heading1">
    <w:name w:val="heading 1"/>
    <w:basedOn w:val="Normal"/>
    <w:next w:val="Normal"/>
    <w:link w:val="Heading1Char"/>
    <w:uiPriority w:val="1"/>
    <w:qFormat/>
    <w:rsid w:val="001E7DAA"/>
    <w:pPr>
      <w:keepNext/>
      <w:keepLines/>
      <w:numPr>
        <w:numId w:val="26"/>
      </w:numPr>
      <w:spacing w:after="760" w:line="560" w:lineRule="atLeast"/>
      <w:contextualSpacing/>
      <w:outlineLvl w:val="0"/>
    </w:pPr>
    <w:rPr>
      <w:rFonts w:eastAsiaTheme="majorEastAsia" w:cstheme="majorBidi"/>
      <w:b/>
      <w:bCs/>
      <w:color w:val="003127" w:themeColor="accent2"/>
      <w:sz w:val="50"/>
      <w:szCs w:val="28"/>
    </w:rPr>
  </w:style>
  <w:style w:type="paragraph" w:styleId="Heading2">
    <w:name w:val="heading 2"/>
    <w:basedOn w:val="Normal"/>
    <w:next w:val="Normal"/>
    <w:link w:val="Heading2Char"/>
    <w:uiPriority w:val="1"/>
    <w:qFormat/>
    <w:rsid w:val="001E7DAA"/>
    <w:pPr>
      <w:keepNext/>
      <w:keepLines/>
      <w:numPr>
        <w:ilvl w:val="1"/>
        <w:numId w:val="26"/>
      </w:numPr>
      <w:spacing w:line="280" w:lineRule="atLeast"/>
      <w:contextualSpacing/>
      <w:outlineLvl w:val="1"/>
    </w:pPr>
    <w:rPr>
      <w:rFonts w:eastAsiaTheme="majorEastAsia" w:cstheme="majorBidi"/>
      <w:b/>
      <w:bCs/>
      <w:sz w:val="20"/>
      <w:szCs w:val="26"/>
    </w:rPr>
  </w:style>
  <w:style w:type="paragraph" w:styleId="Heading3">
    <w:name w:val="heading 3"/>
    <w:basedOn w:val="Normal"/>
    <w:next w:val="Normal"/>
    <w:link w:val="Heading3Char"/>
    <w:uiPriority w:val="1"/>
    <w:qFormat/>
    <w:rsid w:val="001E7DAA"/>
    <w:pPr>
      <w:keepNext/>
      <w:keepLines/>
      <w:numPr>
        <w:ilvl w:val="2"/>
        <w:numId w:val="26"/>
      </w:numPr>
      <w:contextualSpacing/>
      <w:outlineLvl w:val="2"/>
    </w:pPr>
    <w:rPr>
      <w:rFonts w:eastAsiaTheme="majorEastAsia" w:cstheme="majorBidi"/>
      <w:b/>
      <w:bCs/>
    </w:rPr>
  </w:style>
  <w:style w:type="paragraph" w:styleId="Heading4">
    <w:name w:val="heading 4"/>
    <w:basedOn w:val="Normal"/>
    <w:next w:val="Normal"/>
    <w:link w:val="Heading4Char"/>
    <w:uiPriority w:val="1"/>
    <w:qFormat/>
    <w:rsid w:val="001E7DAA"/>
    <w:pPr>
      <w:keepNext/>
      <w:keepLines/>
      <w:numPr>
        <w:ilvl w:val="3"/>
        <w:numId w:val="26"/>
      </w:numPr>
      <w:contextualSpacing/>
      <w:outlineLvl w:val="3"/>
    </w:pPr>
    <w:rPr>
      <w:rFonts w:eastAsiaTheme="majorEastAsia" w:cstheme="majorBidi"/>
      <w:b/>
      <w:bCs/>
      <w:iCs/>
    </w:rPr>
  </w:style>
  <w:style w:type="paragraph" w:styleId="Heading5">
    <w:name w:val="heading 5"/>
    <w:basedOn w:val="Normal"/>
    <w:next w:val="Normal"/>
    <w:link w:val="Heading5Char"/>
    <w:uiPriority w:val="1"/>
    <w:rsid w:val="001E7DAA"/>
    <w:pPr>
      <w:keepNext/>
      <w:keepLines/>
      <w:numPr>
        <w:ilvl w:val="4"/>
        <w:numId w:val="26"/>
      </w:numPr>
      <w:contextualSpacing/>
      <w:outlineLvl w:val="4"/>
    </w:pPr>
    <w:rPr>
      <w:rFonts w:eastAsiaTheme="majorEastAsia" w:cstheme="majorBidi"/>
      <w:b/>
    </w:rPr>
  </w:style>
  <w:style w:type="paragraph" w:styleId="Heading6">
    <w:name w:val="heading 6"/>
    <w:basedOn w:val="Normal"/>
    <w:next w:val="Normal"/>
    <w:link w:val="Heading6Char"/>
    <w:uiPriority w:val="1"/>
    <w:semiHidden/>
    <w:rsid w:val="001E7DAA"/>
    <w:pPr>
      <w:keepNext/>
      <w:keepLines/>
      <w:numPr>
        <w:ilvl w:val="5"/>
        <w:numId w:val="26"/>
      </w:numPr>
      <w:spacing w:before="260"/>
      <w:contextualSpacing/>
      <w:outlineLvl w:val="5"/>
    </w:pPr>
    <w:rPr>
      <w:rFonts w:eastAsiaTheme="majorEastAsia" w:cstheme="majorBidi"/>
      <w:b/>
      <w:iCs/>
    </w:rPr>
  </w:style>
  <w:style w:type="paragraph" w:styleId="Heading7">
    <w:name w:val="heading 7"/>
    <w:basedOn w:val="Normal"/>
    <w:next w:val="Normal"/>
    <w:link w:val="Heading7Char"/>
    <w:uiPriority w:val="1"/>
    <w:semiHidden/>
    <w:rsid w:val="001E7DAA"/>
    <w:pPr>
      <w:keepNext/>
      <w:keepLines/>
      <w:numPr>
        <w:ilvl w:val="6"/>
        <w:numId w:val="26"/>
      </w:numPr>
      <w:contextualSpacing/>
      <w:outlineLvl w:val="6"/>
    </w:pPr>
    <w:rPr>
      <w:rFonts w:eastAsiaTheme="majorEastAsia" w:cstheme="majorBidi"/>
      <w:b/>
      <w:iCs/>
    </w:rPr>
  </w:style>
  <w:style w:type="paragraph" w:styleId="Heading8">
    <w:name w:val="heading 8"/>
    <w:basedOn w:val="Normal"/>
    <w:next w:val="Normal"/>
    <w:link w:val="Heading8Char"/>
    <w:uiPriority w:val="1"/>
    <w:semiHidden/>
    <w:rsid w:val="001E7DAA"/>
    <w:pPr>
      <w:keepNext/>
      <w:keepLines/>
      <w:numPr>
        <w:ilvl w:val="7"/>
        <w:numId w:val="26"/>
      </w:numPr>
      <w:contextualSpacing/>
      <w:outlineLvl w:val="7"/>
    </w:pPr>
    <w:rPr>
      <w:rFonts w:eastAsiaTheme="majorEastAsia" w:cstheme="majorBidi"/>
      <w:b/>
      <w:szCs w:val="20"/>
    </w:rPr>
  </w:style>
  <w:style w:type="paragraph" w:styleId="Heading9">
    <w:name w:val="heading 9"/>
    <w:basedOn w:val="Normal"/>
    <w:next w:val="Normal"/>
    <w:link w:val="Heading9Char"/>
    <w:uiPriority w:val="1"/>
    <w:semiHidden/>
    <w:rsid w:val="001E7DAA"/>
    <w:pPr>
      <w:keepNext/>
      <w:keepLines/>
      <w:numPr>
        <w:ilvl w:val="8"/>
        <w:numId w:val="26"/>
      </w:numPr>
      <w:contextualSpacing/>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1"/>
    <w:semiHidden/>
    <w:rsid w:val="001E7DAA"/>
    <w:pPr>
      <w:tabs>
        <w:tab w:val="center" w:pos="4819"/>
        <w:tab w:val="right" w:pos="9638"/>
      </w:tabs>
      <w:spacing w:line="240" w:lineRule="atLeast"/>
    </w:pPr>
    <w:rPr>
      <w:sz w:val="16"/>
    </w:rPr>
  </w:style>
  <w:style w:type="character" w:customStyle="1" w:styleId="HeaderChar">
    <w:name w:val="Header Char"/>
    <w:basedOn w:val="DefaultParagraphFont"/>
    <w:link w:val="Header"/>
    <w:uiPriority w:val="21"/>
    <w:semiHidden/>
    <w:rsid w:val="001E7DAA"/>
    <w:rPr>
      <w:sz w:val="16"/>
    </w:rPr>
  </w:style>
  <w:style w:type="paragraph" w:styleId="Footer">
    <w:name w:val="footer"/>
    <w:basedOn w:val="Normal"/>
    <w:link w:val="FooterChar"/>
    <w:uiPriority w:val="21"/>
    <w:semiHidden/>
    <w:rsid w:val="001E7DAA"/>
    <w:pPr>
      <w:jc w:val="right"/>
    </w:pPr>
    <w:rPr>
      <w:noProof/>
      <w:sz w:val="14"/>
    </w:rPr>
  </w:style>
  <w:style w:type="character" w:customStyle="1" w:styleId="FooterChar">
    <w:name w:val="Footer Char"/>
    <w:basedOn w:val="DefaultParagraphFont"/>
    <w:link w:val="Footer"/>
    <w:uiPriority w:val="21"/>
    <w:semiHidden/>
    <w:rsid w:val="001E7DAA"/>
    <w:rPr>
      <w:noProof/>
      <w:sz w:val="14"/>
    </w:rPr>
  </w:style>
  <w:style w:type="character" w:customStyle="1" w:styleId="Heading1Char">
    <w:name w:val="Heading 1 Char"/>
    <w:basedOn w:val="DefaultParagraphFont"/>
    <w:link w:val="Heading1"/>
    <w:uiPriority w:val="1"/>
    <w:rsid w:val="001E7DAA"/>
    <w:rPr>
      <w:rFonts w:eastAsiaTheme="majorEastAsia" w:cstheme="majorBidi"/>
      <w:b/>
      <w:bCs/>
      <w:color w:val="003127" w:themeColor="accent2"/>
      <w:sz w:val="50"/>
      <w:szCs w:val="28"/>
    </w:rPr>
  </w:style>
  <w:style w:type="character" w:customStyle="1" w:styleId="Heading2Char">
    <w:name w:val="Heading 2 Char"/>
    <w:basedOn w:val="DefaultParagraphFont"/>
    <w:link w:val="Heading2"/>
    <w:uiPriority w:val="1"/>
    <w:rsid w:val="001E7DAA"/>
    <w:rPr>
      <w:rFonts w:eastAsiaTheme="majorEastAsia" w:cstheme="majorBidi"/>
      <w:b/>
      <w:bCs/>
      <w:sz w:val="20"/>
      <w:szCs w:val="26"/>
    </w:rPr>
  </w:style>
  <w:style w:type="character" w:customStyle="1" w:styleId="Heading3Char">
    <w:name w:val="Heading 3 Char"/>
    <w:basedOn w:val="DefaultParagraphFont"/>
    <w:link w:val="Heading3"/>
    <w:uiPriority w:val="1"/>
    <w:rsid w:val="001E7DAA"/>
    <w:rPr>
      <w:rFonts w:eastAsiaTheme="majorEastAsia" w:cstheme="majorBidi"/>
      <w:b/>
      <w:bCs/>
    </w:rPr>
  </w:style>
  <w:style w:type="character" w:customStyle="1" w:styleId="Heading4Char">
    <w:name w:val="Heading 4 Char"/>
    <w:basedOn w:val="DefaultParagraphFont"/>
    <w:link w:val="Heading4"/>
    <w:uiPriority w:val="1"/>
    <w:rsid w:val="001E7DAA"/>
    <w:rPr>
      <w:rFonts w:eastAsiaTheme="majorEastAsia" w:cstheme="majorBidi"/>
      <w:b/>
      <w:bCs/>
      <w:iCs/>
    </w:rPr>
  </w:style>
  <w:style w:type="character" w:customStyle="1" w:styleId="Heading5Char">
    <w:name w:val="Heading 5 Char"/>
    <w:basedOn w:val="DefaultParagraphFont"/>
    <w:link w:val="Heading5"/>
    <w:uiPriority w:val="1"/>
    <w:rsid w:val="001E7DAA"/>
    <w:rPr>
      <w:rFonts w:eastAsiaTheme="majorEastAsia" w:cstheme="majorBidi"/>
      <w:b/>
    </w:rPr>
  </w:style>
  <w:style w:type="character" w:customStyle="1" w:styleId="Heading6Char">
    <w:name w:val="Heading 6 Char"/>
    <w:basedOn w:val="DefaultParagraphFont"/>
    <w:link w:val="Heading6"/>
    <w:uiPriority w:val="1"/>
    <w:semiHidden/>
    <w:rsid w:val="001E7DAA"/>
    <w:rPr>
      <w:rFonts w:eastAsiaTheme="majorEastAsia" w:cstheme="majorBidi"/>
      <w:b/>
      <w:iCs/>
    </w:rPr>
  </w:style>
  <w:style w:type="character" w:customStyle="1" w:styleId="Heading7Char">
    <w:name w:val="Heading 7 Char"/>
    <w:basedOn w:val="DefaultParagraphFont"/>
    <w:link w:val="Heading7"/>
    <w:uiPriority w:val="1"/>
    <w:semiHidden/>
    <w:rsid w:val="001E7DAA"/>
    <w:rPr>
      <w:rFonts w:eastAsiaTheme="majorEastAsia" w:cstheme="majorBidi"/>
      <w:b/>
      <w:iCs/>
    </w:rPr>
  </w:style>
  <w:style w:type="character" w:customStyle="1" w:styleId="Heading8Char">
    <w:name w:val="Heading 8 Char"/>
    <w:basedOn w:val="DefaultParagraphFont"/>
    <w:link w:val="Heading8"/>
    <w:uiPriority w:val="1"/>
    <w:semiHidden/>
    <w:rsid w:val="001E7DAA"/>
    <w:rPr>
      <w:rFonts w:eastAsiaTheme="majorEastAsia" w:cstheme="majorBidi"/>
      <w:b/>
      <w:szCs w:val="20"/>
    </w:rPr>
  </w:style>
  <w:style w:type="character" w:customStyle="1" w:styleId="Heading9Char">
    <w:name w:val="Heading 9 Char"/>
    <w:basedOn w:val="DefaultParagraphFont"/>
    <w:link w:val="Heading9"/>
    <w:uiPriority w:val="1"/>
    <w:semiHidden/>
    <w:rsid w:val="001E7DAA"/>
    <w:rPr>
      <w:rFonts w:eastAsiaTheme="majorEastAsia" w:cstheme="majorBidi"/>
      <w:b/>
      <w:iCs/>
      <w:szCs w:val="20"/>
    </w:rPr>
  </w:style>
  <w:style w:type="paragraph" w:styleId="Title">
    <w:name w:val="Title"/>
    <w:basedOn w:val="Normal"/>
    <w:next w:val="Normal"/>
    <w:link w:val="TitleChar"/>
    <w:uiPriority w:val="19"/>
    <w:semiHidden/>
    <w:rsid w:val="001E7DAA"/>
    <w:pPr>
      <w:spacing w:before="500" w:after="500" w:line="500" w:lineRule="atLeast"/>
      <w:contextualSpacing/>
    </w:pPr>
    <w:rPr>
      <w:rFonts w:eastAsiaTheme="majorEastAsia" w:cstheme="majorBidi"/>
      <w:b/>
      <w:kern w:val="28"/>
      <w:sz w:val="40"/>
      <w:szCs w:val="52"/>
    </w:rPr>
  </w:style>
  <w:style w:type="character" w:customStyle="1" w:styleId="TitleChar">
    <w:name w:val="Title Char"/>
    <w:basedOn w:val="DefaultParagraphFont"/>
    <w:link w:val="Title"/>
    <w:uiPriority w:val="19"/>
    <w:semiHidden/>
    <w:rsid w:val="001E7DAA"/>
    <w:rPr>
      <w:rFonts w:eastAsiaTheme="majorEastAsia" w:cstheme="majorBidi"/>
      <w:b/>
      <w:kern w:val="28"/>
      <w:sz w:val="40"/>
      <w:szCs w:val="52"/>
    </w:rPr>
  </w:style>
  <w:style w:type="paragraph" w:styleId="Subtitle">
    <w:name w:val="Subtitle"/>
    <w:basedOn w:val="Normal"/>
    <w:next w:val="Normal"/>
    <w:link w:val="SubtitleChar"/>
    <w:uiPriority w:val="19"/>
    <w:semiHidden/>
    <w:rsid w:val="001E7DAA"/>
    <w:pPr>
      <w:numPr>
        <w:ilvl w:val="1"/>
      </w:numPr>
      <w:spacing w:before="400" w:after="400" w:line="400" w:lineRule="atLeast"/>
      <w:contextualSpacing/>
    </w:pPr>
    <w:rPr>
      <w:rFonts w:eastAsiaTheme="majorEastAsia" w:cstheme="majorBidi"/>
      <w:b/>
      <w:iCs/>
      <w:sz w:val="36"/>
      <w:szCs w:val="24"/>
    </w:rPr>
  </w:style>
  <w:style w:type="character" w:customStyle="1" w:styleId="SubtitleChar">
    <w:name w:val="Subtitle Char"/>
    <w:basedOn w:val="DefaultParagraphFont"/>
    <w:link w:val="Subtitle"/>
    <w:uiPriority w:val="19"/>
    <w:semiHidden/>
    <w:rsid w:val="001E7DAA"/>
    <w:rPr>
      <w:rFonts w:eastAsiaTheme="majorEastAsia" w:cstheme="majorBidi"/>
      <w:b/>
      <w:iCs/>
      <w:sz w:val="36"/>
      <w:szCs w:val="24"/>
    </w:rPr>
  </w:style>
  <w:style w:type="character" w:styleId="SubtleEmphasis">
    <w:name w:val="Subtle Emphasis"/>
    <w:basedOn w:val="DefaultParagraphFont"/>
    <w:uiPriority w:val="99"/>
    <w:semiHidden/>
    <w:qFormat/>
    <w:rsid w:val="001E7DAA"/>
    <w:rPr>
      <w:i/>
      <w:iCs/>
      <w:color w:val="808080" w:themeColor="text1" w:themeTint="7F"/>
    </w:rPr>
  </w:style>
  <w:style w:type="character" w:styleId="IntenseEmphasis">
    <w:name w:val="Intense Emphasis"/>
    <w:basedOn w:val="DefaultParagraphFont"/>
    <w:uiPriority w:val="19"/>
    <w:semiHidden/>
    <w:rsid w:val="001E7DAA"/>
    <w:rPr>
      <w:b/>
      <w:bCs/>
      <w:i/>
      <w:iCs/>
      <w:color w:val="auto"/>
    </w:rPr>
  </w:style>
  <w:style w:type="character" w:styleId="Strong">
    <w:name w:val="Strong"/>
    <w:basedOn w:val="DefaultParagraphFont"/>
    <w:uiPriority w:val="19"/>
    <w:semiHidden/>
    <w:rsid w:val="001E7DAA"/>
    <w:rPr>
      <w:b/>
      <w:bCs/>
    </w:rPr>
  </w:style>
  <w:style w:type="paragraph" w:styleId="IntenseQuote">
    <w:name w:val="Intense Quote"/>
    <w:basedOn w:val="Normal"/>
    <w:next w:val="Normal"/>
    <w:link w:val="IntenseQuoteChar"/>
    <w:uiPriority w:val="19"/>
    <w:semiHidden/>
    <w:rsid w:val="001E7DAA"/>
    <w:pPr>
      <w:spacing w:before="260" w:after="260"/>
      <w:ind w:left="851" w:right="851"/>
    </w:pPr>
    <w:rPr>
      <w:b/>
      <w:bCs/>
      <w:i/>
      <w:iCs/>
    </w:rPr>
  </w:style>
  <w:style w:type="character" w:customStyle="1" w:styleId="IntenseQuoteChar">
    <w:name w:val="Intense Quote Char"/>
    <w:basedOn w:val="DefaultParagraphFont"/>
    <w:link w:val="IntenseQuote"/>
    <w:uiPriority w:val="19"/>
    <w:semiHidden/>
    <w:rsid w:val="001E7DAA"/>
    <w:rPr>
      <w:b/>
      <w:bCs/>
      <w:i/>
      <w:iCs/>
    </w:rPr>
  </w:style>
  <w:style w:type="character" w:styleId="SubtleReference">
    <w:name w:val="Subtle Reference"/>
    <w:basedOn w:val="DefaultParagraphFont"/>
    <w:uiPriority w:val="99"/>
    <w:semiHidden/>
    <w:qFormat/>
    <w:rsid w:val="001E7DAA"/>
    <w:rPr>
      <w:caps w:val="0"/>
      <w:smallCaps w:val="0"/>
      <w:color w:val="auto"/>
      <w:u w:val="single"/>
    </w:rPr>
  </w:style>
  <w:style w:type="character" w:styleId="IntenseReference">
    <w:name w:val="Intense Reference"/>
    <w:basedOn w:val="DefaultParagraphFont"/>
    <w:uiPriority w:val="99"/>
    <w:semiHidden/>
    <w:qFormat/>
    <w:rsid w:val="001E7DAA"/>
    <w:rPr>
      <w:b/>
      <w:bCs/>
      <w:caps w:val="0"/>
      <w:smallCaps w:val="0"/>
      <w:color w:val="auto"/>
      <w:spacing w:val="5"/>
      <w:u w:val="single"/>
    </w:rPr>
  </w:style>
  <w:style w:type="paragraph" w:styleId="Caption">
    <w:name w:val="caption"/>
    <w:basedOn w:val="Normal"/>
    <w:next w:val="Normal"/>
    <w:uiPriority w:val="4"/>
    <w:rsid w:val="001E7DAA"/>
    <w:pPr>
      <w:spacing w:before="120" w:after="200"/>
      <w:contextualSpacing/>
    </w:pPr>
    <w:rPr>
      <w:b/>
      <w:bCs/>
    </w:rPr>
  </w:style>
  <w:style w:type="paragraph" w:styleId="TOC1">
    <w:name w:val="toc 1"/>
    <w:basedOn w:val="Normal"/>
    <w:next w:val="Normal"/>
    <w:uiPriority w:val="39"/>
    <w:rsid w:val="001E7DAA"/>
    <w:pPr>
      <w:tabs>
        <w:tab w:val="left" w:pos="794"/>
        <w:tab w:val="right" w:pos="8119"/>
      </w:tabs>
      <w:spacing w:before="260"/>
      <w:ind w:right="2654"/>
    </w:pPr>
    <w:rPr>
      <w:b/>
    </w:rPr>
  </w:style>
  <w:style w:type="paragraph" w:styleId="TOC2">
    <w:name w:val="toc 2"/>
    <w:basedOn w:val="Normal"/>
    <w:next w:val="Normal"/>
    <w:uiPriority w:val="39"/>
    <w:rsid w:val="001E7DAA"/>
    <w:pPr>
      <w:tabs>
        <w:tab w:val="left" w:pos="794"/>
        <w:tab w:val="right" w:pos="8119"/>
      </w:tabs>
      <w:ind w:right="2654"/>
    </w:pPr>
  </w:style>
  <w:style w:type="paragraph" w:styleId="TOC3">
    <w:name w:val="toc 3"/>
    <w:basedOn w:val="TOC2"/>
    <w:next w:val="Normal"/>
    <w:uiPriority w:val="39"/>
    <w:rsid w:val="001E7DAA"/>
    <w:rPr>
      <w:noProof/>
    </w:rPr>
  </w:style>
  <w:style w:type="paragraph" w:styleId="TOC4">
    <w:name w:val="toc 4"/>
    <w:basedOn w:val="TOC3"/>
    <w:next w:val="Normal"/>
    <w:uiPriority w:val="39"/>
    <w:semiHidden/>
    <w:rsid w:val="001E7DAA"/>
  </w:style>
  <w:style w:type="paragraph" w:styleId="TOC5">
    <w:name w:val="toc 5"/>
    <w:basedOn w:val="TOC4"/>
    <w:next w:val="Normal"/>
    <w:uiPriority w:val="39"/>
    <w:semiHidden/>
    <w:rsid w:val="001E7DAA"/>
  </w:style>
  <w:style w:type="paragraph" w:styleId="TOC6">
    <w:name w:val="toc 6"/>
    <w:basedOn w:val="TOC5"/>
    <w:next w:val="Normal"/>
    <w:uiPriority w:val="39"/>
    <w:semiHidden/>
    <w:rsid w:val="001E7DAA"/>
  </w:style>
  <w:style w:type="paragraph" w:styleId="TOC7">
    <w:name w:val="toc 7"/>
    <w:basedOn w:val="TOC6"/>
    <w:next w:val="Normal"/>
    <w:uiPriority w:val="39"/>
    <w:semiHidden/>
    <w:rsid w:val="001E7DAA"/>
  </w:style>
  <w:style w:type="paragraph" w:styleId="TOC8">
    <w:name w:val="toc 8"/>
    <w:basedOn w:val="TOC7"/>
    <w:next w:val="Normal"/>
    <w:uiPriority w:val="39"/>
    <w:semiHidden/>
    <w:rsid w:val="001E7DAA"/>
  </w:style>
  <w:style w:type="paragraph" w:styleId="TOC9">
    <w:name w:val="toc 9"/>
    <w:basedOn w:val="TOC8"/>
    <w:next w:val="Normal"/>
    <w:uiPriority w:val="39"/>
    <w:rsid w:val="001E7DAA"/>
    <w:pPr>
      <w:tabs>
        <w:tab w:val="clear" w:pos="794"/>
        <w:tab w:val="left" w:pos="1134"/>
      </w:tabs>
      <w:spacing w:before="260"/>
      <w:contextualSpacing/>
    </w:pPr>
    <w:rPr>
      <w:b/>
    </w:rPr>
  </w:style>
  <w:style w:type="paragraph" w:styleId="TOCHeading">
    <w:name w:val="TOC Heading"/>
    <w:basedOn w:val="Normal"/>
    <w:next w:val="Normal"/>
    <w:uiPriority w:val="39"/>
    <w:semiHidden/>
    <w:rsid w:val="001E7DAA"/>
    <w:pPr>
      <w:spacing w:after="1300" w:line="560" w:lineRule="atLeast"/>
      <w:contextualSpacing/>
    </w:pPr>
    <w:rPr>
      <w:b/>
      <w:color w:val="003127" w:themeColor="accent2"/>
      <w:sz w:val="50"/>
    </w:rPr>
  </w:style>
  <w:style w:type="paragraph" w:styleId="BlockText">
    <w:name w:val="Block Text"/>
    <w:basedOn w:val="Normal"/>
    <w:uiPriority w:val="99"/>
    <w:semiHidden/>
    <w:rsid w:val="001E7DAA"/>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EndnoteText">
    <w:name w:val="endnote text"/>
    <w:basedOn w:val="Normal"/>
    <w:link w:val="EndnoteTextChar"/>
    <w:uiPriority w:val="21"/>
    <w:semiHidden/>
    <w:rsid w:val="001E7DAA"/>
    <w:pPr>
      <w:spacing w:after="120" w:line="240" w:lineRule="atLeast"/>
      <w:ind w:left="85" w:hanging="85"/>
    </w:pPr>
    <w:rPr>
      <w:sz w:val="16"/>
      <w:szCs w:val="20"/>
    </w:rPr>
  </w:style>
  <w:style w:type="character" w:customStyle="1" w:styleId="EndnoteTextChar">
    <w:name w:val="Endnote Text Char"/>
    <w:basedOn w:val="DefaultParagraphFont"/>
    <w:link w:val="EndnoteText"/>
    <w:uiPriority w:val="21"/>
    <w:semiHidden/>
    <w:rsid w:val="001E7DAA"/>
    <w:rPr>
      <w:sz w:val="16"/>
      <w:szCs w:val="20"/>
    </w:rPr>
  </w:style>
  <w:style w:type="character" w:styleId="EndnoteReference">
    <w:name w:val="endnote reference"/>
    <w:basedOn w:val="DefaultParagraphFont"/>
    <w:uiPriority w:val="21"/>
    <w:semiHidden/>
    <w:rsid w:val="001E7DAA"/>
    <w:rPr>
      <w:vertAlign w:val="superscript"/>
    </w:rPr>
  </w:style>
  <w:style w:type="paragraph" w:styleId="FootnoteText">
    <w:name w:val="footnote text"/>
    <w:basedOn w:val="Normal"/>
    <w:link w:val="FootnoteTextChar"/>
    <w:uiPriority w:val="21"/>
    <w:semiHidden/>
    <w:rsid w:val="001E7DAA"/>
    <w:pPr>
      <w:spacing w:after="120" w:line="240" w:lineRule="atLeast"/>
      <w:ind w:left="85" w:hanging="85"/>
    </w:pPr>
    <w:rPr>
      <w:sz w:val="16"/>
      <w:szCs w:val="20"/>
    </w:rPr>
  </w:style>
  <w:style w:type="character" w:customStyle="1" w:styleId="FootnoteTextChar">
    <w:name w:val="Footnote Text Char"/>
    <w:basedOn w:val="DefaultParagraphFont"/>
    <w:link w:val="FootnoteText"/>
    <w:uiPriority w:val="21"/>
    <w:semiHidden/>
    <w:rsid w:val="001E7DAA"/>
    <w:rPr>
      <w:sz w:val="16"/>
      <w:szCs w:val="20"/>
    </w:rPr>
  </w:style>
  <w:style w:type="paragraph" w:styleId="ListBullet">
    <w:name w:val="List Bullet"/>
    <w:basedOn w:val="Normal"/>
    <w:uiPriority w:val="3"/>
    <w:qFormat/>
    <w:rsid w:val="001E7DAA"/>
    <w:pPr>
      <w:numPr>
        <w:numId w:val="27"/>
      </w:numPr>
      <w:contextualSpacing/>
    </w:pPr>
  </w:style>
  <w:style w:type="paragraph" w:styleId="ListNumber">
    <w:name w:val="List Number"/>
    <w:basedOn w:val="Normal"/>
    <w:uiPriority w:val="3"/>
    <w:qFormat/>
    <w:rsid w:val="001E7DAA"/>
    <w:pPr>
      <w:numPr>
        <w:numId w:val="28"/>
      </w:numPr>
      <w:contextualSpacing/>
    </w:pPr>
  </w:style>
  <w:style w:type="character" w:styleId="PageNumber">
    <w:name w:val="page number"/>
    <w:basedOn w:val="DefaultParagraphFont"/>
    <w:uiPriority w:val="21"/>
    <w:semiHidden/>
    <w:rsid w:val="001E7DAA"/>
    <w:rPr>
      <w:rFonts w:ascii="Arial Black" w:hAnsi="Arial Black"/>
      <w:color w:val="000000"/>
      <w:sz w:val="14"/>
    </w:rPr>
  </w:style>
  <w:style w:type="paragraph" w:customStyle="1" w:styleId="Template">
    <w:name w:val="Template"/>
    <w:uiPriority w:val="8"/>
    <w:semiHidden/>
    <w:rsid w:val="001E7DAA"/>
    <w:rPr>
      <w:noProof/>
    </w:rPr>
  </w:style>
  <w:style w:type="paragraph" w:customStyle="1" w:styleId="Template-Adresse">
    <w:name w:val="Template - Adresse"/>
    <w:basedOn w:val="Template"/>
    <w:uiPriority w:val="8"/>
    <w:semiHidden/>
    <w:rsid w:val="001E7DAA"/>
    <w:pPr>
      <w:tabs>
        <w:tab w:val="left" w:pos="567"/>
      </w:tabs>
      <w:suppressAutoHyphens/>
    </w:pPr>
    <w:rPr>
      <w:color w:val="FFFFFF"/>
    </w:rPr>
  </w:style>
  <w:style w:type="paragraph" w:customStyle="1" w:styleId="Template-Virksomhedsnavn">
    <w:name w:val="Template - Virksomheds navn"/>
    <w:basedOn w:val="Template-Adresse"/>
    <w:next w:val="Template-Adresse"/>
    <w:uiPriority w:val="8"/>
    <w:semiHidden/>
    <w:rsid w:val="001E7DAA"/>
    <w:pPr>
      <w:spacing w:line="270" w:lineRule="atLeast"/>
    </w:pPr>
    <w:rPr>
      <w:b/>
    </w:rPr>
  </w:style>
  <w:style w:type="paragraph" w:styleId="TOAHeading">
    <w:name w:val="toa heading"/>
    <w:basedOn w:val="Normal"/>
    <w:next w:val="Normal"/>
    <w:uiPriority w:val="10"/>
    <w:semiHidden/>
    <w:rsid w:val="001E7DAA"/>
    <w:pPr>
      <w:spacing w:after="520" w:line="360" w:lineRule="atLeast"/>
    </w:pPr>
    <w:rPr>
      <w:rFonts w:eastAsiaTheme="majorEastAsia" w:cstheme="majorBidi"/>
      <w:b/>
      <w:bCs/>
      <w:sz w:val="28"/>
      <w:szCs w:val="24"/>
    </w:rPr>
  </w:style>
  <w:style w:type="paragraph" w:styleId="TableofFigures">
    <w:name w:val="table of figures"/>
    <w:basedOn w:val="Normal"/>
    <w:next w:val="Normal"/>
    <w:uiPriority w:val="99"/>
    <w:rsid w:val="001E7DAA"/>
    <w:pPr>
      <w:tabs>
        <w:tab w:val="right" w:pos="4990"/>
      </w:tabs>
      <w:spacing w:before="120"/>
      <w:ind w:right="2336"/>
    </w:pPr>
    <w:rPr>
      <w:lang w:val="en-GB"/>
    </w:rPr>
  </w:style>
  <w:style w:type="paragraph" w:styleId="Signature">
    <w:name w:val="Signature"/>
    <w:basedOn w:val="Normal"/>
    <w:link w:val="SignatureChar"/>
    <w:uiPriority w:val="99"/>
    <w:semiHidden/>
    <w:rsid w:val="001E7DAA"/>
    <w:pPr>
      <w:spacing w:line="240" w:lineRule="auto"/>
      <w:ind w:left="4252"/>
    </w:pPr>
  </w:style>
  <w:style w:type="character" w:customStyle="1" w:styleId="SignatureChar">
    <w:name w:val="Signature Char"/>
    <w:basedOn w:val="DefaultParagraphFont"/>
    <w:link w:val="Signature"/>
    <w:uiPriority w:val="99"/>
    <w:semiHidden/>
    <w:rsid w:val="001E7DAA"/>
  </w:style>
  <w:style w:type="character" w:styleId="PlaceholderText">
    <w:name w:val="Placeholder Text"/>
    <w:basedOn w:val="DefaultParagraphFont"/>
    <w:uiPriority w:val="99"/>
    <w:semiHidden/>
    <w:rsid w:val="001E7DAA"/>
    <w:rPr>
      <w:color w:val="auto"/>
    </w:rPr>
  </w:style>
  <w:style w:type="paragraph" w:customStyle="1" w:styleId="Tabel">
    <w:name w:val="Tabel"/>
    <w:uiPriority w:val="5"/>
    <w:rsid w:val="001E7DAA"/>
    <w:pPr>
      <w:spacing w:before="40" w:after="40" w:line="220" w:lineRule="atLeast"/>
      <w:ind w:left="57" w:right="57"/>
    </w:pPr>
    <w:rPr>
      <w:color w:val="003127" w:themeColor="accent2"/>
      <w:sz w:val="16"/>
    </w:rPr>
  </w:style>
  <w:style w:type="paragraph" w:customStyle="1" w:styleId="Tabel-Tekst">
    <w:name w:val="Tabel - Tekst"/>
    <w:basedOn w:val="Tabel"/>
    <w:uiPriority w:val="5"/>
    <w:rsid w:val="001E7DAA"/>
  </w:style>
  <w:style w:type="paragraph" w:customStyle="1" w:styleId="Tabel-TekstTotal">
    <w:name w:val="Tabel - Tekst Total"/>
    <w:basedOn w:val="Tabel-Tekst"/>
    <w:uiPriority w:val="5"/>
    <w:rsid w:val="001E7DAA"/>
    <w:rPr>
      <w:b/>
    </w:rPr>
  </w:style>
  <w:style w:type="paragraph" w:customStyle="1" w:styleId="Tabel-Tal">
    <w:name w:val="Tabel - Tal"/>
    <w:basedOn w:val="Tabel"/>
    <w:uiPriority w:val="5"/>
    <w:rsid w:val="001E7DAA"/>
    <w:pPr>
      <w:jc w:val="right"/>
    </w:pPr>
  </w:style>
  <w:style w:type="paragraph" w:customStyle="1" w:styleId="Tabel-TalTotal">
    <w:name w:val="Tabel - Tal Total"/>
    <w:basedOn w:val="Tabel-Tal"/>
    <w:uiPriority w:val="5"/>
    <w:rsid w:val="001E7DAA"/>
    <w:rPr>
      <w:b/>
    </w:rPr>
  </w:style>
  <w:style w:type="paragraph" w:styleId="Quote">
    <w:name w:val="Quote"/>
    <w:basedOn w:val="Normal"/>
    <w:next w:val="Normal"/>
    <w:link w:val="QuoteChar"/>
    <w:uiPriority w:val="2"/>
    <w:rsid w:val="001E7DAA"/>
    <w:pPr>
      <w:spacing w:before="600" w:line="300" w:lineRule="atLeast"/>
      <w:ind w:left="510" w:right="397" w:hanging="113"/>
      <w:contextualSpacing/>
    </w:pPr>
    <w:rPr>
      <w:b/>
      <w:iCs/>
      <w:color w:val="00874B" w:themeColor="accent1"/>
      <w:sz w:val="24"/>
    </w:rPr>
  </w:style>
  <w:style w:type="character" w:customStyle="1" w:styleId="QuoteChar">
    <w:name w:val="Quote Char"/>
    <w:basedOn w:val="DefaultParagraphFont"/>
    <w:link w:val="Quote"/>
    <w:uiPriority w:val="2"/>
    <w:rsid w:val="001E7DAA"/>
    <w:rPr>
      <w:b/>
      <w:iCs/>
      <w:color w:val="00874B" w:themeColor="accent1"/>
      <w:sz w:val="24"/>
    </w:rPr>
  </w:style>
  <w:style w:type="character" w:styleId="BookTitle">
    <w:name w:val="Book Title"/>
    <w:basedOn w:val="DefaultParagraphFont"/>
    <w:uiPriority w:val="99"/>
    <w:semiHidden/>
    <w:qFormat/>
    <w:rsid w:val="001E7DAA"/>
    <w:rPr>
      <w:b/>
      <w:bCs/>
      <w:caps w:val="0"/>
      <w:smallCaps w:val="0"/>
      <w:spacing w:val="5"/>
    </w:rPr>
  </w:style>
  <w:style w:type="paragraph" w:styleId="TableofAuthorities">
    <w:name w:val="table of authorities"/>
    <w:basedOn w:val="Normal"/>
    <w:next w:val="Normal"/>
    <w:uiPriority w:val="39"/>
    <w:semiHidden/>
    <w:rsid w:val="001E7DAA"/>
    <w:pPr>
      <w:ind w:right="567"/>
    </w:pPr>
  </w:style>
  <w:style w:type="paragraph" w:styleId="NormalIndent">
    <w:name w:val="Normal Indent"/>
    <w:basedOn w:val="Normal"/>
    <w:rsid w:val="001E7DAA"/>
    <w:pPr>
      <w:ind w:left="1134"/>
    </w:pPr>
  </w:style>
  <w:style w:type="table" w:styleId="TableGrid">
    <w:name w:val="Table Grid"/>
    <w:basedOn w:val="TableNormal"/>
    <w:uiPriority w:val="59"/>
    <w:rsid w:val="001E7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1E7DAA"/>
    <w:pPr>
      <w:spacing w:after="260" w:line="300" w:lineRule="atLeast"/>
    </w:pPr>
    <w:rPr>
      <w:b/>
      <w:sz w:val="22"/>
    </w:rPr>
  </w:style>
  <w:style w:type="paragraph" w:customStyle="1" w:styleId="DocumentName">
    <w:name w:val="Document Name"/>
    <w:basedOn w:val="Normal"/>
    <w:uiPriority w:val="8"/>
    <w:semiHidden/>
    <w:rsid w:val="001E7DAA"/>
    <w:pPr>
      <w:spacing w:line="360" w:lineRule="atLeast"/>
    </w:pPr>
    <w:rPr>
      <w:b/>
      <w:caps/>
      <w:sz w:val="28"/>
    </w:rPr>
  </w:style>
  <w:style w:type="paragraph" w:customStyle="1" w:styleId="Template-Dato">
    <w:name w:val="Template - Dato"/>
    <w:basedOn w:val="Template"/>
    <w:uiPriority w:val="8"/>
    <w:semiHidden/>
    <w:rsid w:val="001E7DAA"/>
    <w:pPr>
      <w:framePr w:w="1066" w:wrap="around" w:vAnchor="page" w:hAnchor="page" w:x="455" w:y="5104"/>
      <w:spacing w:line="280" w:lineRule="atLeast"/>
      <w:jc w:val="right"/>
    </w:pPr>
    <w:rPr>
      <w:b/>
      <w:sz w:val="22"/>
    </w:rPr>
  </w:style>
  <w:style w:type="paragraph" w:customStyle="1" w:styleId="Manchet">
    <w:name w:val="Manchet"/>
    <w:basedOn w:val="Normal"/>
    <w:uiPriority w:val="2"/>
    <w:qFormat/>
    <w:rsid w:val="001E7DAA"/>
    <w:pPr>
      <w:spacing w:after="600" w:line="300" w:lineRule="atLeast"/>
      <w:contextualSpacing/>
    </w:pPr>
    <w:rPr>
      <w:b/>
      <w:sz w:val="24"/>
    </w:rPr>
  </w:style>
  <w:style w:type="paragraph" w:styleId="BalloonText">
    <w:name w:val="Balloon Text"/>
    <w:basedOn w:val="Normal"/>
    <w:link w:val="BalloonTextChar"/>
    <w:uiPriority w:val="99"/>
    <w:semiHidden/>
    <w:rsid w:val="001E7D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DAA"/>
    <w:rPr>
      <w:rFonts w:ascii="Tahoma" w:hAnsi="Tahoma" w:cs="Tahoma"/>
      <w:sz w:val="16"/>
      <w:szCs w:val="16"/>
    </w:rPr>
  </w:style>
  <w:style w:type="paragraph" w:customStyle="1" w:styleId="ForsideTitelLinje1">
    <w:name w:val="Forside Titel Linje 1"/>
    <w:basedOn w:val="Normal"/>
    <w:next w:val="ForsideTitelLinje2"/>
    <w:uiPriority w:val="6"/>
    <w:rsid w:val="001E7DAA"/>
    <w:pPr>
      <w:spacing w:line="240" w:lineRule="auto"/>
      <w:jc w:val="right"/>
    </w:pPr>
    <w:rPr>
      <w:b/>
      <w:color w:val="003127" w:themeColor="accent2"/>
      <w:sz w:val="70"/>
    </w:rPr>
  </w:style>
  <w:style w:type="paragraph" w:customStyle="1" w:styleId="ForsideTitelLinje2">
    <w:name w:val="Forside Titel Linje 2"/>
    <w:basedOn w:val="ForsideTitelLinje1"/>
    <w:uiPriority w:val="6"/>
    <w:rsid w:val="001E7DAA"/>
    <w:rPr>
      <w:color w:val="FFFFFF"/>
    </w:rPr>
  </w:style>
  <w:style w:type="paragraph" w:customStyle="1" w:styleId="Template-tlfogemail">
    <w:name w:val="Template - tlf og email"/>
    <w:basedOn w:val="Template"/>
    <w:uiPriority w:val="8"/>
    <w:semiHidden/>
    <w:rsid w:val="001E7DAA"/>
    <w:rPr>
      <w:b/>
      <w:color w:val="FFFFFF"/>
    </w:rPr>
  </w:style>
  <w:style w:type="paragraph" w:customStyle="1" w:styleId="Fakta-Tekst">
    <w:name w:val="Fakta - Tekst"/>
    <w:basedOn w:val="Normal"/>
    <w:next w:val="Normal"/>
    <w:uiPriority w:val="6"/>
    <w:rsid w:val="001E7DAA"/>
    <w:pPr>
      <w:spacing w:before="280" w:after="560" w:line="280" w:lineRule="atLeast"/>
      <w:ind w:left="284" w:right="284"/>
    </w:pPr>
    <w:rPr>
      <w:color w:val="00874B" w:themeColor="accent1"/>
      <w:sz w:val="22"/>
    </w:rPr>
  </w:style>
  <w:style w:type="paragraph" w:customStyle="1" w:styleId="Fakta-Overskrift">
    <w:name w:val="Fakta - Overskrift"/>
    <w:basedOn w:val="Fakta-Tekst"/>
    <w:next w:val="Tabel-Tal"/>
    <w:uiPriority w:val="6"/>
    <w:rsid w:val="001E7DAA"/>
    <w:pPr>
      <w:spacing w:before="560" w:after="0"/>
      <w:contextualSpacing/>
    </w:pPr>
    <w:rPr>
      <w:rFonts w:ascii="Arial Black" w:hAnsi="Arial Black"/>
    </w:rPr>
  </w:style>
  <w:style w:type="paragraph" w:customStyle="1" w:styleId="Fakta-Tal">
    <w:name w:val="Fakta - Tal"/>
    <w:basedOn w:val="Fakta-Overskrift"/>
    <w:next w:val="Fakta-Tekst"/>
    <w:uiPriority w:val="6"/>
    <w:rsid w:val="001E7DAA"/>
    <w:pPr>
      <w:spacing w:before="0" w:line="1600" w:lineRule="exact"/>
    </w:pPr>
    <w:rPr>
      <w:sz w:val="162"/>
    </w:rPr>
  </w:style>
  <w:style w:type="paragraph" w:customStyle="1" w:styleId="Faktaboks-Bullet">
    <w:name w:val="Faktaboks - Bullet"/>
    <w:basedOn w:val="Normal"/>
    <w:uiPriority w:val="6"/>
    <w:rsid w:val="001E7DAA"/>
    <w:pPr>
      <w:numPr>
        <w:numId w:val="17"/>
      </w:numPr>
      <w:spacing w:before="260" w:after="260"/>
      <w:ind w:right="284"/>
    </w:pPr>
  </w:style>
  <w:style w:type="paragraph" w:customStyle="1" w:styleId="Notetekst">
    <w:name w:val="Note tekst"/>
    <w:basedOn w:val="Normal"/>
    <w:uiPriority w:val="6"/>
    <w:rsid w:val="001E7DAA"/>
    <w:pPr>
      <w:spacing w:before="1200" w:after="1200" w:line="200" w:lineRule="atLeast"/>
      <w:ind w:left="2892" w:right="1758"/>
      <w:contextualSpacing/>
    </w:pPr>
    <w:rPr>
      <w:color w:val="FFFFFF" w:themeColor="background1"/>
      <w:sz w:val="14"/>
    </w:rPr>
  </w:style>
  <w:style w:type="paragraph" w:customStyle="1" w:styleId="GrafOverskrift">
    <w:name w:val="Graf Overskrift"/>
    <w:basedOn w:val="Normal"/>
    <w:next w:val="Grafindsttelse"/>
    <w:uiPriority w:val="6"/>
    <w:rsid w:val="001E7DAA"/>
    <w:pPr>
      <w:spacing w:before="1080" w:after="1080" w:line="540" w:lineRule="atLeast"/>
      <w:ind w:left="2892" w:right="1758"/>
      <w:contextualSpacing/>
    </w:pPr>
    <w:rPr>
      <w:b/>
      <w:color w:val="FFFFFF"/>
      <w:sz w:val="50"/>
    </w:rPr>
  </w:style>
  <w:style w:type="paragraph" w:customStyle="1" w:styleId="Grafindsttelse">
    <w:name w:val="Graf indsættelse"/>
    <w:basedOn w:val="Normal"/>
    <w:uiPriority w:val="6"/>
    <w:rsid w:val="001E7DAA"/>
    <w:pPr>
      <w:ind w:left="284" w:right="284"/>
      <w:jc w:val="center"/>
    </w:pPr>
    <w:rPr>
      <w:color w:val="FFFFFF"/>
    </w:rPr>
  </w:style>
  <w:style w:type="paragraph" w:customStyle="1" w:styleId="ForsideDato">
    <w:name w:val="Forside Dato"/>
    <w:basedOn w:val="Normal"/>
    <w:uiPriority w:val="6"/>
    <w:rsid w:val="001E7DAA"/>
    <w:pPr>
      <w:spacing w:line="280" w:lineRule="atLeast"/>
    </w:pPr>
    <w:rPr>
      <w:color w:val="FFFFFF"/>
      <w:sz w:val="24"/>
    </w:rPr>
  </w:style>
  <w:style w:type="paragraph" w:customStyle="1" w:styleId="BagsideTekst">
    <w:name w:val="Bagside Tekst"/>
    <w:basedOn w:val="Normal"/>
    <w:uiPriority w:val="7"/>
    <w:rsid w:val="001E7DAA"/>
    <w:rPr>
      <w:color w:val="FFFFFF"/>
    </w:rPr>
  </w:style>
  <w:style w:type="paragraph" w:customStyle="1" w:styleId="BagsideOverskrift">
    <w:name w:val="Bagside Overskrift"/>
    <w:basedOn w:val="BagsideTekst"/>
    <w:next w:val="BagsideTekst"/>
    <w:uiPriority w:val="7"/>
    <w:rsid w:val="001E7DAA"/>
    <w:rPr>
      <w:b/>
    </w:rPr>
  </w:style>
  <w:style w:type="paragraph" w:customStyle="1" w:styleId="Fakta-TekstiMargin">
    <w:name w:val="Fakta - Tekst i Margin"/>
    <w:basedOn w:val="Fakta-Tekst"/>
    <w:uiPriority w:val="6"/>
    <w:rsid w:val="001E7DAA"/>
    <w:pPr>
      <w:spacing w:before="0" w:after="0"/>
      <w:ind w:left="0" w:right="0"/>
    </w:pPr>
  </w:style>
  <w:style w:type="paragraph" w:customStyle="1" w:styleId="Fakta-Talimargin">
    <w:name w:val="Fakta - Tal i margin"/>
    <w:basedOn w:val="Fakta-Tal"/>
    <w:uiPriority w:val="6"/>
    <w:rsid w:val="001E7DAA"/>
    <w:pPr>
      <w:spacing w:line="240" w:lineRule="auto"/>
      <w:ind w:left="0" w:right="0"/>
    </w:pPr>
    <w:rPr>
      <w:spacing w:val="-28"/>
      <w:sz w:val="110"/>
    </w:rPr>
  </w:style>
  <w:style w:type="paragraph" w:customStyle="1" w:styleId="Billedetekst">
    <w:name w:val="Billedetekst"/>
    <w:basedOn w:val="Normal"/>
    <w:uiPriority w:val="2"/>
    <w:rsid w:val="001E7DAA"/>
    <w:pPr>
      <w:spacing w:before="227" w:line="200" w:lineRule="atLeast"/>
      <w:contextualSpacing/>
    </w:pPr>
    <w:rPr>
      <w:color w:val="00874B" w:themeColor="accent1"/>
      <w:sz w:val="15"/>
    </w:rPr>
  </w:style>
  <w:style w:type="paragraph" w:customStyle="1" w:styleId="Kolofon">
    <w:name w:val="Kolofon"/>
    <w:basedOn w:val="Normal"/>
    <w:uiPriority w:val="3"/>
    <w:rsid w:val="001E7DAA"/>
    <w:pPr>
      <w:tabs>
        <w:tab w:val="left" w:pos="851"/>
      </w:tabs>
    </w:pPr>
  </w:style>
  <w:style w:type="character" w:styleId="Hyperlink">
    <w:name w:val="Hyperlink"/>
    <w:basedOn w:val="DefaultParagraphFont"/>
    <w:uiPriority w:val="99"/>
    <w:rsid w:val="001E7DAA"/>
    <w:rPr>
      <w:color w:val="0000FF" w:themeColor="hyperlink"/>
      <w:u w:val="single"/>
    </w:rPr>
  </w:style>
  <w:style w:type="paragraph" w:customStyle="1" w:styleId="Overskriftudennr">
    <w:name w:val="Overskrift uden nr"/>
    <w:basedOn w:val="Normal"/>
    <w:uiPriority w:val="1"/>
    <w:qFormat/>
    <w:rsid w:val="001E7DAA"/>
    <w:pPr>
      <w:keepNext/>
      <w:keepLines/>
    </w:pPr>
    <w:rPr>
      <w:b/>
    </w:rPr>
  </w:style>
  <w:style w:type="character" w:customStyle="1" w:styleId="ParadigmeKommentar">
    <w:name w:val="ParadigmeKommentar"/>
    <w:basedOn w:val="DefaultParagraphFont"/>
    <w:uiPriority w:val="7"/>
    <w:rsid w:val="00AD5A0F"/>
    <w:rPr>
      <w:rFonts w:ascii="Arial" w:hAnsi="Arial" w:hint="default"/>
      <w:i w:val="0"/>
      <w:iCs w:val="0"/>
      <w:strike w:val="0"/>
      <w:dstrike w:val="0"/>
      <w:color w:val="C00000"/>
      <w:sz w:val="17"/>
      <w:u w:val="none"/>
      <w:effect w:val="none"/>
    </w:rPr>
  </w:style>
  <w:style w:type="table" w:customStyle="1" w:styleId="MFVM-Tabel">
    <w:name w:val="MFVM - Tabel"/>
    <w:basedOn w:val="TableNormal"/>
    <w:uiPriority w:val="99"/>
    <w:rsid w:val="001E7DAA"/>
    <w:pPr>
      <w:spacing w:before="40" w:after="40" w:line="240" w:lineRule="atLeast"/>
      <w:ind w:left="113" w:right="113"/>
    </w:pPr>
    <w:rPr>
      <w:sz w:val="16"/>
    </w:rPr>
    <w:tblPr>
      <w:tblBorders>
        <w:top w:val="single" w:sz="4" w:space="0" w:color="003127" w:themeColor="accent2"/>
        <w:bottom w:val="single" w:sz="4" w:space="0" w:color="003127" w:themeColor="accent2"/>
        <w:insideH w:val="single" w:sz="4" w:space="0" w:color="003127" w:themeColor="accent2"/>
      </w:tblBorders>
      <w:tblCellMar>
        <w:left w:w="0" w:type="dxa"/>
        <w:right w:w="0" w:type="dxa"/>
      </w:tblCellMar>
    </w:tblPr>
  </w:style>
  <w:style w:type="table" w:customStyle="1" w:styleId="MFVM-Tabel2">
    <w:name w:val="MFVM - Tabel 2"/>
    <w:basedOn w:val="TableNormal"/>
    <w:uiPriority w:val="99"/>
    <w:rsid w:val="001E7DAA"/>
    <w:pPr>
      <w:spacing w:before="40" w:after="40" w:line="240" w:lineRule="atLeast"/>
      <w:ind w:left="113" w:right="113"/>
    </w:pPr>
    <w:rPr>
      <w:sz w:val="16"/>
    </w:rPr>
    <w:tblPr>
      <w:tblInd w:w="0" w:type="nil"/>
      <w:tblCellMar>
        <w:left w:w="0" w:type="dxa"/>
        <w:right w:w="0" w:type="dxa"/>
      </w:tblCellMar>
    </w:tblPr>
    <w:tcPr>
      <w:shd w:val="clear" w:color="auto" w:fill="E5F3ED" w:themeFill="background2"/>
    </w:tcPr>
  </w:style>
  <w:style w:type="paragraph" w:customStyle="1" w:styleId="Bilagsoverskrift">
    <w:name w:val="Bilagsoverskrift"/>
    <w:basedOn w:val="Normal"/>
    <w:next w:val="Normal"/>
    <w:uiPriority w:val="3"/>
    <w:rsid w:val="001E7DAA"/>
    <w:pPr>
      <w:keepNext/>
      <w:keepLines/>
      <w:numPr>
        <w:numId w:val="16"/>
      </w:numPr>
      <w:spacing w:line="280" w:lineRule="atLeast"/>
      <w:outlineLvl w:val="8"/>
    </w:pPr>
    <w:rPr>
      <w:b/>
      <w:sz w:val="20"/>
    </w:rPr>
  </w:style>
  <w:style w:type="paragraph" w:customStyle="1" w:styleId="Ansvarsfraskrivelse">
    <w:name w:val="Ansvarsfraskrivelse"/>
    <w:basedOn w:val="Kolofon"/>
    <w:uiPriority w:val="3"/>
    <w:rsid w:val="001E7DAA"/>
    <w:pPr>
      <w:spacing w:line="200" w:lineRule="atLeast"/>
    </w:pPr>
    <w:rPr>
      <w:sz w:val="14"/>
    </w:rPr>
  </w:style>
  <w:style w:type="paragraph" w:customStyle="1" w:styleId="Overskrift1-Udennr">
    <w:name w:val="Overskrift 1 - Uden nr"/>
    <w:basedOn w:val="Heading1"/>
    <w:qFormat/>
    <w:rsid w:val="00C928AC"/>
    <w:pPr>
      <w:numPr>
        <w:numId w:val="0"/>
      </w:numPr>
      <w:suppressAutoHyphens/>
    </w:pPr>
    <w:rPr>
      <w:lang w:val="en-GB"/>
    </w:rPr>
  </w:style>
  <w:style w:type="paragraph" w:styleId="ListParagraph">
    <w:name w:val="List Paragraph"/>
    <w:basedOn w:val="Normal"/>
    <w:uiPriority w:val="99"/>
    <w:rsid w:val="00397EAC"/>
    <w:pPr>
      <w:ind w:left="720"/>
      <w:contextualSpacing/>
    </w:pPr>
  </w:style>
  <w:style w:type="table" w:styleId="GridTable4">
    <w:name w:val="Grid Table 4"/>
    <w:basedOn w:val="TableNormal"/>
    <w:uiPriority w:val="49"/>
    <w:rsid w:val="00397EAC"/>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C3417B"/>
    <w:rPr>
      <w:color w:val="605E5C"/>
      <w:shd w:val="clear" w:color="auto" w:fill="E1DFDD"/>
    </w:rPr>
  </w:style>
  <w:style w:type="character" w:styleId="FollowedHyperlink">
    <w:name w:val="FollowedHyperlink"/>
    <w:basedOn w:val="DefaultParagraphFont"/>
    <w:uiPriority w:val="21"/>
    <w:semiHidden/>
    <w:unhideWhenUsed/>
    <w:rsid w:val="006D7F14"/>
    <w:rPr>
      <w:color w:val="800080" w:themeColor="followedHyperlink"/>
      <w:u w:val="single"/>
    </w:rPr>
  </w:style>
  <w:style w:type="table" w:styleId="ListTable3">
    <w:name w:val="List Table 3"/>
    <w:basedOn w:val="TableNormal"/>
    <w:uiPriority w:val="48"/>
    <w:rsid w:val="006D7F14"/>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1425">
      <w:bodyDiv w:val="1"/>
      <w:marLeft w:val="0"/>
      <w:marRight w:val="0"/>
      <w:marTop w:val="0"/>
      <w:marBottom w:val="0"/>
      <w:divBdr>
        <w:top w:val="none" w:sz="0" w:space="0" w:color="auto"/>
        <w:left w:val="none" w:sz="0" w:space="0" w:color="auto"/>
        <w:bottom w:val="none" w:sz="0" w:space="0" w:color="auto"/>
        <w:right w:val="none" w:sz="0" w:space="0" w:color="auto"/>
      </w:divBdr>
    </w:div>
    <w:div w:id="240339785">
      <w:bodyDiv w:val="1"/>
      <w:marLeft w:val="0"/>
      <w:marRight w:val="0"/>
      <w:marTop w:val="0"/>
      <w:marBottom w:val="0"/>
      <w:divBdr>
        <w:top w:val="none" w:sz="0" w:space="0" w:color="auto"/>
        <w:left w:val="none" w:sz="0" w:space="0" w:color="auto"/>
        <w:bottom w:val="none" w:sz="0" w:space="0" w:color="auto"/>
        <w:right w:val="none" w:sz="0" w:space="0" w:color="auto"/>
      </w:divBdr>
    </w:div>
    <w:div w:id="269312800">
      <w:bodyDiv w:val="1"/>
      <w:marLeft w:val="0"/>
      <w:marRight w:val="0"/>
      <w:marTop w:val="0"/>
      <w:marBottom w:val="0"/>
      <w:divBdr>
        <w:top w:val="none" w:sz="0" w:space="0" w:color="auto"/>
        <w:left w:val="none" w:sz="0" w:space="0" w:color="auto"/>
        <w:bottom w:val="none" w:sz="0" w:space="0" w:color="auto"/>
        <w:right w:val="none" w:sz="0" w:space="0" w:color="auto"/>
      </w:divBdr>
    </w:div>
    <w:div w:id="1020006553">
      <w:bodyDiv w:val="1"/>
      <w:marLeft w:val="0"/>
      <w:marRight w:val="0"/>
      <w:marTop w:val="0"/>
      <w:marBottom w:val="0"/>
      <w:divBdr>
        <w:top w:val="none" w:sz="0" w:space="0" w:color="auto"/>
        <w:left w:val="none" w:sz="0" w:space="0" w:color="auto"/>
        <w:bottom w:val="none" w:sz="0" w:space="0" w:color="auto"/>
        <w:right w:val="none" w:sz="0" w:space="0" w:color="auto"/>
      </w:divBdr>
    </w:div>
    <w:div w:id="1753042475">
      <w:bodyDiv w:val="1"/>
      <w:marLeft w:val="0"/>
      <w:marRight w:val="0"/>
      <w:marTop w:val="0"/>
      <w:marBottom w:val="0"/>
      <w:divBdr>
        <w:top w:val="none" w:sz="0" w:space="0" w:color="auto"/>
        <w:left w:val="none" w:sz="0" w:space="0" w:color="auto"/>
        <w:bottom w:val="none" w:sz="0" w:space="0" w:color="auto"/>
        <w:right w:val="none" w:sz="0" w:space="0" w:color="auto"/>
      </w:divBdr>
    </w:div>
    <w:div w:id="1806895478">
      <w:bodyDiv w:val="1"/>
      <w:marLeft w:val="0"/>
      <w:marRight w:val="0"/>
      <w:marTop w:val="0"/>
      <w:marBottom w:val="0"/>
      <w:divBdr>
        <w:top w:val="none" w:sz="0" w:space="0" w:color="auto"/>
        <w:left w:val="none" w:sz="0" w:space="0" w:color="auto"/>
        <w:bottom w:val="none" w:sz="0" w:space="0" w:color="auto"/>
        <w:right w:val="none" w:sz="0" w:space="0" w:color="auto"/>
      </w:divBdr>
    </w:div>
    <w:div w:id="1849978349">
      <w:bodyDiv w:val="1"/>
      <w:marLeft w:val="0"/>
      <w:marRight w:val="0"/>
      <w:marTop w:val="0"/>
      <w:marBottom w:val="0"/>
      <w:divBdr>
        <w:top w:val="none" w:sz="0" w:space="0" w:color="auto"/>
        <w:left w:val="none" w:sz="0" w:space="0" w:color="auto"/>
        <w:bottom w:val="none" w:sz="0" w:space="0" w:color="auto"/>
        <w:right w:val="none" w:sz="0" w:space="0" w:color="auto"/>
      </w:divBdr>
    </w:div>
    <w:div w:id="1882016516">
      <w:bodyDiv w:val="1"/>
      <w:marLeft w:val="0"/>
      <w:marRight w:val="0"/>
      <w:marTop w:val="0"/>
      <w:marBottom w:val="0"/>
      <w:divBdr>
        <w:top w:val="none" w:sz="0" w:space="0" w:color="auto"/>
        <w:left w:val="none" w:sz="0" w:space="0" w:color="auto"/>
        <w:bottom w:val="none" w:sz="0" w:space="0" w:color="auto"/>
        <w:right w:val="none" w:sz="0" w:space="0" w:color="auto"/>
      </w:divBdr>
    </w:div>
    <w:div w:id="196519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udd.ws.ads.mst.dk/AdsReporting.wsdl" TargetMode="External"/><Relationship Id="rId26" Type="http://schemas.openxmlformats.org/officeDocument/2006/relationships/image" Target="media/image4.png"/><Relationship Id="rId39" Type="http://schemas.openxmlformats.org/officeDocument/2006/relationships/oleObject" Target="embeddings/oleObject4.bin"/><Relationship Id="rId21" Type="http://schemas.openxmlformats.org/officeDocument/2006/relationships/hyperlink" Target="https://www.ws.ads.mst.dk/ReportingSubmitService.svc" TargetMode="External"/><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ws.ads.mst.dk/schemas/" TargetMode="External"/><Relationship Id="rId32" Type="http://schemas.openxmlformats.org/officeDocument/2006/relationships/image" Target="media/image9.emf"/><Relationship Id="rId37" Type="http://schemas.openxmlformats.org/officeDocument/2006/relationships/oleObject" Target="embeddings/oleObject3.bin"/><Relationship Id="rId40" Type="http://schemas.openxmlformats.org/officeDocument/2006/relationships/image" Target="media/image13.emf"/><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ads.mst.dk/" TargetMode="External"/><Relationship Id="rId28" Type="http://schemas.openxmlformats.org/officeDocument/2006/relationships/image" Target="media/image5.png"/><Relationship Id="rId36"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hyperlink" Target="https://udd.ads.mst.dk/" TargetMode="External"/><Relationship Id="rId31" Type="http://schemas.openxmlformats.org/officeDocument/2006/relationships/image" Target="media/image8.png"/><Relationship Id="rId44" Type="http://schemas.openxmlformats.org/officeDocument/2006/relationships/hyperlink" Target="https://mst.dk/affald-jord/affald/affaldsdatasystemet/indberetning-af-affaldsdat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yperlink" Target="https://www.ws.ads.mst.dk/AdsReporting.wsdl" TargetMode="External"/><Relationship Id="rId27" Type="http://schemas.openxmlformats.org/officeDocument/2006/relationships/hyperlink" Target="https://udd.ws.ads.mst.dk/AdsReporting.wsdl" TargetMode="External"/><Relationship Id="rId30" Type="http://schemas.openxmlformats.org/officeDocument/2006/relationships/image" Target="media/image7.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udd.ws.ads.mst.dk/ReportingSubmitService.svc" TargetMode="External"/><Relationship Id="rId25" Type="http://schemas.openxmlformats.org/officeDocument/2006/relationships/image" Target="media/image3.png"/><Relationship Id="rId33" Type="http://schemas.openxmlformats.org/officeDocument/2006/relationships/oleObject" Target="embeddings/oleObject1.bin"/><Relationship Id="rId38" Type="http://schemas.openxmlformats.org/officeDocument/2006/relationships/image" Target="media/image12.emf"/><Relationship Id="rId46" Type="http://schemas.openxmlformats.org/officeDocument/2006/relationships/footer" Target="footer3.xml"/><Relationship Id="rId20" Type="http://schemas.openxmlformats.org/officeDocument/2006/relationships/hyperlink" Target="https://udd.ws.ads.mst.dk/schemas/" TargetMode="External"/><Relationship Id="rId41" Type="http://schemas.openxmlformats.org/officeDocument/2006/relationships/oleObject" Target="embeddings/oleObject5.bin"/></Relationships>
</file>

<file path=word/_rels/footer3.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vn\Desktop\MST\Vejledninger\Publikation%20A4.dotm" TargetMode="External"/></Relationships>
</file>

<file path=word/theme/theme1.xml><?xml version="1.0" encoding="utf-8"?>
<a:theme xmlns:a="http://schemas.openxmlformats.org/drawingml/2006/main" name="Office Theme">
  <a:themeElements>
    <a:clrScheme name="MFVM - Miljøstyrelsen">
      <a:dk1>
        <a:srgbClr val="000000"/>
      </a:dk1>
      <a:lt1>
        <a:sysClr val="window" lastClr="FFFFFF"/>
      </a:lt1>
      <a:dk2>
        <a:srgbClr val="BFE1D2"/>
      </a:dk2>
      <a:lt2>
        <a:srgbClr val="E5F3ED"/>
      </a:lt2>
      <a:accent1>
        <a:srgbClr val="00874B"/>
      </a:accent1>
      <a:accent2>
        <a:srgbClr val="003127"/>
      </a:accent2>
      <a:accent3>
        <a:srgbClr val="0085AD"/>
      </a:accent3>
      <a:accent4>
        <a:srgbClr val="33B9C4"/>
      </a:accent4>
      <a:accent5>
        <a:srgbClr val="ABBC38"/>
      </a:accent5>
      <a:accent6>
        <a:srgbClr val="EFDB6C"/>
      </a:accent6>
      <a:hlink>
        <a:srgbClr val="0000FF"/>
      </a:hlink>
      <a:folHlink>
        <a:srgbClr val="800080"/>
      </a:folHlink>
    </a:clrScheme>
    <a:fontScheme name="Miljø- og Fødevareministerie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Mint10" Type="http://schemas.openxmlformats.org/officeDocument/2006/relationships/image" Target="images/Mint10.png"/><Relationship Id="NaturE80" Type="http://schemas.openxmlformats.org/officeDocument/2006/relationships/image" Target="images/NaturE80.png"/><Relationship Id="Funktion6" Type="http://schemas.openxmlformats.org/officeDocument/2006/relationships/image" Target="images/Funktion6.png"/><Relationship Id="White" Type="http://schemas.openxmlformats.org/officeDocument/2006/relationships/image" Target="images/White.png"/><Relationship Id="ikonhvidgrad" Type="http://schemas.openxmlformats.org/officeDocument/2006/relationships/image" Target="images/ikonhvidgrad.png"/><Relationship Id="ikonsortgrad" Type="http://schemas.openxmlformats.org/officeDocument/2006/relationships/image" Target="images/ikonsortgrad.png"/><Relationship Id="Fodevare10" Type="http://schemas.openxmlformats.org/officeDocument/2006/relationships/image" Target="images/Fodevare10.png"/><Relationship Id="Koncern" Type="http://schemas.openxmlformats.org/officeDocument/2006/relationships/image" Target="images/Koncern.png"/><Relationship Id="Fodevare" Type="http://schemas.openxmlformats.org/officeDocument/2006/relationships/image" Target="images/Fodevare.png"/><Relationship Id="Mint25" Type="http://schemas.openxmlformats.org/officeDocument/2006/relationships/image" Target="images/Mint25.png"/><Relationship Id="Funktion4" Type="http://schemas.openxmlformats.org/officeDocument/2006/relationships/image" Target="images/Funktion4.png"/><Relationship Id="Funktion1pct80" Type="http://schemas.openxmlformats.org/officeDocument/2006/relationships/image" Target="images/Funktion1pct80.png"/><Relationship Id="Kystdirektoratet" Type="http://schemas.openxmlformats.org/officeDocument/2006/relationships/image" Target="images/Kystdirektoratet.png"/><Relationship Id="Miljostyrelsen" Type="http://schemas.openxmlformats.org/officeDocument/2006/relationships/image" Target="images/Miljostyrelsen.png"/><Relationship Id="Fodevare25" Type="http://schemas.openxmlformats.org/officeDocument/2006/relationships/image" Target="images/Fodevare25.png"/></Relationships>
</file>

<file path=customUI/customUI14.xml><?xml version="1.0" encoding="utf-8"?>
<customUI xmlns="http://schemas.microsoft.com/office/2009/07/customui">
  <ribbon startFromScratch="false">
    <tabs>
      <tab id="tabMFVM" label="Miljøministeriet - Publikation" keytip="M">
        <group id="tSDGroupFrontpage" label="For- og bagside">
          <menu id="menu02" label="For- og bagside funktioner" itemSize="normal">
            <button id="BtntSDInsertFrontPage" label="Indsæt forside billede" keytip="A" onAction="IP_InBookmarkLockedHeight" tag="SD_FrontPagePicture" imageMso="ControlLogo"/>
            <button id="BtntSDEditFrontPage" label="Rediger forside billede" keytip="B" onAction="EditFrontPagePictureInBookmark" tag="SD_FrontPagePicture" imageMso="CropTool"/>
            <menuSeparator id="sep1"/>
            <button id="BtntSDPosLogo" label="Skift logo til positiv" keytip="C" onAction="ShowLogo" tag="PositivLogo" image="Koncern"/>
            <button id="BtntSDNegLogo" label="Skift logo til negative" keytip="D" onAction="ShowLogo" tag="NegativLogo" image="White"/>
            <menuSeparator id="sep2"/>
            <button id="BtntSDToner01" label="Indsæt sort forløbsfarve over billede (forside med helsidesbillede)" keytip="E" onAction="ShowGradientFill" tag="GRADIENTBLACK" image="ikonsortgrad"/>
            <button id="BtntSDToner02" label="Indsæt hvid forløbsfarve over billede (forside med helsidesbillede)" keytip="F" onAction="ShowGradientFill" tag="GRADIENTWHITE" image="ikonhvidgrad"/>
            <button id="BtntSDToner03" label="Fjern forløbsfarve over billede" keytip="G" onAction="ShowGradientFill" tag="GRADIENTNONE" imageMso="DeclineTask"/>
            <menuSeparator id="sep3"/>
            <button id="BtntSDFBackColor01" label="Forside - Hvid baggrundsfarve" keytip="H" onAction="FrontPageWhite" image="White"/>
            <button id="BtntSDFBackColor02" label="Forside - Styrelses baggrundsfarve" keytip="I" onAction="FrontPageStyrelse" image="Miljostyrelsen"/>
            <menuSeparator id="sep4"/>
            <button id="BtntSDBBackColor01" label="Bagside - Hvid baggrundsfarve" keytip="J" onAction="BackPageWhite" image="White"/>
            <button id="BtntSDBackColor02" label="Bagside - Koncern baggrundsfarve" keytip="K" onAction="BackPageKoncern" image="Koncern"/>
          </menu>
        </group>
        <group id="tSDGroupHeading" label="Overskrift 1">
          <button id="BtntSDH1" label="Overskrift 1" keytip="L" onAction="InsertObject" tag="Overskrift 1 til Top margin" imageMso="AddTextToTextEffect"/>
          <button id="BtntSDH3" label="Billede og Overskrift 1" keytip="N" onAction="InsertObject" tag="Billede og Overskrift 1" imageMso="OmsSlideInsert"/>
        </group>
        <group id="tSDGroupInsert" label="Indsæt">
          <button id="BtntSDInsert1" label="Fakta i tekst" keytip="O" onAction="InsertObject" tag="Fakta i tekst" imageMso="HeaderFooterPageNumberInsert"/>
          <button id="BtntSDInsert2" label="Fakta i margin" keytip="P" onAction="InsertObject" tag="Fakta i margin" imageMso="HeaderFooterPageNumberInsert"/>
          <button id="BtntSDInsert3" label="Citat" keytip="Q" onAction="InsertObject" tag="Citat" imageMso="CommaStyle"/>
          <separator id="sep05"/>
          <button id="BtntSDInsert4" label="Skilleblad" keytip="R" onAction="InsertObject" tag="Skilleblad" imageMso="GroupInsertPages"/>
          <button id="BtntSDInsert5" label="Grafpladsholder i en kolonne" keytip="S" onAction="InsertObject" tag="Grafpladsholder" imageMso="ChartAxes"/>
          <button id="BtntSDInsert7" label="Grafpladsholder helside" keytip="U" onAction="InsertObject" tag="Grafpladsholder helside" imageMso="ChartAxes"/>
        </group>
        <group id="tSDGroupTabel" label="Tabel">
          <button id="BtntSDTable1" label="Tabel - Farvet baggrund" keytip="O" onAction="InsertObject" tag="Tabel - Farve" imageMso="AccessTableEvents"/>
          <button id="BtntSDTable2" label="Tabel - Streger" keytip="P" onAction="InsertObject" tag="Tabel - Streger" imageMso="AccessTableEvents"/>
        </group>
        <group id="tSDGroupFigur" label="Billede">
          <button id="BtntSDPicture1" label="Billede i Højre kolonne" keytip="V" onAction="InsertObject" tag="Billede i Højre kolonne" imageMso="PictureReflectionGalleryItem"/>
          <button id="BtntSDPicture2" label="Billede over to kolonner" keytip="X" onAction="InsertObject" tag="Billede over to kolonner" imageMso="PictureReflectionGalleryItem"/>
          <button id="BtntSDPicture3" label="Billede i margin med billedetekst" keytip="Y" onAction="InsertObject" tag="Billede i margin" imageMso="PictureReflectionGalleryItem"/>
          <separator id="sep06"/>
          <button id="BtntSDPicture4" label="Billede sidebredde" keytip="Z" onAction="InsertObject" tag="Billede Sidebredde" imageMso="PictureReflectionGalleryItem"/>
          <button id="BtntSDPicture5" label="Billede helside" keytip="ZY" onAction="InsertObject" tag="Billede Helside" imageMso="PictureReflectionGalleryItem"/>
          <separator id="sep07"/>
          <button id="BtntSDPicture6" label="Billedtekst i margin" keytip="ZX" onAction="InsertObject" tag="Billedtekst i margin" imageMso="PictureReflectionGalleryItem"/>
          <button id="BtntSDEditSelectecPicture" label="Rediger markeret billede" keytip="ZV" onAction="EditSelectedPicture" imageMso="CropTool"/>
        </group>
        <group id="tSDGroupColor" label="Skift farve på markeret tabelcelle">
          <button id="BtntSDMint25" onAction="ChangeColor" tag="191,225,210," image="Mint25"/>
          <button id="BtntSDMint10" onAction="ChangeColor" tag="229,243,237," image="Mint10"/>
          <button id="BtntSDInstitut" onAction="ChangeColor" tag="0,135,75," image="Miljostyrelsen"/>
          <button id="BtntSDKoncern" onAction="ChangeColor" tag="0,49,39," image="Koncern"/>
          <button id="BtntSDKystdirektoratet" onAction="ChangeColor" tag="0,133,173," image="Kystdirektoratet"/>
          <button id="BtntSDNaturE80" onAction="ChangeColor" tag="51,185,196," image="NaturE80"/>
          <button id="BtntSDFunktion6" onAction="ChangeColor" tag="171,188,56," image="Funktion6"/>
          <button id="BtntSDFunktion1pct80" onAction="ChangeColor" tag="239,219,108," image="Funktion1pct80"/>
        </group>
        <group id="tSDGroupColor01" label="Skift farve på markeret tekst">
          <button id="BtntSDInstitut01" onAction="ChangeColor" tag="0,135,75,Text" image="Miljostyrelsen"/>
          <button id="BtntSDKoncern01" onAction="ChangeColor" tag="0,49,39,Text" image="Koncern"/>
          <button id="BtntSDKystdirektoratet01" onAction="ChangeColor" tag="0,133,173,Text" image="Kystdirektoratet"/>
          <button id="BtntSDNaturE8001" onAction="ChangeColor" tag="51,185,196,Text" image="NaturE80"/>
          <button id="BtntSDFunktion601" onAction="ChangeColor" tag="171,188,56,Text" image="Funktion6"/>
          <button id="BtntSDFunktion1pct8001" onAction="ChangeColor" tag="239,219,108,Text" image="Funktion1pct80"/>
          <button id="BtntSDWhite01" label="Hvid" onAction="ChangeColor" tag="255,255,255,Text" image="White"/>
        </group>
        <group id="tSDGroupUpdate" label="Funktioner">
          <button id="BtntSDUpdate" label="Opdater felter i sidefod og indholdsfortegnelsen" onAction="RibbonXOnAction" tag="UpdateAllFields" imageMso="RecurrenceEdit"/>
          <button id="BtntSDDeleteH" label="Fjern Vejledning" onAction="RibbonXOnAction" tag="DeleteHelptext"/>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t:contentTypeSchema xmlns:ct="http://schemas.microsoft.com/office/2006/metadata/contentType" xmlns:ma="http://schemas.microsoft.com/office/2006/metadata/properties/metaAttributes" ct:_="" ma:_="" ma:contentTypeName="Document" ma:contentTypeID="0x010100E51544A34877CF42888615B399D95926" ma:contentTypeVersion="13" ma:contentTypeDescription="Create a new document." ma:contentTypeScope="" ma:versionID="769d31b3200e2abb3b44520babac4834">
  <xsd:schema xmlns:xsd="http://www.w3.org/2001/XMLSchema" xmlns:xs="http://www.w3.org/2001/XMLSchema" xmlns:p="http://schemas.microsoft.com/office/2006/metadata/properties" xmlns:ns2="7db7ee67-10a3-4519-88a7-3559953f427d" xmlns:ns3="7c5446b9-4e53-47bf-8b45-914ca7fbce6d" targetNamespace="http://schemas.microsoft.com/office/2006/metadata/properties" ma:root="true" ma:fieldsID="c0c2ac8573cde620f879343a57f36539" ns2:_="" ns3:_="">
    <xsd:import namespace="7db7ee67-10a3-4519-88a7-3559953f427d"/>
    <xsd:import namespace="7c5446b9-4e53-47bf-8b45-914ca7fbce6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7ee67-10a3-4519-88a7-3559953f42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5446b9-4e53-47bf-8b45-914ca7fbce6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7db7ee67-10a3-4519-88a7-3559953f427d">WJPKDVFZNKTJ-985681003-294561</_dlc_DocId>
    <_dlc_DocIdUrl xmlns="7db7ee67-10a3-4519-88a7-3559953f427d">
      <Url>https://logisticsas.sharepoint.com/sites/Commentor/_layouts/15/DocIdRedir.aspx?ID=WJPKDVFZNKTJ-985681003-294561</Url>
      <Description>WJPKDVFZNKTJ-985681003-294561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81414D9-BAF7-471E-9D18-1D742134ADC4}">
  <ds:schemaRefs>
    <ds:schemaRef ds:uri="http://schemas.microsoft.com/sharepoint/v3/contenttype/forms"/>
  </ds:schemaRefs>
</ds:datastoreItem>
</file>

<file path=customXml/itemProps2.xml><?xml version="1.0" encoding="utf-8"?>
<ds:datastoreItem xmlns:ds="http://schemas.openxmlformats.org/officeDocument/2006/customXml" ds:itemID="{094C4A5A-90C4-44F2-AFC4-F979327B4E7F}">
  <ds:schemaRefs>
    <ds:schemaRef ds:uri="http://schemas.openxmlformats.org/officeDocument/2006/bibliography"/>
  </ds:schemaRefs>
</ds:datastoreItem>
</file>

<file path=customXml/itemProps3.xml><?xml version="1.0" encoding="utf-8"?>
<ds:datastoreItem xmlns:ds="http://schemas.openxmlformats.org/officeDocument/2006/customXml" ds:itemID="{640EC61F-CC36-4C8C-9DB1-052489187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7ee67-10a3-4519-88a7-3559953f427d"/>
    <ds:schemaRef ds:uri="7c5446b9-4e53-47bf-8b45-914ca7fbc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D999F5-E936-4C4D-82AB-53BA810B3032}">
  <ds:schemaRefs>
    <ds:schemaRef ds:uri="http://purl.org/dc/terms/"/>
    <ds:schemaRef ds:uri="7db7ee67-10a3-4519-88a7-3559953f427d"/>
    <ds:schemaRef ds:uri="7c5446b9-4e53-47bf-8b45-914ca7fbce6d"/>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05085AB5-02B7-482B-A8FE-EBBEC53DE69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Publikation A4.dotm</Template>
  <TotalTime>132</TotalTime>
  <Pages>17</Pages>
  <Words>1444</Words>
  <Characters>8815</Characters>
  <Application>Microsoft Office Word</Application>
  <DocSecurity>0</DocSecurity>
  <Lines>73</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Publikation</vt:lpstr>
      <vt:lpstr>Publikation</vt:lpstr>
    </vt:vector>
  </TitlesOfParts>
  <Company/>
  <LinksUpToDate>false</LinksUpToDate>
  <CharactersWithSpaces>10239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ADS supplement for .NET system-til-system in-tegration</dc:title>
  <dc:subject>Emne / Titel på publikation</dc:subject>
  <dc:creator>Mikkel Vyff Helleberg Nielse;jkj@commentor.dk</dc:creator>
  <cp:lastModifiedBy>Jesper Kristian Jørgensen</cp:lastModifiedBy>
  <cp:revision>40</cp:revision>
  <dcterms:created xsi:type="dcterms:W3CDTF">2021-11-02T10:47:00Z</dcterms:created>
  <dcterms:modified xsi:type="dcterms:W3CDTF">2021-11-30T06:37:00Z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0x010100E51544A34877CF42888615B399D95926</vt:lpwstr>
  </property>
  <property fmtid="{D5CDD505-2E9C-101B-9397-08002B2CF9AE}" pid="3" name="_dlc_DocIdItemGuid">
    <vt:lpwstr>006046e3-9361-4bd0-9305-aa43f7cbef5c</vt:lpwstr>
  </property>
</Properties>
</file>