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D629" w14:textId="77777777" w:rsidR="00D616FD" w:rsidRDefault="00D616FD" w:rsidP="00584414">
      <w:pPr>
        <w:tabs>
          <w:tab w:val="left" w:pos="720"/>
        </w:tabs>
        <w:jc w:val="center"/>
        <w:rPr>
          <w:b/>
          <w:sz w:val="22"/>
          <w:szCs w:val="22"/>
          <w:lang w:val="da-DK"/>
        </w:rPr>
      </w:pPr>
    </w:p>
    <w:p w14:paraId="2128A7FB" w14:textId="77777777" w:rsidR="00584414" w:rsidRPr="00F80D3D" w:rsidRDefault="00584414"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sidR="00D4235D">
        <w:rPr>
          <w:b/>
          <w:sz w:val="22"/>
          <w:szCs w:val="22"/>
          <w:lang w:val="da-DK"/>
        </w:rPr>
        <w:t xml:space="preserve"> </w:t>
      </w:r>
      <w:r w:rsidR="00EC6C5A">
        <w:rPr>
          <w:b/>
          <w:sz w:val="22"/>
          <w:szCs w:val="22"/>
          <w:lang w:val="da-DK"/>
        </w:rPr>
        <w:t>–</w:t>
      </w:r>
      <w:r w:rsidR="00D4235D">
        <w:rPr>
          <w:b/>
          <w:sz w:val="22"/>
          <w:szCs w:val="22"/>
          <w:lang w:val="da-DK"/>
        </w:rPr>
        <w:t xml:space="preserve"> Aktivitetsforslag</w:t>
      </w:r>
      <w:r w:rsidR="009614D5">
        <w:rPr>
          <w:b/>
          <w:sz w:val="22"/>
          <w:szCs w:val="22"/>
          <w:lang w:val="da-DK"/>
        </w:rPr>
        <w:t xml:space="preserve"> - 2020</w:t>
      </w:r>
    </w:p>
    <w:p w14:paraId="2FC10DCB" w14:textId="77777777" w:rsidR="00584414" w:rsidRPr="00F80D3D" w:rsidRDefault="00584414"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584414" w:rsidRPr="009B13F4" w14:paraId="27CE59F8" w14:textId="77777777" w:rsidTr="00D4235D">
        <w:tc>
          <w:tcPr>
            <w:tcW w:w="2943" w:type="dxa"/>
            <w:shd w:val="clear" w:color="auto" w:fill="D9D9D9" w:themeFill="background1" w:themeFillShade="D9"/>
          </w:tcPr>
          <w:p w14:paraId="1C3AF4C6" w14:textId="77777777" w:rsidR="00584414" w:rsidRDefault="00584414" w:rsidP="00A12DB5">
            <w:pPr>
              <w:tabs>
                <w:tab w:val="left" w:pos="720"/>
              </w:tabs>
              <w:rPr>
                <w:rFonts w:cs="Arial"/>
                <w:b/>
                <w:sz w:val="22"/>
                <w:szCs w:val="22"/>
                <w:lang w:val="da-DK"/>
              </w:rPr>
            </w:pPr>
            <w:r>
              <w:rPr>
                <w:rFonts w:cs="Arial"/>
                <w:b/>
                <w:sz w:val="22"/>
                <w:szCs w:val="22"/>
                <w:lang w:val="da-DK"/>
              </w:rPr>
              <w:t>Titel på projektet</w:t>
            </w:r>
          </w:p>
        </w:tc>
        <w:tc>
          <w:tcPr>
            <w:tcW w:w="6237" w:type="dxa"/>
          </w:tcPr>
          <w:p w14:paraId="7FFCFEF8" w14:textId="580BBF94" w:rsidR="00584414" w:rsidRPr="00BE4C89" w:rsidRDefault="00E537D3" w:rsidP="00A12DB5">
            <w:pPr>
              <w:tabs>
                <w:tab w:val="left" w:pos="720"/>
              </w:tabs>
              <w:rPr>
                <w:rFonts w:cs="Arial"/>
                <w:b/>
                <w:sz w:val="22"/>
                <w:szCs w:val="22"/>
                <w:lang w:val="da-DK"/>
              </w:rPr>
            </w:pPr>
            <w:r>
              <w:rPr>
                <w:rFonts w:cs="Arial"/>
                <w:b/>
                <w:color w:val="FF0000"/>
                <w:sz w:val="22"/>
                <w:szCs w:val="22"/>
                <w:lang w:val="da-DK"/>
              </w:rPr>
              <w:t xml:space="preserve">Hvor præcist kan vi styre båndsprøjte og radrenser med </w:t>
            </w:r>
            <w:r w:rsidRPr="00BE4C89">
              <w:rPr>
                <w:rFonts w:cs="Arial"/>
                <w:b/>
                <w:color w:val="FF0000"/>
                <w:sz w:val="22"/>
                <w:szCs w:val="22"/>
                <w:lang w:val="da-DK"/>
              </w:rPr>
              <w:t xml:space="preserve">GPS </w:t>
            </w:r>
            <w:r>
              <w:rPr>
                <w:rFonts w:cs="Arial"/>
                <w:b/>
                <w:color w:val="FF0000"/>
                <w:sz w:val="22"/>
                <w:szCs w:val="22"/>
                <w:lang w:val="da-DK"/>
              </w:rPr>
              <w:t xml:space="preserve">og </w:t>
            </w:r>
            <w:r w:rsidRPr="00BE4C89">
              <w:rPr>
                <w:rFonts w:cs="Arial"/>
                <w:b/>
                <w:color w:val="FF0000"/>
                <w:sz w:val="22"/>
                <w:szCs w:val="22"/>
                <w:lang w:val="da-DK"/>
              </w:rPr>
              <w:t>kamera</w:t>
            </w:r>
            <w:r>
              <w:rPr>
                <w:rFonts w:cs="Arial"/>
                <w:b/>
                <w:color w:val="FF0000"/>
                <w:sz w:val="22"/>
                <w:szCs w:val="22"/>
                <w:lang w:val="da-DK"/>
              </w:rPr>
              <w:t>?</w:t>
            </w:r>
          </w:p>
        </w:tc>
      </w:tr>
      <w:tr w:rsidR="00584414" w14:paraId="1B05DA8E" w14:textId="77777777" w:rsidTr="00584414">
        <w:tc>
          <w:tcPr>
            <w:tcW w:w="2943" w:type="dxa"/>
            <w:tcBorders>
              <w:bottom w:val="single" w:sz="4" w:space="0" w:color="auto"/>
            </w:tcBorders>
          </w:tcPr>
          <w:p w14:paraId="325E4BE5" w14:textId="22D4D35A" w:rsidR="00584414" w:rsidRDefault="00584414" w:rsidP="00A12DB5">
            <w:pPr>
              <w:tabs>
                <w:tab w:val="left" w:pos="720"/>
              </w:tabs>
              <w:rPr>
                <w:rFonts w:cs="Arial"/>
                <w:b/>
                <w:sz w:val="22"/>
                <w:szCs w:val="22"/>
                <w:lang w:val="da-DK"/>
              </w:rPr>
            </w:pPr>
            <w:r>
              <w:rPr>
                <w:rFonts w:cs="Arial"/>
                <w:b/>
                <w:sz w:val="22"/>
                <w:szCs w:val="22"/>
                <w:lang w:val="da-DK"/>
              </w:rPr>
              <w:t>Fokusgruppe (1-5):</w:t>
            </w:r>
            <w:r w:rsidR="00A576F0">
              <w:rPr>
                <w:rFonts w:cs="Arial"/>
                <w:b/>
                <w:sz w:val="22"/>
                <w:szCs w:val="22"/>
                <w:lang w:val="da-DK"/>
              </w:rPr>
              <w:t xml:space="preserve"> 3</w:t>
            </w:r>
            <w:r w:rsidR="00ED234C">
              <w:rPr>
                <w:rFonts w:cs="Arial"/>
                <w:b/>
                <w:sz w:val="22"/>
                <w:szCs w:val="22"/>
                <w:lang w:val="da-DK"/>
              </w:rPr>
              <w:t>-1</w:t>
            </w:r>
          </w:p>
        </w:tc>
        <w:tc>
          <w:tcPr>
            <w:tcW w:w="6237" w:type="dxa"/>
            <w:tcBorders>
              <w:bottom w:val="single" w:sz="4" w:space="0" w:color="auto"/>
            </w:tcBorders>
          </w:tcPr>
          <w:p w14:paraId="669270FF" w14:textId="61E63CA3" w:rsidR="00584414" w:rsidRDefault="00AB568F" w:rsidP="00AB568F">
            <w:pPr>
              <w:tabs>
                <w:tab w:val="left" w:pos="720"/>
              </w:tabs>
              <w:rPr>
                <w:rFonts w:cs="Arial"/>
                <w:b/>
                <w:sz w:val="22"/>
                <w:szCs w:val="22"/>
                <w:lang w:val="da-DK"/>
              </w:rPr>
            </w:pPr>
            <w:r>
              <w:rPr>
                <w:rFonts w:cs="Arial"/>
                <w:b/>
                <w:sz w:val="22"/>
                <w:szCs w:val="22"/>
                <w:lang w:val="da-DK"/>
              </w:rPr>
              <w:t>Planlagt p</w:t>
            </w:r>
            <w:r w:rsidR="00584414">
              <w:rPr>
                <w:rFonts w:cs="Arial"/>
                <w:b/>
                <w:sz w:val="22"/>
                <w:szCs w:val="22"/>
                <w:lang w:val="da-DK"/>
              </w:rPr>
              <w:t>rojektperiode:</w:t>
            </w:r>
            <w:r w:rsidR="00A576F0">
              <w:rPr>
                <w:rFonts w:cs="Arial"/>
                <w:b/>
                <w:sz w:val="22"/>
                <w:szCs w:val="22"/>
                <w:lang w:val="da-DK"/>
              </w:rPr>
              <w:t xml:space="preserve"> 2020</w:t>
            </w:r>
          </w:p>
        </w:tc>
      </w:tr>
    </w:tbl>
    <w:p w14:paraId="4A9E2CFD" w14:textId="77777777" w:rsidR="00584414" w:rsidRPr="0022408F" w:rsidRDefault="00584414"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584414" w14:paraId="3F5C4CB6" w14:textId="77777777" w:rsidTr="00584414">
        <w:tc>
          <w:tcPr>
            <w:tcW w:w="9180" w:type="dxa"/>
            <w:shd w:val="clear" w:color="auto" w:fill="A6A6A6" w:themeFill="background1" w:themeFillShade="A6"/>
          </w:tcPr>
          <w:p w14:paraId="3130B09D" w14:textId="77777777" w:rsidR="00584414" w:rsidRDefault="00584414" w:rsidP="00A12DB5">
            <w:pPr>
              <w:keepNext/>
              <w:tabs>
                <w:tab w:val="left" w:pos="720"/>
              </w:tabs>
              <w:rPr>
                <w:rFonts w:cs="Arial"/>
                <w:b/>
                <w:sz w:val="22"/>
                <w:szCs w:val="22"/>
                <w:lang w:val="da-DK"/>
              </w:rPr>
            </w:pPr>
            <w:r>
              <w:rPr>
                <w:rFonts w:cs="Arial"/>
                <w:b/>
                <w:sz w:val="22"/>
                <w:szCs w:val="22"/>
                <w:lang w:val="da-DK"/>
              </w:rPr>
              <w:t>A: BESKRIV</w:t>
            </w:r>
            <w:r w:rsidR="00D4235D">
              <w:rPr>
                <w:rFonts w:cs="Arial"/>
                <w:b/>
                <w:sz w:val="22"/>
                <w:szCs w:val="22"/>
                <w:lang w:val="da-DK"/>
              </w:rPr>
              <w:t>E</w:t>
            </w:r>
            <w:r>
              <w:rPr>
                <w:rFonts w:cs="Arial"/>
                <w:b/>
                <w:sz w:val="22"/>
                <w:szCs w:val="22"/>
                <w:lang w:val="da-DK"/>
              </w:rPr>
              <w:t>LSE AF PROJEKTET</w:t>
            </w:r>
          </w:p>
          <w:p w14:paraId="33F4548C" w14:textId="77777777" w:rsidR="00584414" w:rsidRDefault="00584414" w:rsidP="00A12DB5">
            <w:pPr>
              <w:keepNext/>
              <w:tabs>
                <w:tab w:val="left" w:pos="720"/>
              </w:tabs>
              <w:rPr>
                <w:rFonts w:cs="Arial"/>
                <w:b/>
                <w:sz w:val="22"/>
                <w:szCs w:val="22"/>
                <w:lang w:val="da-DK"/>
              </w:rPr>
            </w:pPr>
          </w:p>
        </w:tc>
      </w:tr>
      <w:tr w:rsidR="00584414" w:rsidRPr="009B13F4" w14:paraId="035D29EA" w14:textId="77777777" w:rsidTr="00584414">
        <w:tc>
          <w:tcPr>
            <w:tcW w:w="9180" w:type="dxa"/>
            <w:shd w:val="clear" w:color="auto" w:fill="D9D9D9" w:themeFill="background1" w:themeFillShade="D9"/>
          </w:tcPr>
          <w:p w14:paraId="52F7B164" w14:textId="77777777" w:rsidR="00584414" w:rsidRDefault="00584414" w:rsidP="00175B42">
            <w:pPr>
              <w:keepNext/>
              <w:tabs>
                <w:tab w:val="left" w:pos="720"/>
              </w:tabs>
              <w:rPr>
                <w:rFonts w:cs="Arial"/>
                <w:b/>
                <w:sz w:val="22"/>
                <w:szCs w:val="22"/>
                <w:lang w:val="da-DK"/>
              </w:rPr>
            </w:pPr>
            <w:r w:rsidRPr="0022408F">
              <w:rPr>
                <w:rFonts w:cs="Arial"/>
                <w:b/>
                <w:sz w:val="22"/>
                <w:szCs w:val="22"/>
                <w:lang w:val="da-DK"/>
              </w:rPr>
              <w:t>Formål med projektet</w:t>
            </w:r>
            <w:r w:rsidR="00EC6C5A">
              <w:rPr>
                <w:rFonts w:cs="Arial"/>
                <w:b/>
                <w:sz w:val="22"/>
                <w:szCs w:val="22"/>
                <w:lang w:val="da-DK"/>
              </w:rPr>
              <w:t xml:space="preserve"> </w:t>
            </w:r>
            <w:r w:rsidR="00175B42" w:rsidRPr="00175B42">
              <w:rPr>
                <w:rFonts w:cs="Arial"/>
                <w:sz w:val="22"/>
                <w:szCs w:val="22"/>
                <w:lang w:val="da-DK"/>
              </w:rPr>
              <w:t>(</w:t>
            </w:r>
            <w:r w:rsidR="00EC6C5A" w:rsidRPr="00175B42">
              <w:rPr>
                <w:rFonts w:cs="Arial"/>
                <w:sz w:val="22"/>
                <w:szCs w:val="22"/>
                <w:lang w:val="da-DK"/>
              </w:rPr>
              <w:t>hvad ønskes opnået</w:t>
            </w:r>
            <w:r w:rsidR="00175B42" w:rsidRPr="00175B42">
              <w:rPr>
                <w:rFonts w:cs="Arial"/>
                <w:sz w:val="22"/>
                <w:szCs w:val="22"/>
                <w:lang w:val="da-DK"/>
              </w:rPr>
              <w:t>, hvilket problem/udfordring skal der arbejdes med,</w:t>
            </w:r>
            <w:r w:rsidR="009614D5">
              <w:rPr>
                <w:rFonts w:cs="Arial"/>
                <w:sz w:val="22"/>
                <w:szCs w:val="22"/>
                <w:lang w:val="da-DK"/>
              </w:rPr>
              <w:t xml:space="preserve"> </w:t>
            </w:r>
            <w:r w:rsidR="00175B42" w:rsidRPr="00175B42">
              <w:rPr>
                <w:rFonts w:cs="Arial"/>
                <w:sz w:val="22"/>
                <w:szCs w:val="22"/>
                <w:lang w:val="da-DK"/>
              </w:rPr>
              <w:t xml:space="preserve">hvilken miljøgevinst ønskes opnået) </w:t>
            </w:r>
          </w:p>
        </w:tc>
      </w:tr>
      <w:tr w:rsidR="00584414" w:rsidRPr="009B13F4" w14:paraId="15C222CC" w14:textId="77777777" w:rsidTr="00584414">
        <w:tc>
          <w:tcPr>
            <w:tcW w:w="9180" w:type="dxa"/>
          </w:tcPr>
          <w:p w14:paraId="7E08E8FA" w14:textId="7CF5AAC0" w:rsidR="0021080E" w:rsidRPr="007416D8" w:rsidRDefault="00E537D3">
            <w:pPr>
              <w:keepNext/>
              <w:tabs>
                <w:tab w:val="left" w:pos="720"/>
              </w:tabs>
              <w:rPr>
                <w:rFonts w:cs="Arial"/>
                <w:sz w:val="22"/>
                <w:szCs w:val="22"/>
                <w:lang w:val="da-DK"/>
              </w:rPr>
            </w:pPr>
            <w:r w:rsidRPr="007416D8">
              <w:rPr>
                <w:rFonts w:cs="Arial"/>
                <w:sz w:val="22"/>
                <w:szCs w:val="22"/>
                <w:lang w:val="da-DK"/>
              </w:rPr>
              <w:t>Automatisk præcisionsstyring har en række fordele frem for radrensning og båndsprøjtning med manuel styring. Fordelene er større præcision, som giver en bedre bekæmpelse og et mindre herbicidforbrug.</w:t>
            </w:r>
            <w:r w:rsidRPr="007416D8">
              <w:rPr>
                <w:sz w:val="22"/>
                <w:szCs w:val="22"/>
                <w:lang w:val="da-DK"/>
              </w:rPr>
              <w:t xml:space="preserve"> Formålet med projektet er at belyse</w:t>
            </w:r>
            <w:r w:rsidR="007416D8">
              <w:rPr>
                <w:sz w:val="22"/>
                <w:szCs w:val="22"/>
                <w:lang w:val="da-DK"/>
              </w:rPr>
              <w:t>,</w:t>
            </w:r>
            <w:r w:rsidR="00EC4056" w:rsidRPr="007416D8">
              <w:rPr>
                <w:rFonts w:cs="Arial"/>
                <w:sz w:val="22"/>
                <w:szCs w:val="22"/>
                <w:lang w:val="da-DK"/>
              </w:rPr>
              <w:t xml:space="preserve"> </w:t>
            </w:r>
            <w:r w:rsidRPr="007416D8">
              <w:rPr>
                <w:rFonts w:cs="Arial"/>
                <w:sz w:val="22"/>
                <w:szCs w:val="22"/>
                <w:lang w:val="da-DK"/>
              </w:rPr>
              <w:t>hvor præcise teknologier</w:t>
            </w:r>
            <w:r w:rsidR="0012006D" w:rsidRPr="007416D8">
              <w:rPr>
                <w:rFonts w:cs="Arial"/>
                <w:sz w:val="22"/>
                <w:szCs w:val="22"/>
                <w:lang w:val="da-DK"/>
              </w:rPr>
              <w:t xml:space="preserve">ne til </w:t>
            </w:r>
            <w:r w:rsidR="00EC4056" w:rsidRPr="007416D8">
              <w:rPr>
                <w:rFonts w:cs="Arial"/>
                <w:sz w:val="22"/>
                <w:szCs w:val="22"/>
                <w:lang w:val="da-DK"/>
              </w:rPr>
              <w:t>redskabsstyring med kamera og GPS</w:t>
            </w:r>
            <w:r w:rsidR="0012006D" w:rsidRPr="007416D8">
              <w:rPr>
                <w:rFonts w:cs="Arial"/>
                <w:sz w:val="22"/>
                <w:szCs w:val="22"/>
                <w:lang w:val="da-DK"/>
              </w:rPr>
              <w:t xml:space="preserve"> er</w:t>
            </w:r>
            <w:r w:rsidR="00EC4056" w:rsidRPr="007416D8">
              <w:rPr>
                <w:rFonts w:cs="Arial"/>
                <w:sz w:val="22"/>
                <w:szCs w:val="22"/>
                <w:lang w:val="da-DK"/>
              </w:rPr>
              <w:t xml:space="preserve"> </w:t>
            </w:r>
            <w:r w:rsidR="0012006D" w:rsidRPr="007416D8">
              <w:rPr>
                <w:rFonts w:cs="Arial"/>
                <w:sz w:val="22"/>
                <w:szCs w:val="22"/>
                <w:lang w:val="da-DK"/>
              </w:rPr>
              <w:t>med henblik på at få flere landmænd og maskinstationer til at udnytte radrensning og båndsprøjtning.</w:t>
            </w:r>
            <w:r w:rsidR="0012006D" w:rsidRPr="007416D8" w:rsidDel="0012006D">
              <w:rPr>
                <w:rFonts w:cs="Arial"/>
                <w:sz w:val="22"/>
                <w:szCs w:val="22"/>
                <w:lang w:val="da-DK"/>
              </w:rPr>
              <w:t xml:space="preserve"> </w:t>
            </w:r>
          </w:p>
          <w:p w14:paraId="281DAEA8" w14:textId="3178B01C" w:rsidR="00451397" w:rsidRPr="00642EBD" w:rsidRDefault="00451397">
            <w:pPr>
              <w:keepNext/>
              <w:tabs>
                <w:tab w:val="left" w:pos="720"/>
              </w:tabs>
              <w:rPr>
                <w:rFonts w:cs="Arial"/>
                <w:sz w:val="22"/>
                <w:szCs w:val="22"/>
                <w:lang w:val="da-DK"/>
              </w:rPr>
            </w:pPr>
          </w:p>
        </w:tc>
      </w:tr>
      <w:tr w:rsidR="00584414" w:rsidRPr="009614D5" w14:paraId="2FF00904" w14:textId="77777777" w:rsidTr="00584414">
        <w:tc>
          <w:tcPr>
            <w:tcW w:w="9180" w:type="dxa"/>
            <w:shd w:val="clear" w:color="auto" w:fill="D9D9D9" w:themeFill="background1" w:themeFillShade="D9"/>
          </w:tcPr>
          <w:p w14:paraId="53BDB5B0" w14:textId="77777777" w:rsidR="00584414" w:rsidRDefault="00175B42" w:rsidP="00A12DB5">
            <w:pPr>
              <w:tabs>
                <w:tab w:val="left" w:pos="720"/>
              </w:tabs>
              <w:rPr>
                <w:rFonts w:cs="Arial"/>
                <w:b/>
                <w:sz w:val="22"/>
                <w:szCs w:val="22"/>
                <w:lang w:val="da-DK"/>
              </w:rPr>
            </w:pPr>
            <w:r>
              <w:rPr>
                <w:rFonts w:cs="Arial"/>
                <w:b/>
                <w:sz w:val="22"/>
                <w:szCs w:val="22"/>
                <w:lang w:val="da-DK"/>
              </w:rPr>
              <w:t>B</w:t>
            </w:r>
            <w:r w:rsidR="00584414" w:rsidRPr="00787BF7">
              <w:rPr>
                <w:rFonts w:cs="Arial"/>
                <w:b/>
                <w:sz w:val="22"/>
                <w:szCs w:val="22"/>
                <w:lang w:val="da-DK"/>
              </w:rPr>
              <w:t xml:space="preserve">eskrivelse af </w:t>
            </w:r>
            <w:r w:rsidR="00584414">
              <w:rPr>
                <w:rFonts w:cs="Arial"/>
                <w:b/>
                <w:sz w:val="22"/>
                <w:szCs w:val="22"/>
                <w:lang w:val="da-DK"/>
              </w:rPr>
              <w:t>projektet/</w:t>
            </w:r>
            <w:r w:rsidR="00584414" w:rsidRPr="00787BF7">
              <w:rPr>
                <w:rFonts w:cs="Arial"/>
                <w:b/>
                <w:sz w:val="22"/>
                <w:szCs w:val="22"/>
                <w:lang w:val="da-DK"/>
              </w:rPr>
              <w:t>opgaven</w:t>
            </w:r>
            <w:r w:rsidR="00EC6C5A">
              <w:rPr>
                <w:rFonts w:cs="Arial"/>
                <w:b/>
                <w:sz w:val="22"/>
                <w:szCs w:val="22"/>
                <w:lang w:val="da-DK"/>
              </w:rPr>
              <w:t xml:space="preserve"> </w:t>
            </w:r>
          </w:p>
        </w:tc>
      </w:tr>
      <w:tr w:rsidR="00584414" w:rsidRPr="009B13F4" w14:paraId="3A712003" w14:textId="77777777" w:rsidTr="00584414">
        <w:tc>
          <w:tcPr>
            <w:tcW w:w="9180" w:type="dxa"/>
          </w:tcPr>
          <w:p w14:paraId="5607408C" w14:textId="77A48B8C" w:rsidR="00947010" w:rsidRDefault="00EC4056" w:rsidP="00A12DB5">
            <w:pPr>
              <w:keepNext/>
              <w:tabs>
                <w:tab w:val="left" w:pos="720"/>
              </w:tabs>
              <w:rPr>
                <w:rFonts w:cs="Arial"/>
                <w:sz w:val="22"/>
                <w:szCs w:val="22"/>
                <w:lang w:val="da-DK"/>
              </w:rPr>
            </w:pPr>
            <w:r>
              <w:rPr>
                <w:rFonts w:cs="Arial"/>
                <w:sz w:val="22"/>
                <w:szCs w:val="22"/>
                <w:lang w:val="da-DK"/>
              </w:rPr>
              <w:t>Der udføres tests med det formål at afprøve GPS og kamera til redskabsstyring. Testen skal bruges til at verificere</w:t>
            </w:r>
            <w:r w:rsidR="007416D8">
              <w:rPr>
                <w:rFonts w:cs="Arial"/>
                <w:sz w:val="22"/>
                <w:szCs w:val="22"/>
                <w:lang w:val="da-DK"/>
              </w:rPr>
              <w:t>,</w:t>
            </w:r>
            <w:r>
              <w:rPr>
                <w:rFonts w:cs="Arial"/>
                <w:sz w:val="22"/>
                <w:szCs w:val="22"/>
                <w:lang w:val="da-DK"/>
              </w:rPr>
              <w:t xml:space="preserve"> hvor præcist redskabsstyringen fungere</w:t>
            </w:r>
            <w:r w:rsidR="0012006D">
              <w:rPr>
                <w:rFonts w:cs="Arial"/>
                <w:sz w:val="22"/>
                <w:szCs w:val="22"/>
                <w:lang w:val="da-DK"/>
              </w:rPr>
              <w:t>r</w:t>
            </w:r>
            <w:r>
              <w:rPr>
                <w:rFonts w:cs="Arial"/>
                <w:sz w:val="22"/>
                <w:szCs w:val="22"/>
                <w:lang w:val="da-DK"/>
              </w:rPr>
              <w:t xml:space="preserve"> via GPS og kamera. </w:t>
            </w:r>
            <w:r w:rsidR="00947010">
              <w:rPr>
                <w:rFonts w:cs="Arial"/>
                <w:sz w:val="22"/>
                <w:szCs w:val="22"/>
                <w:lang w:val="da-DK"/>
              </w:rPr>
              <w:t>I testen afprøves forskellige producenters udstyr, den endelige testprotokol udarbejdes sammen med producenter og landmænd.</w:t>
            </w:r>
            <w:r w:rsidR="0012006D">
              <w:rPr>
                <w:rFonts w:cs="Arial"/>
                <w:sz w:val="22"/>
                <w:szCs w:val="22"/>
                <w:lang w:val="da-DK"/>
              </w:rPr>
              <w:t xml:space="preserve"> </w:t>
            </w:r>
          </w:p>
          <w:p w14:paraId="18509201" w14:textId="681E0219" w:rsidR="00455CC5" w:rsidRDefault="00947010" w:rsidP="00717373">
            <w:pPr>
              <w:keepNext/>
              <w:tabs>
                <w:tab w:val="left" w:pos="720"/>
              </w:tabs>
              <w:rPr>
                <w:rFonts w:cs="Arial"/>
                <w:sz w:val="22"/>
                <w:szCs w:val="22"/>
                <w:lang w:val="da-DK"/>
              </w:rPr>
            </w:pPr>
            <w:r>
              <w:rPr>
                <w:rFonts w:cs="Arial"/>
                <w:sz w:val="22"/>
                <w:szCs w:val="22"/>
                <w:lang w:val="da-DK"/>
              </w:rPr>
              <w:t xml:space="preserve">Der </w:t>
            </w:r>
            <w:r w:rsidR="00451397">
              <w:rPr>
                <w:rFonts w:cs="Arial"/>
                <w:sz w:val="22"/>
                <w:szCs w:val="22"/>
                <w:lang w:val="da-DK"/>
              </w:rPr>
              <w:t xml:space="preserve">optages video ved hver testdag, som </w:t>
            </w:r>
            <w:r>
              <w:rPr>
                <w:rFonts w:cs="Arial"/>
                <w:sz w:val="22"/>
                <w:szCs w:val="22"/>
                <w:lang w:val="da-DK"/>
              </w:rPr>
              <w:t xml:space="preserve">skal bidrage til at få mere fokus på brugen af GPS og kamerastyring </w:t>
            </w:r>
            <w:r w:rsidR="00386F47">
              <w:rPr>
                <w:rFonts w:cs="Arial"/>
                <w:sz w:val="22"/>
                <w:szCs w:val="22"/>
                <w:lang w:val="da-DK"/>
              </w:rPr>
              <w:t xml:space="preserve">af redskaber </w:t>
            </w:r>
            <w:r>
              <w:rPr>
                <w:rFonts w:cs="Arial"/>
                <w:sz w:val="22"/>
                <w:szCs w:val="22"/>
                <w:lang w:val="da-DK"/>
              </w:rPr>
              <w:t>til eksempelvis radrensning, hvor radrensningen erstatter sprøjtning af</w:t>
            </w:r>
            <w:r w:rsidR="00386F47">
              <w:rPr>
                <w:rFonts w:cs="Arial"/>
                <w:sz w:val="22"/>
                <w:szCs w:val="22"/>
                <w:lang w:val="da-DK"/>
              </w:rPr>
              <w:t xml:space="preserve"> </w:t>
            </w:r>
            <w:r>
              <w:rPr>
                <w:rFonts w:cs="Arial"/>
                <w:sz w:val="22"/>
                <w:szCs w:val="22"/>
                <w:lang w:val="da-DK"/>
              </w:rPr>
              <w:t>ukrudt.</w:t>
            </w:r>
          </w:p>
          <w:p w14:paraId="7B20F558" w14:textId="36DEB19D" w:rsidR="00451397" w:rsidRPr="00642EBD" w:rsidRDefault="00451397" w:rsidP="00717373">
            <w:pPr>
              <w:keepNext/>
              <w:tabs>
                <w:tab w:val="left" w:pos="720"/>
              </w:tabs>
              <w:rPr>
                <w:rFonts w:cs="Arial"/>
                <w:sz w:val="22"/>
                <w:szCs w:val="22"/>
                <w:lang w:val="da-DK"/>
              </w:rPr>
            </w:pPr>
          </w:p>
        </w:tc>
      </w:tr>
      <w:tr w:rsidR="00584414" w:rsidRPr="009B13F4" w14:paraId="30DEAB34" w14:textId="77777777" w:rsidTr="00584414">
        <w:tc>
          <w:tcPr>
            <w:tcW w:w="9180" w:type="dxa"/>
            <w:shd w:val="clear" w:color="auto" w:fill="D9D9D9" w:themeFill="background1" w:themeFillShade="D9"/>
          </w:tcPr>
          <w:p w14:paraId="20E5F46D" w14:textId="77777777" w:rsidR="00584414" w:rsidRDefault="00584414"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584414" w:rsidRPr="009B13F4" w14:paraId="79F29FE6" w14:textId="77777777" w:rsidTr="00584414">
        <w:tc>
          <w:tcPr>
            <w:tcW w:w="9180" w:type="dxa"/>
            <w:shd w:val="clear" w:color="auto" w:fill="FFFFFF" w:themeFill="background1"/>
          </w:tcPr>
          <w:p w14:paraId="6D1BF0CF" w14:textId="11A18FBB" w:rsidR="00BE4C89" w:rsidRDefault="00BE4C89" w:rsidP="00BE4C89">
            <w:pPr>
              <w:keepNext/>
              <w:tabs>
                <w:tab w:val="left" w:pos="720"/>
              </w:tabs>
              <w:rPr>
                <w:rFonts w:cs="Arial"/>
                <w:sz w:val="22"/>
                <w:szCs w:val="22"/>
                <w:lang w:val="da-DK"/>
              </w:rPr>
            </w:pPr>
            <w:r w:rsidRPr="000C4E17">
              <w:rPr>
                <w:rFonts w:cs="Arial"/>
                <w:sz w:val="22"/>
                <w:szCs w:val="22"/>
                <w:lang w:val="da-DK"/>
              </w:rPr>
              <w:t xml:space="preserve">Målgruppen er </w:t>
            </w:r>
            <w:r>
              <w:rPr>
                <w:rFonts w:cs="Arial"/>
                <w:sz w:val="22"/>
                <w:szCs w:val="22"/>
                <w:lang w:val="da-DK"/>
              </w:rPr>
              <w:t>teknologi</w:t>
            </w:r>
            <w:r w:rsidRPr="000C4E17">
              <w:rPr>
                <w:rFonts w:cs="Arial"/>
                <w:sz w:val="22"/>
                <w:szCs w:val="22"/>
                <w:lang w:val="da-DK"/>
              </w:rPr>
              <w:t>producenter, jordbrugere</w:t>
            </w:r>
            <w:r>
              <w:rPr>
                <w:rFonts w:cs="Arial"/>
                <w:sz w:val="22"/>
                <w:szCs w:val="22"/>
                <w:lang w:val="da-DK"/>
              </w:rPr>
              <w:t xml:space="preserve"> og</w:t>
            </w:r>
            <w:r w:rsidRPr="000C4E17">
              <w:rPr>
                <w:rFonts w:cs="Arial"/>
                <w:sz w:val="22"/>
                <w:szCs w:val="22"/>
                <w:lang w:val="da-DK"/>
              </w:rPr>
              <w:t xml:space="preserve"> rådgivere der ud fra </w:t>
            </w:r>
            <w:r>
              <w:rPr>
                <w:rFonts w:cs="Arial"/>
                <w:sz w:val="22"/>
                <w:szCs w:val="22"/>
                <w:lang w:val="da-DK"/>
              </w:rPr>
              <w:t>afprøvningen</w:t>
            </w:r>
            <w:r w:rsidRPr="000C4E17">
              <w:rPr>
                <w:rFonts w:cs="Arial"/>
                <w:sz w:val="22"/>
                <w:szCs w:val="22"/>
                <w:lang w:val="da-DK"/>
              </w:rPr>
              <w:t xml:space="preserve"> kan bruge resultaterne til videreudvikling af </w:t>
            </w:r>
            <w:r>
              <w:rPr>
                <w:rFonts w:cs="Arial"/>
                <w:sz w:val="22"/>
                <w:szCs w:val="22"/>
                <w:lang w:val="da-DK"/>
              </w:rPr>
              <w:t>udstyr</w:t>
            </w:r>
            <w:r w:rsidRPr="000C4E17">
              <w:rPr>
                <w:rFonts w:cs="Arial"/>
                <w:sz w:val="22"/>
                <w:szCs w:val="22"/>
                <w:lang w:val="da-DK"/>
              </w:rPr>
              <w:t xml:space="preserve">, samt i forbindelse med rådgivning og </w:t>
            </w:r>
            <w:r>
              <w:rPr>
                <w:rFonts w:cs="Arial"/>
                <w:sz w:val="22"/>
                <w:szCs w:val="22"/>
                <w:lang w:val="da-DK"/>
              </w:rPr>
              <w:t>valg</w:t>
            </w:r>
            <w:r w:rsidRPr="000C4E17">
              <w:rPr>
                <w:rFonts w:cs="Arial"/>
                <w:sz w:val="22"/>
                <w:szCs w:val="22"/>
                <w:lang w:val="da-DK"/>
              </w:rPr>
              <w:t xml:space="preserve"> af </w:t>
            </w:r>
            <w:r>
              <w:rPr>
                <w:rFonts w:cs="Arial"/>
                <w:sz w:val="22"/>
                <w:szCs w:val="22"/>
                <w:lang w:val="da-DK"/>
              </w:rPr>
              <w:t>maskiner</w:t>
            </w:r>
            <w:r w:rsidRPr="000C4E17">
              <w:rPr>
                <w:rFonts w:cs="Arial"/>
                <w:sz w:val="22"/>
                <w:szCs w:val="22"/>
                <w:lang w:val="da-DK"/>
              </w:rPr>
              <w:t>.</w:t>
            </w:r>
          </w:p>
          <w:p w14:paraId="55BE2086" w14:textId="77777777" w:rsidR="009614D5" w:rsidRPr="00642EBD" w:rsidRDefault="009614D5" w:rsidP="00A12DB5">
            <w:pPr>
              <w:keepNext/>
              <w:tabs>
                <w:tab w:val="left" w:pos="720"/>
              </w:tabs>
              <w:rPr>
                <w:rFonts w:cs="Arial"/>
                <w:sz w:val="22"/>
                <w:szCs w:val="22"/>
                <w:lang w:val="da-DK"/>
              </w:rPr>
            </w:pPr>
          </w:p>
        </w:tc>
      </w:tr>
      <w:tr w:rsidR="00584414" w:rsidRPr="009614D5" w14:paraId="06899B16" w14:textId="77777777" w:rsidTr="00584414">
        <w:tc>
          <w:tcPr>
            <w:tcW w:w="9180" w:type="dxa"/>
            <w:shd w:val="clear" w:color="auto" w:fill="D9D9D9" w:themeFill="background1" w:themeFillShade="D9"/>
          </w:tcPr>
          <w:p w14:paraId="6BED37FB" w14:textId="77777777" w:rsidR="00584414" w:rsidRDefault="00584414"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584414" w:rsidRPr="009B13F4" w14:paraId="18853EBA" w14:textId="77777777" w:rsidTr="00584414">
        <w:tc>
          <w:tcPr>
            <w:tcW w:w="9180" w:type="dxa"/>
          </w:tcPr>
          <w:p w14:paraId="52E1344A" w14:textId="2EC09401" w:rsidR="00BE4C89" w:rsidRDefault="00BE4C89" w:rsidP="00BE4C89">
            <w:pPr>
              <w:keepNext/>
              <w:tabs>
                <w:tab w:val="left" w:pos="720"/>
              </w:tabs>
              <w:rPr>
                <w:rFonts w:cs="Arial"/>
                <w:sz w:val="22"/>
                <w:szCs w:val="22"/>
                <w:lang w:val="da-DK"/>
              </w:rPr>
            </w:pPr>
            <w:r>
              <w:rPr>
                <w:rFonts w:cs="Arial"/>
                <w:sz w:val="22"/>
                <w:szCs w:val="22"/>
                <w:lang w:val="da-DK"/>
              </w:rPr>
              <w:t xml:space="preserve">Projektet udvikler en testprotokol til fremtidig test af redskabsstyring via GPS og kamera. </w:t>
            </w:r>
          </w:p>
          <w:p w14:paraId="680F5B0E" w14:textId="77777777" w:rsidR="00584414" w:rsidRDefault="00584414" w:rsidP="00A12DB5">
            <w:pPr>
              <w:keepNext/>
              <w:tabs>
                <w:tab w:val="left" w:pos="720"/>
              </w:tabs>
              <w:rPr>
                <w:rFonts w:cs="Arial"/>
                <w:sz w:val="22"/>
                <w:szCs w:val="22"/>
                <w:lang w:val="da-DK"/>
              </w:rPr>
            </w:pPr>
          </w:p>
          <w:p w14:paraId="30250D8A" w14:textId="77777777" w:rsidR="00584414" w:rsidRPr="00256528" w:rsidRDefault="00584414" w:rsidP="00A12DB5">
            <w:pPr>
              <w:keepNext/>
              <w:tabs>
                <w:tab w:val="left" w:pos="720"/>
              </w:tabs>
              <w:rPr>
                <w:rFonts w:cs="Arial"/>
                <w:sz w:val="22"/>
                <w:szCs w:val="22"/>
                <w:lang w:val="da-DK"/>
              </w:rPr>
            </w:pPr>
          </w:p>
        </w:tc>
      </w:tr>
      <w:tr w:rsidR="00584414" w:rsidRPr="009B13F4" w14:paraId="61F2FCA8" w14:textId="77777777" w:rsidTr="00584414">
        <w:tc>
          <w:tcPr>
            <w:tcW w:w="9180" w:type="dxa"/>
            <w:shd w:val="clear" w:color="auto" w:fill="D9D9D9" w:themeFill="background1" w:themeFillShade="D9"/>
          </w:tcPr>
          <w:p w14:paraId="4AC42602" w14:textId="77777777" w:rsidR="00584414" w:rsidRDefault="00584414"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w:t>
            </w:r>
            <w:r w:rsidR="00EC6C5A" w:rsidRPr="00175B42">
              <w:rPr>
                <w:rFonts w:cs="Arial"/>
                <w:sz w:val="22"/>
                <w:szCs w:val="22"/>
                <w:lang w:val="da-DK"/>
              </w:rPr>
              <w:t xml:space="preserve">film, </w:t>
            </w:r>
            <w:r w:rsidRPr="00175B42">
              <w:rPr>
                <w:rFonts w:cs="Arial"/>
                <w:sz w:val="22"/>
                <w:szCs w:val="22"/>
                <w:lang w:val="da-DK"/>
              </w:rPr>
              <w:t>rapport, demonstrations</w:t>
            </w:r>
            <w:r w:rsidR="00EC6C5A" w:rsidRPr="00175B42">
              <w:rPr>
                <w:rFonts w:cs="Arial"/>
                <w:sz w:val="22"/>
                <w:szCs w:val="22"/>
                <w:lang w:val="da-DK"/>
              </w:rPr>
              <w:t>-</w:t>
            </w:r>
            <w:r w:rsidRPr="00175B42">
              <w:rPr>
                <w:rFonts w:cs="Arial"/>
                <w:sz w:val="22"/>
                <w:szCs w:val="22"/>
                <w:lang w:val="da-DK"/>
              </w:rPr>
              <w:t>arrangement,…)</w:t>
            </w:r>
          </w:p>
        </w:tc>
      </w:tr>
      <w:tr w:rsidR="00584414" w:rsidRPr="009B13F4" w14:paraId="52B22055" w14:textId="77777777" w:rsidTr="00584414">
        <w:tc>
          <w:tcPr>
            <w:tcW w:w="9180" w:type="dxa"/>
          </w:tcPr>
          <w:p w14:paraId="4470B4E9" w14:textId="2B45D090" w:rsidR="00FE18F9" w:rsidRPr="000C4E17" w:rsidRDefault="00451397" w:rsidP="00451397">
            <w:pPr>
              <w:keepNext/>
              <w:tabs>
                <w:tab w:val="left" w:pos="720"/>
              </w:tabs>
              <w:rPr>
                <w:rFonts w:cs="Arial"/>
                <w:sz w:val="22"/>
                <w:szCs w:val="22"/>
                <w:lang w:val="da-DK"/>
              </w:rPr>
            </w:pPr>
            <w:r>
              <w:rPr>
                <w:rFonts w:cs="Arial"/>
                <w:sz w:val="22"/>
                <w:szCs w:val="22"/>
                <w:lang w:val="da-DK"/>
              </w:rPr>
              <w:t>Derudover udarbejdes en samlet testrapport for afprøvningen samt en video af afprøvningerne.</w:t>
            </w:r>
          </w:p>
          <w:p w14:paraId="41D3A261" w14:textId="77777777" w:rsidR="00584414" w:rsidRDefault="00584414" w:rsidP="00A12DB5">
            <w:pPr>
              <w:keepNext/>
              <w:tabs>
                <w:tab w:val="left" w:pos="720"/>
              </w:tabs>
              <w:rPr>
                <w:rFonts w:cs="Arial"/>
                <w:sz w:val="22"/>
                <w:szCs w:val="22"/>
                <w:lang w:val="da-DK"/>
              </w:rPr>
            </w:pPr>
          </w:p>
          <w:p w14:paraId="6F094BE9" w14:textId="77777777" w:rsidR="009614D5" w:rsidRPr="00256528" w:rsidRDefault="009614D5" w:rsidP="00A12DB5">
            <w:pPr>
              <w:keepNext/>
              <w:tabs>
                <w:tab w:val="left" w:pos="720"/>
              </w:tabs>
              <w:rPr>
                <w:rFonts w:cs="Arial"/>
                <w:sz w:val="22"/>
                <w:szCs w:val="22"/>
                <w:lang w:val="da-DK"/>
              </w:rPr>
            </w:pPr>
          </w:p>
        </w:tc>
      </w:tr>
    </w:tbl>
    <w:p w14:paraId="168F2BEE" w14:textId="77777777" w:rsidR="00BE3354" w:rsidRDefault="00BE3354">
      <w:pPr>
        <w:rPr>
          <w:lang w:val="da-DK"/>
        </w:rPr>
      </w:pPr>
    </w:p>
    <w:p w14:paraId="0D951524" w14:textId="77777777" w:rsidR="009614D5" w:rsidRPr="00BE3354" w:rsidRDefault="009614D5">
      <w:pPr>
        <w:rPr>
          <w:lang w:val="da-DK"/>
        </w:rPr>
      </w:pPr>
    </w:p>
    <w:tbl>
      <w:tblPr>
        <w:tblStyle w:val="Tabel-Gitter"/>
        <w:tblW w:w="9180" w:type="dxa"/>
        <w:tblLook w:val="04A0" w:firstRow="1" w:lastRow="0" w:firstColumn="1" w:lastColumn="0" w:noHBand="0" w:noVBand="1"/>
      </w:tblPr>
      <w:tblGrid>
        <w:gridCol w:w="9180"/>
      </w:tblGrid>
      <w:tr w:rsidR="00AB568F" w:rsidRPr="009B13F4" w14:paraId="0873F000" w14:textId="77777777" w:rsidTr="0077793F">
        <w:tc>
          <w:tcPr>
            <w:tcW w:w="9180" w:type="dxa"/>
            <w:shd w:val="clear" w:color="auto" w:fill="D9D9D9" w:themeFill="background1" w:themeFillShade="D9"/>
          </w:tcPr>
          <w:p w14:paraId="2B58CB17" w14:textId="77777777" w:rsidR="00AB568F" w:rsidRPr="00AB568F" w:rsidRDefault="00AB568F" w:rsidP="009614D5">
            <w:pPr>
              <w:keepNext/>
              <w:tabs>
                <w:tab w:val="left" w:pos="720"/>
              </w:tabs>
              <w:rPr>
                <w:rFonts w:cs="Arial"/>
                <w:b/>
                <w:sz w:val="22"/>
                <w:szCs w:val="22"/>
                <w:lang w:val="da-DK"/>
              </w:rPr>
            </w:pPr>
            <w:r w:rsidRPr="00AB568F">
              <w:rPr>
                <w:rFonts w:cs="Arial"/>
                <w:b/>
                <w:sz w:val="22"/>
                <w:szCs w:val="22"/>
                <w:lang w:val="da-DK"/>
              </w:rPr>
              <w:lastRenderedPageBreak/>
              <w:t xml:space="preserve">Kort beskrivelse af hvilke opgaver hver </w:t>
            </w:r>
            <w:r>
              <w:rPr>
                <w:rFonts w:cs="Arial"/>
                <w:b/>
                <w:sz w:val="22"/>
                <w:szCs w:val="22"/>
                <w:lang w:val="da-DK"/>
              </w:rPr>
              <w:t xml:space="preserve">deltagende </w:t>
            </w:r>
            <w:r w:rsidR="00D616FD">
              <w:rPr>
                <w:rFonts w:cs="Arial"/>
                <w:b/>
                <w:sz w:val="22"/>
                <w:szCs w:val="22"/>
                <w:lang w:val="da-DK"/>
              </w:rPr>
              <w:t>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w:t>
            </w:r>
            <w:r w:rsidR="009614D5">
              <w:rPr>
                <w:rFonts w:cs="Arial"/>
                <w:b/>
                <w:sz w:val="22"/>
                <w:szCs w:val="22"/>
                <w:lang w:val="da-DK"/>
              </w:rPr>
              <w:t xml:space="preserve">samarbejde mellem flere parter </w:t>
            </w:r>
          </w:p>
        </w:tc>
      </w:tr>
      <w:tr w:rsidR="00AB568F" w:rsidRPr="009B13F4" w14:paraId="0E30C9FA" w14:textId="77777777" w:rsidTr="00584414">
        <w:tc>
          <w:tcPr>
            <w:tcW w:w="9180" w:type="dxa"/>
          </w:tcPr>
          <w:p w14:paraId="6F97E17E" w14:textId="5D35F3E0" w:rsidR="00FE18F9" w:rsidRPr="0072361B" w:rsidRDefault="00451397" w:rsidP="00FE18F9">
            <w:pPr>
              <w:keepNext/>
              <w:tabs>
                <w:tab w:val="left" w:pos="720"/>
              </w:tabs>
              <w:rPr>
                <w:rFonts w:cs="Arial"/>
                <w:sz w:val="22"/>
                <w:szCs w:val="22"/>
                <w:lang w:val="da-DK"/>
              </w:rPr>
            </w:pPr>
            <w:r>
              <w:rPr>
                <w:rFonts w:cs="Arial"/>
                <w:sz w:val="22"/>
                <w:szCs w:val="22"/>
                <w:lang w:val="da-DK"/>
              </w:rPr>
              <w:t>Producenterne/importører</w:t>
            </w:r>
            <w:r w:rsidRPr="0072361B">
              <w:rPr>
                <w:rFonts w:cs="Arial"/>
                <w:sz w:val="22"/>
                <w:szCs w:val="22"/>
                <w:lang w:val="da-DK"/>
              </w:rPr>
              <w:t xml:space="preserve"> </w:t>
            </w:r>
            <w:r w:rsidR="00FE18F9" w:rsidRPr="0072361B">
              <w:rPr>
                <w:rFonts w:cs="Arial"/>
                <w:sz w:val="22"/>
                <w:szCs w:val="22"/>
                <w:lang w:val="da-DK"/>
              </w:rPr>
              <w:t xml:space="preserve">er </w:t>
            </w:r>
            <w:r w:rsidRPr="0072361B">
              <w:rPr>
                <w:rFonts w:cs="Arial"/>
                <w:sz w:val="22"/>
                <w:szCs w:val="22"/>
                <w:lang w:val="da-DK"/>
              </w:rPr>
              <w:t>ansvarlige</w:t>
            </w:r>
            <w:r w:rsidR="00FE18F9" w:rsidRPr="0072361B">
              <w:rPr>
                <w:rFonts w:cs="Arial"/>
                <w:sz w:val="22"/>
                <w:szCs w:val="22"/>
                <w:lang w:val="da-DK"/>
              </w:rPr>
              <w:t xml:space="preserve"> f</w:t>
            </w:r>
            <w:r w:rsidR="00FE18F9">
              <w:rPr>
                <w:rFonts w:cs="Arial"/>
                <w:sz w:val="22"/>
                <w:szCs w:val="22"/>
                <w:lang w:val="da-DK"/>
              </w:rPr>
              <w:t>o</w:t>
            </w:r>
            <w:r w:rsidR="00FE18F9" w:rsidRPr="0072361B">
              <w:rPr>
                <w:rFonts w:cs="Arial"/>
                <w:sz w:val="22"/>
                <w:szCs w:val="22"/>
                <w:lang w:val="da-DK"/>
              </w:rPr>
              <w:t xml:space="preserve">r at indkalde </w:t>
            </w:r>
            <w:r w:rsidR="00FE18F9">
              <w:rPr>
                <w:rFonts w:cs="Arial"/>
                <w:sz w:val="22"/>
                <w:szCs w:val="22"/>
                <w:lang w:val="da-DK"/>
              </w:rPr>
              <w:t>test</w:t>
            </w:r>
            <w:r w:rsidR="00FE18F9" w:rsidRPr="0072361B">
              <w:rPr>
                <w:rFonts w:cs="Arial"/>
                <w:sz w:val="22"/>
                <w:szCs w:val="22"/>
                <w:lang w:val="da-DK"/>
              </w:rPr>
              <w:t xml:space="preserve">deltagere, koordinere </w:t>
            </w:r>
            <w:r w:rsidR="00FE18F9">
              <w:rPr>
                <w:rFonts w:cs="Arial"/>
                <w:sz w:val="22"/>
                <w:szCs w:val="22"/>
                <w:lang w:val="da-DK"/>
              </w:rPr>
              <w:t xml:space="preserve">tests </w:t>
            </w:r>
            <w:r w:rsidR="00FE18F9" w:rsidRPr="0072361B">
              <w:rPr>
                <w:rFonts w:cs="Arial"/>
                <w:sz w:val="22"/>
                <w:szCs w:val="22"/>
                <w:lang w:val="da-DK"/>
              </w:rPr>
              <w:t>og i samarbejde med TI</w:t>
            </w:r>
            <w:r w:rsidR="002B57E0">
              <w:rPr>
                <w:rFonts w:cs="Arial"/>
                <w:sz w:val="22"/>
                <w:szCs w:val="22"/>
                <w:lang w:val="da-DK"/>
              </w:rPr>
              <w:t xml:space="preserve"> og </w:t>
            </w:r>
            <w:r w:rsidR="009B13F4">
              <w:rPr>
                <w:rFonts w:cs="Arial"/>
                <w:sz w:val="22"/>
                <w:szCs w:val="22"/>
                <w:lang w:val="da-DK"/>
              </w:rPr>
              <w:t>Landboforening</w:t>
            </w:r>
            <w:r w:rsidR="00FE18F9" w:rsidRPr="0072361B">
              <w:rPr>
                <w:rFonts w:cs="Arial"/>
                <w:sz w:val="22"/>
                <w:szCs w:val="22"/>
                <w:lang w:val="da-DK"/>
              </w:rPr>
              <w:t xml:space="preserve"> at formidle resultaterne ud til interesserede</w:t>
            </w:r>
            <w:r w:rsidR="00FE18F9">
              <w:rPr>
                <w:rFonts w:cs="Arial"/>
                <w:sz w:val="22"/>
                <w:szCs w:val="22"/>
                <w:lang w:val="da-DK"/>
              </w:rPr>
              <w:t>, f.eks. landmænd, rådgivere osv.</w:t>
            </w:r>
          </w:p>
          <w:p w14:paraId="2795982E" w14:textId="77777777" w:rsidR="00FE18F9" w:rsidRDefault="00FE18F9" w:rsidP="00FE18F9">
            <w:pPr>
              <w:keepNext/>
              <w:tabs>
                <w:tab w:val="left" w:pos="720"/>
              </w:tabs>
              <w:rPr>
                <w:rFonts w:cs="Arial"/>
                <w:sz w:val="22"/>
                <w:szCs w:val="22"/>
                <w:lang w:val="da-DK"/>
              </w:rPr>
            </w:pPr>
          </w:p>
          <w:p w14:paraId="30B28487" w14:textId="7BA2CCA4" w:rsidR="00FE18F9" w:rsidRDefault="00FE18F9" w:rsidP="00FE18F9">
            <w:pPr>
              <w:keepNext/>
              <w:tabs>
                <w:tab w:val="left" w:pos="720"/>
              </w:tabs>
              <w:rPr>
                <w:rFonts w:cs="Arial"/>
                <w:sz w:val="22"/>
                <w:szCs w:val="22"/>
                <w:lang w:val="da-DK"/>
              </w:rPr>
            </w:pPr>
            <w:r>
              <w:rPr>
                <w:rFonts w:cs="Arial"/>
                <w:sz w:val="22"/>
                <w:szCs w:val="22"/>
                <w:lang w:val="da-DK"/>
              </w:rPr>
              <w:t>Producenterne</w:t>
            </w:r>
            <w:r w:rsidRPr="0072361B">
              <w:rPr>
                <w:rFonts w:cs="Arial"/>
                <w:sz w:val="22"/>
                <w:szCs w:val="22"/>
                <w:lang w:val="da-DK"/>
              </w:rPr>
              <w:t xml:space="preserve">/importørerne er ansvarlige for at stille korrekt indstillet </w:t>
            </w:r>
            <w:r>
              <w:rPr>
                <w:rFonts w:cs="Arial"/>
                <w:sz w:val="22"/>
                <w:szCs w:val="22"/>
                <w:lang w:val="da-DK"/>
              </w:rPr>
              <w:t>udstyr</w:t>
            </w:r>
            <w:r w:rsidRPr="0072361B">
              <w:rPr>
                <w:rFonts w:cs="Arial"/>
                <w:sz w:val="22"/>
                <w:szCs w:val="22"/>
                <w:lang w:val="da-DK"/>
              </w:rPr>
              <w:t xml:space="preserve"> til</w:t>
            </w:r>
            <w:r>
              <w:rPr>
                <w:rFonts w:cs="Arial"/>
                <w:sz w:val="22"/>
                <w:szCs w:val="22"/>
                <w:lang w:val="da-DK"/>
              </w:rPr>
              <w:t xml:space="preserve"> </w:t>
            </w:r>
            <w:r w:rsidRPr="0072361B">
              <w:rPr>
                <w:rFonts w:cs="Arial"/>
                <w:sz w:val="22"/>
                <w:szCs w:val="22"/>
                <w:lang w:val="da-DK"/>
              </w:rPr>
              <w:t xml:space="preserve">rådighed, samt at sikre korrekt håndtering af </w:t>
            </w:r>
            <w:r>
              <w:rPr>
                <w:rFonts w:cs="Arial"/>
                <w:sz w:val="22"/>
                <w:szCs w:val="22"/>
                <w:lang w:val="da-DK"/>
              </w:rPr>
              <w:t>udstyret under tests</w:t>
            </w:r>
            <w:r w:rsidRPr="0072361B">
              <w:rPr>
                <w:rFonts w:cs="Arial"/>
                <w:sz w:val="22"/>
                <w:szCs w:val="22"/>
                <w:lang w:val="da-DK"/>
              </w:rPr>
              <w:t>.</w:t>
            </w:r>
          </w:p>
          <w:p w14:paraId="6F5A4407" w14:textId="77777777" w:rsidR="00FE18F9" w:rsidRPr="0072361B" w:rsidRDefault="00FE18F9" w:rsidP="00FE18F9">
            <w:pPr>
              <w:keepNext/>
              <w:tabs>
                <w:tab w:val="left" w:pos="720"/>
              </w:tabs>
              <w:rPr>
                <w:rFonts w:cs="Arial"/>
                <w:sz w:val="22"/>
                <w:szCs w:val="22"/>
                <w:lang w:val="da-DK"/>
              </w:rPr>
            </w:pPr>
          </w:p>
          <w:p w14:paraId="60E5AD80" w14:textId="103A1CF9" w:rsidR="00FE18F9" w:rsidRDefault="00FE18F9" w:rsidP="00FE18F9">
            <w:pPr>
              <w:keepNext/>
              <w:tabs>
                <w:tab w:val="left" w:pos="720"/>
              </w:tabs>
              <w:rPr>
                <w:rFonts w:cs="Arial"/>
                <w:sz w:val="22"/>
                <w:szCs w:val="22"/>
                <w:lang w:val="da-DK"/>
              </w:rPr>
            </w:pPr>
            <w:r w:rsidRPr="0072361B">
              <w:rPr>
                <w:rFonts w:cs="Arial"/>
                <w:sz w:val="22"/>
                <w:szCs w:val="22"/>
                <w:lang w:val="da-DK"/>
              </w:rPr>
              <w:t>Teknologisk Institut er ansvarlig for metode</w:t>
            </w:r>
            <w:r>
              <w:rPr>
                <w:rFonts w:cs="Arial"/>
                <w:sz w:val="22"/>
                <w:szCs w:val="22"/>
                <w:lang w:val="da-DK"/>
              </w:rPr>
              <w:t>udvikling</w:t>
            </w:r>
            <w:r w:rsidRPr="0072361B">
              <w:rPr>
                <w:rFonts w:cs="Arial"/>
                <w:sz w:val="22"/>
                <w:szCs w:val="22"/>
                <w:lang w:val="da-DK"/>
              </w:rPr>
              <w:t xml:space="preserve">, </w:t>
            </w:r>
            <w:proofErr w:type="spellStart"/>
            <w:r>
              <w:rPr>
                <w:rFonts w:cs="Arial"/>
                <w:sz w:val="22"/>
                <w:szCs w:val="22"/>
                <w:lang w:val="da-DK"/>
              </w:rPr>
              <w:t>t</w:t>
            </w:r>
            <w:r w:rsidRPr="0072361B">
              <w:rPr>
                <w:rFonts w:cs="Arial"/>
                <w:sz w:val="22"/>
                <w:szCs w:val="22"/>
                <w:lang w:val="da-DK"/>
              </w:rPr>
              <w:t>est</w:t>
            </w:r>
            <w:r>
              <w:rPr>
                <w:rFonts w:cs="Arial"/>
                <w:sz w:val="22"/>
                <w:szCs w:val="22"/>
                <w:lang w:val="da-DK"/>
              </w:rPr>
              <w:t>setup</w:t>
            </w:r>
            <w:proofErr w:type="spellEnd"/>
            <w:r w:rsidRPr="0072361B">
              <w:rPr>
                <w:rFonts w:cs="Arial"/>
                <w:sz w:val="22"/>
                <w:szCs w:val="22"/>
                <w:lang w:val="da-DK"/>
              </w:rPr>
              <w:t xml:space="preserve">, måleudstyr og afrapportering i samarbejde med </w:t>
            </w:r>
            <w:r w:rsidR="009B13F4">
              <w:rPr>
                <w:rFonts w:cs="Arial"/>
                <w:sz w:val="22"/>
                <w:szCs w:val="22"/>
                <w:lang w:val="da-DK"/>
              </w:rPr>
              <w:t>Landboforening</w:t>
            </w:r>
            <w:r>
              <w:rPr>
                <w:rFonts w:cs="Arial"/>
                <w:sz w:val="22"/>
                <w:szCs w:val="22"/>
                <w:lang w:val="da-DK"/>
              </w:rPr>
              <w:t>.</w:t>
            </w:r>
            <w:r w:rsidR="008C155D">
              <w:rPr>
                <w:rFonts w:cs="Arial"/>
                <w:sz w:val="22"/>
                <w:szCs w:val="22"/>
                <w:lang w:val="da-DK"/>
              </w:rPr>
              <w:t xml:space="preserve"> </w:t>
            </w:r>
            <w:r>
              <w:rPr>
                <w:rFonts w:cs="Arial"/>
                <w:sz w:val="22"/>
                <w:szCs w:val="22"/>
                <w:lang w:val="da-DK"/>
              </w:rPr>
              <w:t>Teknologisk Institut er ansvarlig sikre ens forhold under testes. Producenterne/importørerne tages naturligvis med på råd for at sikre at det ønskede udstyr er tilgængeligt.</w:t>
            </w:r>
          </w:p>
          <w:p w14:paraId="4DE89BB5" w14:textId="77777777" w:rsidR="00FE18F9" w:rsidRDefault="00FE18F9" w:rsidP="00FE18F9">
            <w:pPr>
              <w:keepNext/>
              <w:tabs>
                <w:tab w:val="left" w:pos="720"/>
              </w:tabs>
              <w:rPr>
                <w:rFonts w:cs="Arial"/>
                <w:sz w:val="22"/>
                <w:szCs w:val="22"/>
                <w:lang w:val="da-DK"/>
              </w:rPr>
            </w:pPr>
          </w:p>
          <w:p w14:paraId="62CADDC8" w14:textId="08FCC69E" w:rsidR="009614D5" w:rsidRDefault="00FE18F9" w:rsidP="00A12DB5">
            <w:pPr>
              <w:keepNext/>
              <w:tabs>
                <w:tab w:val="left" w:pos="720"/>
              </w:tabs>
              <w:rPr>
                <w:rFonts w:cs="Arial"/>
                <w:sz w:val="22"/>
                <w:szCs w:val="22"/>
                <w:lang w:val="da-DK"/>
              </w:rPr>
            </w:pPr>
            <w:r>
              <w:rPr>
                <w:rFonts w:cs="Arial"/>
                <w:sz w:val="22"/>
                <w:szCs w:val="22"/>
                <w:lang w:val="da-DK"/>
              </w:rPr>
              <w:t>Samarbejdet mellem Producenterne/importører, rådgivere og testinstitution sikrer en uvildig test der foretages under de samme vilkår og som dermed kan danne grundlag for mere generel viden om</w:t>
            </w:r>
            <w:r w:rsidR="007922D2">
              <w:rPr>
                <w:rFonts w:cs="Arial"/>
                <w:sz w:val="22"/>
                <w:szCs w:val="22"/>
                <w:lang w:val="da-DK"/>
              </w:rPr>
              <w:t xml:space="preserve"> præ</w:t>
            </w:r>
            <w:r w:rsidR="009B13F4">
              <w:rPr>
                <w:rFonts w:cs="Arial"/>
                <w:sz w:val="22"/>
                <w:szCs w:val="22"/>
                <w:lang w:val="da-DK"/>
              </w:rPr>
              <w:t>c</w:t>
            </w:r>
            <w:r w:rsidR="007922D2">
              <w:rPr>
                <w:rFonts w:cs="Arial"/>
                <w:sz w:val="22"/>
                <w:szCs w:val="22"/>
                <w:lang w:val="da-DK"/>
              </w:rPr>
              <w:t>i</w:t>
            </w:r>
            <w:r w:rsidR="009B13F4">
              <w:rPr>
                <w:rFonts w:cs="Arial"/>
                <w:sz w:val="22"/>
                <w:szCs w:val="22"/>
                <w:lang w:val="da-DK"/>
              </w:rPr>
              <w:t>s</w:t>
            </w:r>
            <w:r w:rsidR="007922D2">
              <w:rPr>
                <w:rFonts w:cs="Arial"/>
                <w:sz w:val="22"/>
                <w:szCs w:val="22"/>
                <w:lang w:val="da-DK"/>
              </w:rPr>
              <w:t>ionen af</w:t>
            </w:r>
            <w:r>
              <w:rPr>
                <w:rFonts w:cs="Arial"/>
                <w:sz w:val="22"/>
                <w:szCs w:val="22"/>
                <w:lang w:val="da-DK"/>
              </w:rPr>
              <w:t xml:space="preserve"> redskabsstyring via GPS og kamera </w:t>
            </w:r>
            <w:r w:rsidR="007922D2">
              <w:rPr>
                <w:rFonts w:cs="Arial"/>
                <w:sz w:val="22"/>
                <w:szCs w:val="22"/>
                <w:lang w:val="da-DK"/>
              </w:rPr>
              <w:t xml:space="preserve">på </w:t>
            </w:r>
            <w:r>
              <w:rPr>
                <w:rFonts w:cs="Arial"/>
                <w:sz w:val="22"/>
                <w:szCs w:val="22"/>
                <w:lang w:val="da-DK"/>
              </w:rPr>
              <w:t>eksempelvis radrensning</w:t>
            </w:r>
            <w:r w:rsidR="00451397">
              <w:rPr>
                <w:rFonts w:cs="Arial"/>
                <w:sz w:val="22"/>
                <w:szCs w:val="22"/>
                <w:lang w:val="da-DK"/>
              </w:rPr>
              <w:t xml:space="preserve"> og båndsprøjte</w:t>
            </w:r>
            <w:r>
              <w:rPr>
                <w:rFonts w:cs="Arial"/>
                <w:sz w:val="22"/>
                <w:szCs w:val="22"/>
                <w:lang w:val="da-DK"/>
              </w:rPr>
              <w:t>.</w:t>
            </w:r>
          </w:p>
          <w:p w14:paraId="1BAB1AD3" w14:textId="77777777" w:rsidR="00354FED" w:rsidRPr="00256528" w:rsidRDefault="00354FED" w:rsidP="00A12DB5">
            <w:pPr>
              <w:keepNext/>
              <w:tabs>
                <w:tab w:val="left" w:pos="720"/>
              </w:tabs>
              <w:rPr>
                <w:rFonts w:cs="Arial"/>
                <w:sz w:val="22"/>
                <w:szCs w:val="22"/>
                <w:lang w:val="da-DK"/>
              </w:rPr>
            </w:pPr>
          </w:p>
        </w:tc>
      </w:tr>
    </w:tbl>
    <w:p w14:paraId="0DFE2B42" w14:textId="77777777" w:rsidR="00584414" w:rsidRDefault="00584414"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584414" w14:paraId="10D96286" w14:textId="77777777" w:rsidTr="00A12DB5">
        <w:tc>
          <w:tcPr>
            <w:tcW w:w="9211" w:type="dxa"/>
            <w:shd w:val="clear" w:color="auto" w:fill="A6A6A6" w:themeFill="background1" w:themeFillShade="A6"/>
          </w:tcPr>
          <w:p w14:paraId="6ACE480F" w14:textId="77777777" w:rsidR="00584414" w:rsidRDefault="00584414" w:rsidP="00A12DB5">
            <w:pPr>
              <w:tabs>
                <w:tab w:val="left" w:pos="720"/>
              </w:tabs>
              <w:rPr>
                <w:rFonts w:cs="Arial"/>
                <w:b/>
                <w:sz w:val="22"/>
                <w:szCs w:val="22"/>
                <w:lang w:val="da-DK"/>
              </w:rPr>
            </w:pPr>
            <w:r>
              <w:rPr>
                <w:rFonts w:cs="Arial"/>
                <w:b/>
                <w:sz w:val="22"/>
                <w:szCs w:val="22"/>
                <w:lang w:val="da-DK"/>
              </w:rPr>
              <w:t>B: KONTAKTPERSON FOR PROJEKTET</w:t>
            </w:r>
          </w:p>
          <w:p w14:paraId="06AF5EED" w14:textId="77777777" w:rsidR="00584414" w:rsidRPr="0022408F" w:rsidRDefault="00584414" w:rsidP="00A12DB5">
            <w:pPr>
              <w:tabs>
                <w:tab w:val="left" w:pos="720"/>
              </w:tabs>
              <w:rPr>
                <w:rFonts w:cs="Arial"/>
                <w:b/>
                <w:sz w:val="22"/>
                <w:szCs w:val="22"/>
                <w:lang w:val="da-DK"/>
              </w:rPr>
            </w:pPr>
          </w:p>
        </w:tc>
      </w:tr>
      <w:tr w:rsidR="00584414" w:rsidRPr="009B13F4" w14:paraId="2868D914" w14:textId="77777777" w:rsidTr="00A12DB5">
        <w:tc>
          <w:tcPr>
            <w:tcW w:w="9211" w:type="dxa"/>
            <w:shd w:val="clear" w:color="auto" w:fill="D9D9D9" w:themeFill="background1" w:themeFillShade="D9"/>
          </w:tcPr>
          <w:p w14:paraId="7EA55989" w14:textId="77777777" w:rsidR="00584414" w:rsidRDefault="00455CC5" w:rsidP="00A12DB5">
            <w:pPr>
              <w:tabs>
                <w:tab w:val="left" w:pos="720"/>
              </w:tabs>
              <w:rPr>
                <w:rFonts w:cs="Arial"/>
                <w:b/>
                <w:sz w:val="22"/>
                <w:szCs w:val="22"/>
                <w:lang w:val="da-DK"/>
              </w:rPr>
            </w:pPr>
            <w:r>
              <w:rPr>
                <w:rFonts w:cs="Arial"/>
                <w:b/>
                <w:sz w:val="22"/>
                <w:szCs w:val="22"/>
                <w:lang w:val="da-DK"/>
              </w:rPr>
              <w:t xml:space="preserve">Projektleder </w:t>
            </w:r>
            <w:r w:rsidR="00584414">
              <w:rPr>
                <w:rFonts w:cs="Arial"/>
                <w:b/>
                <w:sz w:val="22"/>
                <w:szCs w:val="22"/>
                <w:lang w:val="da-DK"/>
              </w:rPr>
              <w:t>for projektforslaget (navn, organisation,</w:t>
            </w:r>
            <w:r w:rsidR="00EC6C5A">
              <w:rPr>
                <w:rFonts w:cs="Arial"/>
                <w:b/>
                <w:sz w:val="22"/>
                <w:szCs w:val="22"/>
                <w:lang w:val="da-DK"/>
              </w:rPr>
              <w:t xml:space="preserve"> adr., CVR nr.,</w:t>
            </w:r>
            <w:r w:rsidR="00584414">
              <w:rPr>
                <w:rFonts w:cs="Arial"/>
                <w:b/>
                <w:sz w:val="22"/>
                <w:szCs w:val="22"/>
                <w:lang w:val="da-DK"/>
              </w:rPr>
              <w:t xml:space="preserve"> e-mail, telefon)</w:t>
            </w:r>
          </w:p>
        </w:tc>
      </w:tr>
      <w:tr w:rsidR="00584414" w:rsidRPr="00BE4C89" w14:paraId="1CDD33D0" w14:textId="77777777" w:rsidTr="00A12DB5">
        <w:tc>
          <w:tcPr>
            <w:tcW w:w="9211" w:type="dxa"/>
          </w:tcPr>
          <w:p w14:paraId="6B1319DE" w14:textId="77777777" w:rsidR="00BE4C89" w:rsidRDefault="00BE4C89" w:rsidP="00BE4C89">
            <w:pPr>
              <w:keepNext/>
              <w:tabs>
                <w:tab w:val="left" w:pos="720"/>
              </w:tabs>
              <w:rPr>
                <w:rFonts w:cs="Arial"/>
                <w:sz w:val="22"/>
                <w:szCs w:val="22"/>
                <w:lang w:val="da-DK"/>
              </w:rPr>
            </w:pPr>
            <w:r w:rsidRPr="000C4E17">
              <w:rPr>
                <w:rFonts w:cs="Arial"/>
                <w:sz w:val="22"/>
                <w:szCs w:val="22"/>
                <w:lang w:val="da-DK"/>
              </w:rPr>
              <w:t>Teknologisk Institut</w:t>
            </w:r>
            <w:r>
              <w:rPr>
                <w:rFonts w:cs="Arial"/>
                <w:sz w:val="22"/>
                <w:szCs w:val="22"/>
                <w:lang w:val="da-DK"/>
              </w:rPr>
              <w:t xml:space="preserve">, </w:t>
            </w:r>
          </w:p>
          <w:p w14:paraId="56D45701" w14:textId="77777777" w:rsidR="00BE4C89" w:rsidRPr="00111457" w:rsidRDefault="00BE4C89" w:rsidP="00BE4C89">
            <w:pPr>
              <w:keepNext/>
              <w:tabs>
                <w:tab w:val="left" w:pos="720"/>
              </w:tabs>
              <w:rPr>
                <w:rFonts w:cs="Arial"/>
                <w:sz w:val="22"/>
                <w:szCs w:val="22"/>
                <w:lang w:val="en-US"/>
              </w:rPr>
            </w:pPr>
            <w:r w:rsidRPr="00111457">
              <w:rPr>
                <w:rFonts w:cs="Arial"/>
                <w:sz w:val="22"/>
                <w:szCs w:val="22"/>
                <w:lang w:val="en-US"/>
              </w:rPr>
              <w:t>Agro Food Park 15</w:t>
            </w:r>
          </w:p>
          <w:p w14:paraId="2B1A96DC" w14:textId="77777777" w:rsidR="00BE4C89" w:rsidRPr="00111457" w:rsidRDefault="00BE4C89" w:rsidP="00BE4C89">
            <w:pPr>
              <w:keepNext/>
              <w:tabs>
                <w:tab w:val="left" w:pos="720"/>
              </w:tabs>
              <w:rPr>
                <w:rFonts w:cs="Arial"/>
                <w:sz w:val="22"/>
                <w:szCs w:val="22"/>
                <w:lang w:val="en-US"/>
              </w:rPr>
            </w:pPr>
            <w:r w:rsidRPr="00111457">
              <w:rPr>
                <w:rFonts w:cs="Arial"/>
                <w:sz w:val="22"/>
                <w:szCs w:val="22"/>
                <w:lang w:val="en-US"/>
              </w:rPr>
              <w:t>Skejby</w:t>
            </w:r>
          </w:p>
          <w:p w14:paraId="361A3310" w14:textId="77777777" w:rsidR="00BE4C89" w:rsidRPr="00111457" w:rsidRDefault="00BE4C89" w:rsidP="00BE4C89">
            <w:pPr>
              <w:keepNext/>
              <w:tabs>
                <w:tab w:val="left" w:pos="720"/>
              </w:tabs>
              <w:rPr>
                <w:rFonts w:cs="Arial"/>
                <w:sz w:val="22"/>
                <w:szCs w:val="22"/>
                <w:lang w:val="en-US"/>
              </w:rPr>
            </w:pPr>
            <w:r w:rsidRPr="00111457">
              <w:rPr>
                <w:rFonts w:cs="Arial"/>
                <w:sz w:val="22"/>
                <w:szCs w:val="22"/>
                <w:lang w:val="en-US"/>
              </w:rPr>
              <w:t>8200 Aarhus N</w:t>
            </w:r>
          </w:p>
          <w:p w14:paraId="2625CF0C" w14:textId="77777777" w:rsidR="00BE4C89" w:rsidRDefault="00BE4C89" w:rsidP="00BE4C89">
            <w:pPr>
              <w:keepNext/>
              <w:tabs>
                <w:tab w:val="left" w:pos="720"/>
              </w:tabs>
              <w:rPr>
                <w:rFonts w:cs="Arial"/>
                <w:sz w:val="22"/>
                <w:szCs w:val="22"/>
                <w:lang w:val="en-US"/>
              </w:rPr>
            </w:pPr>
            <w:r w:rsidRPr="00111457">
              <w:rPr>
                <w:rFonts w:cs="Arial"/>
                <w:sz w:val="22"/>
                <w:szCs w:val="22"/>
                <w:lang w:val="en-US"/>
              </w:rPr>
              <w:t xml:space="preserve">CVR </w:t>
            </w:r>
            <w:r>
              <w:rPr>
                <w:rFonts w:cs="Arial"/>
                <w:color w:val="000000"/>
                <w:sz w:val="21"/>
                <w:szCs w:val="21"/>
              </w:rPr>
              <w:t>5697 6116</w:t>
            </w:r>
          </w:p>
          <w:p w14:paraId="1384B7DC" w14:textId="77777777" w:rsidR="00BE4C89" w:rsidRDefault="00BE4C89" w:rsidP="00BE4C89">
            <w:pPr>
              <w:keepNext/>
              <w:tabs>
                <w:tab w:val="left" w:pos="720"/>
              </w:tabs>
              <w:rPr>
                <w:rFonts w:cs="Arial"/>
                <w:sz w:val="22"/>
                <w:szCs w:val="22"/>
                <w:lang w:val="en-US"/>
              </w:rPr>
            </w:pPr>
          </w:p>
          <w:p w14:paraId="658E24BF" w14:textId="61953AB3" w:rsidR="00BE4C89" w:rsidRPr="00BE4C89" w:rsidRDefault="00BE4C89" w:rsidP="00BE4C89">
            <w:pPr>
              <w:keepNext/>
              <w:tabs>
                <w:tab w:val="left" w:pos="720"/>
              </w:tabs>
              <w:rPr>
                <w:rFonts w:cs="Arial"/>
                <w:sz w:val="22"/>
                <w:szCs w:val="22"/>
                <w:lang w:val="sv-SE"/>
              </w:rPr>
            </w:pPr>
            <w:r w:rsidRPr="00BE4C89">
              <w:rPr>
                <w:rFonts w:cs="Arial"/>
                <w:sz w:val="22"/>
                <w:szCs w:val="22"/>
                <w:lang w:val="sv-SE"/>
              </w:rPr>
              <w:t xml:space="preserve">Karina Vincents </w:t>
            </w:r>
            <w:r>
              <w:rPr>
                <w:rFonts w:cs="Arial"/>
                <w:sz w:val="22"/>
                <w:szCs w:val="22"/>
                <w:lang w:val="sv-SE"/>
              </w:rPr>
              <w:t>Lohmann</w:t>
            </w:r>
            <w:r w:rsidRPr="00BE4C89">
              <w:rPr>
                <w:rFonts w:cs="Arial"/>
                <w:sz w:val="22"/>
                <w:szCs w:val="22"/>
                <w:lang w:val="sv-SE"/>
              </w:rPr>
              <w:t xml:space="preserve">, </w:t>
            </w:r>
            <w:hyperlink r:id="rId7" w:history="1">
              <w:r w:rsidRPr="00D13313">
                <w:rPr>
                  <w:rStyle w:val="Hyperlink"/>
                  <w:rFonts w:cs="Arial"/>
                  <w:sz w:val="22"/>
                  <w:szCs w:val="22"/>
                  <w:lang w:val="sv-SE"/>
                </w:rPr>
                <w:t>k</w:t>
              </w:r>
              <w:r w:rsidRPr="00D13313">
                <w:rPr>
                  <w:rStyle w:val="Hyperlink"/>
                  <w:lang w:val="sv-SE"/>
                </w:rPr>
                <w:t>afi</w:t>
              </w:r>
              <w:r w:rsidRPr="00D13313">
                <w:rPr>
                  <w:rStyle w:val="Hyperlink"/>
                  <w:rFonts w:cs="Arial"/>
                  <w:sz w:val="22"/>
                  <w:szCs w:val="22"/>
                  <w:lang w:val="sv-SE"/>
                </w:rPr>
                <w:t>@teknologisk.dk</w:t>
              </w:r>
            </w:hyperlink>
            <w:r w:rsidRPr="00BE4C89">
              <w:rPr>
                <w:rFonts w:cs="Arial"/>
                <w:sz w:val="22"/>
                <w:szCs w:val="22"/>
                <w:lang w:val="sv-SE"/>
              </w:rPr>
              <w:t>, +45 7220</w:t>
            </w:r>
            <w:r>
              <w:rPr>
                <w:rFonts w:cs="Arial"/>
                <w:sz w:val="22"/>
                <w:szCs w:val="22"/>
                <w:lang w:val="sv-SE"/>
              </w:rPr>
              <w:t xml:space="preserve"> 3388</w:t>
            </w:r>
          </w:p>
          <w:p w14:paraId="4FCA3EEF" w14:textId="2483C4A6" w:rsidR="00354FED" w:rsidRPr="00BE4C89" w:rsidRDefault="00BE4C89" w:rsidP="0091215B">
            <w:pPr>
              <w:pStyle w:val="Listeafsnit"/>
              <w:keepNext/>
              <w:numPr>
                <w:ilvl w:val="0"/>
                <w:numId w:val="15"/>
              </w:numPr>
              <w:tabs>
                <w:tab w:val="left" w:pos="720"/>
              </w:tabs>
              <w:rPr>
                <w:rFonts w:cs="Arial"/>
                <w:b/>
                <w:sz w:val="22"/>
                <w:szCs w:val="22"/>
                <w:lang w:val="sv-SE"/>
              </w:rPr>
            </w:pPr>
            <w:r w:rsidRPr="000C4E17">
              <w:rPr>
                <w:rFonts w:ascii="Arial" w:hAnsi="Arial" w:cs="Arial"/>
                <w:color w:val="000000"/>
              </w:rPr>
              <w:t>Projektledelse</w:t>
            </w:r>
          </w:p>
        </w:tc>
      </w:tr>
      <w:tr w:rsidR="00584414" w:rsidRPr="009B13F4" w14:paraId="04D0A3C3" w14:textId="77777777" w:rsidTr="00A12DB5">
        <w:tc>
          <w:tcPr>
            <w:tcW w:w="9211" w:type="dxa"/>
            <w:shd w:val="clear" w:color="auto" w:fill="D9D9D9" w:themeFill="background1" w:themeFillShade="D9"/>
          </w:tcPr>
          <w:p w14:paraId="6D1975FF" w14:textId="77777777" w:rsidR="009614D5" w:rsidRPr="009614D5" w:rsidRDefault="00455CC5" w:rsidP="00AB568F">
            <w:pPr>
              <w:tabs>
                <w:tab w:val="left" w:pos="720"/>
              </w:tabs>
              <w:rPr>
                <w:rFonts w:cs="Arial"/>
                <w:b/>
                <w:color w:val="000000"/>
                <w:sz w:val="22"/>
                <w:szCs w:val="22"/>
                <w:lang w:val="da-DK"/>
              </w:rPr>
            </w:pPr>
            <w:r>
              <w:rPr>
                <w:rFonts w:cs="Arial"/>
                <w:b/>
                <w:color w:val="000000"/>
                <w:sz w:val="22"/>
                <w:szCs w:val="22"/>
                <w:lang w:val="da-DK"/>
              </w:rPr>
              <w:t>A</w:t>
            </w:r>
            <w:r w:rsidR="00584414">
              <w:rPr>
                <w:rFonts w:cs="Arial"/>
                <w:b/>
                <w:color w:val="000000"/>
                <w:sz w:val="22"/>
                <w:szCs w:val="22"/>
                <w:lang w:val="da-DK"/>
              </w:rPr>
              <w:t xml:space="preserve">ndre </w:t>
            </w:r>
            <w:r w:rsidR="00584414" w:rsidRPr="0022408F">
              <w:rPr>
                <w:rFonts w:cs="Arial"/>
                <w:b/>
                <w:color w:val="000000"/>
                <w:sz w:val="22"/>
                <w:szCs w:val="22"/>
                <w:lang w:val="da-DK"/>
              </w:rPr>
              <w:t>bidragydere/deltagere</w:t>
            </w:r>
            <w:r w:rsidR="00584414">
              <w:rPr>
                <w:rFonts w:cs="Arial"/>
                <w:b/>
                <w:color w:val="000000"/>
                <w:sz w:val="22"/>
                <w:szCs w:val="22"/>
                <w:lang w:val="da-DK"/>
              </w:rPr>
              <w:t xml:space="preserve"> (navn, organisation, e-mail, telefon)</w:t>
            </w:r>
            <w:r>
              <w:rPr>
                <w:rFonts w:cs="Arial"/>
                <w:b/>
                <w:color w:val="000000"/>
                <w:sz w:val="22"/>
                <w:szCs w:val="22"/>
                <w:lang w:val="da-DK"/>
              </w:rPr>
              <w:t xml:space="preserve"> og angiv</w:t>
            </w:r>
            <w:r w:rsidR="00AB568F">
              <w:rPr>
                <w:rFonts w:cs="Arial"/>
                <w:b/>
                <w:color w:val="000000"/>
                <w:sz w:val="22"/>
                <w:szCs w:val="22"/>
                <w:lang w:val="da-DK"/>
              </w:rPr>
              <w:t xml:space="preserve"> med stikord </w:t>
            </w:r>
            <w:r>
              <w:rPr>
                <w:rFonts w:cs="Arial"/>
                <w:b/>
                <w:color w:val="000000"/>
                <w:sz w:val="22"/>
                <w:szCs w:val="22"/>
                <w:lang w:val="da-DK"/>
              </w:rPr>
              <w:t>deres rolle/bidrag</w:t>
            </w:r>
          </w:p>
        </w:tc>
      </w:tr>
      <w:tr w:rsidR="00584414" w:rsidRPr="00A576F0" w14:paraId="12783E5A" w14:textId="77777777" w:rsidTr="00A12DB5">
        <w:tc>
          <w:tcPr>
            <w:tcW w:w="9211" w:type="dxa"/>
          </w:tcPr>
          <w:p w14:paraId="150315E8" w14:textId="643897B1" w:rsidR="007922D2" w:rsidRPr="009B13F4" w:rsidRDefault="007922D2" w:rsidP="00A12DB5">
            <w:pPr>
              <w:keepNext/>
              <w:tabs>
                <w:tab w:val="left" w:pos="720"/>
              </w:tabs>
              <w:rPr>
                <w:rFonts w:cs="Arial"/>
                <w:bCs/>
                <w:sz w:val="22"/>
                <w:szCs w:val="22"/>
                <w:lang w:val="en-US"/>
              </w:rPr>
            </w:pPr>
            <w:r w:rsidRPr="009B13F4">
              <w:rPr>
                <w:rFonts w:cs="Arial"/>
                <w:bCs/>
                <w:sz w:val="22"/>
                <w:szCs w:val="22"/>
                <w:lang w:val="en-US"/>
              </w:rPr>
              <w:lastRenderedPageBreak/>
              <w:t xml:space="preserve">Kurt </w:t>
            </w:r>
            <w:proofErr w:type="spellStart"/>
            <w:r w:rsidR="001C4C48" w:rsidRPr="009B13F4">
              <w:rPr>
                <w:rFonts w:cs="Arial"/>
                <w:bCs/>
                <w:sz w:val="22"/>
                <w:szCs w:val="22"/>
                <w:lang w:val="en-US"/>
              </w:rPr>
              <w:t>Ødegaard</w:t>
            </w:r>
            <w:proofErr w:type="spellEnd"/>
            <w:r w:rsidR="001C4C48" w:rsidRPr="009B13F4">
              <w:rPr>
                <w:rFonts w:cs="Arial"/>
                <w:bCs/>
                <w:sz w:val="22"/>
                <w:szCs w:val="22"/>
                <w:lang w:val="en-US"/>
              </w:rPr>
              <w:t xml:space="preserve">, </w:t>
            </w:r>
            <w:proofErr w:type="spellStart"/>
            <w:r w:rsidR="001C4C48" w:rsidRPr="009B13F4">
              <w:rPr>
                <w:rFonts w:cs="Arial"/>
                <w:bCs/>
                <w:sz w:val="22"/>
                <w:szCs w:val="22"/>
                <w:lang w:val="en-US"/>
              </w:rPr>
              <w:t>Johs</w:t>
            </w:r>
            <w:proofErr w:type="spellEnd"/>
            <w:r w:rsidR="001C4C48" w:rsidRPr="009B13F4">
              <w:rPr>
                <w:rFonts w:cs="Arial"/>
                <w:bCs/>
                <w:sz w:val="22"/>
                <w:szCs w:val="22"/>
                <w:lang w:val="en-US"/>
              </w:rPr>
              <w:t>. Mertz A/S</w:t>
            </w:r>
          </w:p>
          <w:p w14:paraId="5B4D16E5" w14:textId="74280451" w:rsidR="007922D2" w:rsidRDefault="007416D8" w:rsidP="002B57E0">
            <w:pPr>
              <w:pStyle w:val="Listeafsnit"/>
              <w:keepNext/>
              <w:numPr>
                <w:ilvl w:val="0"/>
                <w:numId w:val="19"/>
              </w:numPr>
              <w:tabs>
                <w:tab w:val="left" w:pos="720"/>
              </w:tabs>
              <w:rPr>
                <w:rFonts w:ascii="Arial" w:hAnsi="Arial" w:cs="Arial"/>
                <w:color w:val="000000"/>
              </w:rPr>
            </w:pPr>
            <w:r>
              <w:rPr>
                <w:rFonts w:ascii="Arial" w:hAnsi="Arial" w:cs="Arial"/>
                <w:color w:val="000000"/>
              </w:rPr>
              <w:t>Test af kamera og GPS-redskabsstyring i spinat/roer</w:t>
            </w:r>
          </w:p>
          <w:p w14:paraId="3E3A8CEA" w14:textId="6183FA65" w:rsidR="007416D8" w:rsidRDefault="007416D8" w:rsidP="002B57E0">
            <w:pPr>
              <w:pStyle w:val="Listeafsnit"/>
              <w:keepNext/>
              <w:numPr>
                <w:ilvl w:val="0"/>
                <w:numId w:val="19"/>
              </w:numPr>
              <w:tabs>
                <w:tab w:val="left" w:pos="720"/>
              </w:tabs>
              <w:rPr>
                <w:rFonts w:ascii="Arial" w:hAnsi="Arial" w:cs="Arial"/>
                <w:color w:val="000000"/>
              </w:rPr>
            </w:pPr>
            <w:r>
              <w:rPr>
                <w:rFonts w:ascii="Arial" w:hAnsi="Arial" w:cs="Arial"/>
                <w:color w:val="000000"/>
              </w:rPr>
              <w:t>Koordinering af maskiner</w:t>
            </w:r>
          </w:p>
          <w:p w14:paraId="1F29DA39" w14:textId="5204F71A" w:rsidR="002B57E0" w:rsidRPr="007416D8" w:rsidRDefault="002B57E0" w:rsidP="002B57E0">
            <w:pPr>
              <w:pStyle w:val="Listeafsnit"/>
              <w:keepNext/>
              <w:numPr>
                <w:ilvl w:val="0"/>
                <w:numId w:val="19"/>
              </w:numPr>
              <w:tabs>
                <w:tab w:val="left" w:pos="720"/>
              </w:tabs>
              <w:rPr>
                <w:rFonts w:ascii="Arial" w:hAnsi="Arial" w:cs="Arial"/>
                <w:color w:val="000000"/>
              </w:rPr>
            </w:pPr>
            <w:r>
              <w:rPr>
                <w:rFonts w:ascii="Arial" w:hAnsi="Arial" w:cs="Arial"/>
                <w:color w:val="000000"/>
              </w:rPr>
              <w:t>Afrapportering</w:t>
            </w:r>
          </w:p>
          <w:p w14:paraId="6C5B9CCE" w14:textId="64E0050D" w:rsidR="007416D8" w:rsidRDefault="002B57E0" w:rsidP="007922D2">
            <w:pPr>
              <w:keepNext/>
              <w:tabs>
                <w:tab w:val="left" w:pos="720"/>
              </w:tabs>
              <w:rPr>
                <w:rFonts w:cs="Arial"/>
                <w:sz w:val="22"/>
                <w:szCs w:val="22"/>
                <w:lang w:val="da-DK"/>
              </w:rPr>
            </w:pPr>
            <w:r>
              <w:rPr>
                <w:rFonts w:cs="Arial"/>
                <w:sz w:val="22"/>
                <w:szCs w:val="22"/>
                <w:lang w:val="da-DK"/>
              </w:rPr>
              <w:t>NN Producenterne</w:t>
            </w:r>
            <w:r w:rsidRPr="0072361B">
              <w:rPr>
                <w:rFonts w:cs="Arial"/>
                <w:sz w:val="22"/>
                <w:szCs w:val="22"/>
                <w:lang w:val="da-DK"/>
              </w:rPr>
              <w:t>/importør</w:t>
            </w:r>
            <w:r>
              <w:rPr>
                <w:rFonts w:cs="Arial"/>
                <w:sz w:val="22"/>
                <w:szCs w:val="22"/>
                <w:lang w:val="da-DK"/>
              </w:rPr>
              <w:t>, evt. i Jylland</w:t>
            </w:r>
          </w:p>
          <w:p w14:paraId="5146ACEA" w14:textId="7565B6B4" w:rsidR="002B57E0" w:rsidRDefault="002B57E0" w:rsidP="002B57E0">
            <w:pPr>
              <w:pStyle w:val="Listeafsnit"/>
              <w:keepNext/>
              <w:numPr>
                <w:ilvl w:val="0"/>
                <w:numId w:val="19"/>
              </w:numPr>
              <w:tabs>
                <w:tab w:val="left" w:pos="720"/>
              </w:tabs>
              <w:rPr>
                <w:rFonts w:ascii="Arial" w:hAnsi="Arial" w:cs="Arial"/>
                <w:color w:val="000000"/>
              </w:rPr>
            </w:pPr>
            <w:r>
              <w:rPr>
                <w:rFonts w:ascii="Arial" w:hAnsi="Arial" w:cs="Arial"/>
                <w:color w:val="000000"/>
              </w:rPr>
              <w:t>Test af kamera og GPS-redskabsstyring i majs</w:t>
            </w:r>
          </w:p>
          <w:p w14:paraId="1F64601B" w14:textId="77777777" w:rsidR="002B57E0" w:rsidRDefault="002B57E0" w:rsidP="002B57E0">
            <w:pPr>
              <w:pStyle w:val="Listeafsnit"/>
              <w:keepNext/>
              <w:numPr>
                <w:ilvl w:val="0"/>
                <w:numId w:val="19"/>
              </w:numPr>
              <w:tabs>
                <w:tab w:val="left" w:pos="720"/>
              </w:tabs>
              <w:rPr>
                <w:rFonts w:ascii="Arial" w:hAnsi="Arial" w:cs="Arial"/>
                <w:color w:val="000000"/>
              </w:rPr>
            </w:pPr>
            <w:r>
              <w:rPr>
                <w:rFonts w:ascii="Arial" w:hAnsi="Arial" w:cs="Arial"/>
                <w:color w:val="000000"/>
              </w:rPr>
              <w:t>Koordinering af maskiner</w:t>
            </w:r>
          </w:p>
          <w:p w14:paraId="6A0A37CC" w14:textId="70B16C6F" w:rsidR="002B57E0" w:rsidRPr="002B57E0" w:rsidRDefault="002B57E0" w:rsidP="002B57E0">
            <w:pPr>
              <w:pStyle w:val="Listeafsnit"/>
              <w:keepNext/>
              <w:numPr>
                <w:ilvl w:val="0"/>
                <w:numId w:val="19"/>
              </w:numPr>
              <w:tabs>
                <w:tab w:val="left" w:pos="720"/>
              </w:tabs>
              <w:rPr>
                <w:rFonts w:ascii="Arial" w:hAnsi="Arial" w:cs="Arial"/>
                <w:color w:val="000000"/>
              </w:rPr>
            </w:pPr>
            <w:r>
              <w:rPr>
                <w:rFonts w:ascii="Arial" w:hAnsi="Arial" w:cs="Arial"/>
                <w:color w:val="000000"/>
              </w:rPr>
              <w:t>Afrapportering</w:t>
            </w:r>
          </w:p>
          <w:p w14:paraId="377445A7" w14:textId="77777777" w:rsidR="007922D2" w:rsidRPr="00825B0D" w:rsidRDefault="007922D2" w:rsidP="007922D2">
            <w:pPr>
              <w:keepNext/>
              <w:tabs>
                <w:tab w:val="left" w:pos="720"/>
              </w:tabs>
              <w:rPr>
                <w:rFonts w:cs="Arial"/>
                <w:sz w:val="22"/>
                <w:szCs w:val="22"/>
                <w:lang w:val="da-DK"/>
              </w:rPr>
            </w:pPr>
            <w:r w:rsidRPr="00825B0D">
              <w:rPr>
                <w:rFonts w:cs="Arial"/>
                <w:sz w:val="22"/>
                <w:szCs w:val="22"/>
                <w:lang w:val="da-DK"/>
              </w:rPr>
              <w:t xml:space="preserve">Torben Nørremark, Teknologisk Institut, </w:t>
            </w:r>
            <w:hyperlink r:id="rId8" w:history="1">
              <w:r w:rsidRPr="00825B0D">
                <w:rPr>
                  <w:rStyle w:val="Hyperlink"/>
                  <w:rFonts w:cs="Arial"/>
                  <w:sz w:val="22"/>
                  <w:szCs w:val="22"/>
                  <w:lang w:val="da-DK"/>
                </w:rPr>
                <w:t>tno@teknologisk.dk</w:t>
              </w:r>
            </w:hyperlink>
            <w:r w:rsidRPr="00825B0D">
              <w:rPr>
                <w:rFonts w:cs="Arial"/>
                <w:sz w:val="22"/>
                <w:szCs w:val="22"/>
                <w:lang w:val="da-DK"/>
              </w:rPr>
              <w:t>, +45 72202542</w:t>
            </w:r>
          </w:p>
          <w:p w14:paraId="02A0F82E" w14:textId="77777777" w:rsidR="007922D2" w:rsidRPr="00825B0D" w:rsidRDefault="007922D2" w:rsidP="002B57E0">
            <w:pPr>
              <w:pStyle w:val="Listeafsnit"/>
              <w:keepNext/>
              <w:numPr>
                <w:ilvl w:val="0"/>
                <w:numId w:val="19"/>
              </w:numPr>
              <w:tabs>
                <w:tab w:val="left" w:pos="720"/>
              </w:tabs>
              <w:rPr>
                <w:rFonts w:ascii="Arial" w:hAnsi="Arial" w:cs="Arial"/>
                <w:color w:val="000000"/>
              </w:rPr>
            </w:pPr>
            <w:r w:rsidRPr="00825B0D">
              <w:rPr>
                <w:rFonts w:ascii="Arial" w:hAnsi="Arial" w:cs="Arial"/>
                <w:color w:val="000000"/>
              </w:rPr>
              <w:t>Udarbejdelse af testmetode</w:t>
            </w:r>
          </w:p>
          <w:p w14:paraId="745DAE63" w14:textId="77777777" w:rsidR="007922D2" w:rsidRPr="00825B0D" w:rsidRDefault="007922D2" w:rsidP="002B57E0">
            <w:pPr>
              <w:pStyle w:val="Listeafsnit"/>
              <w:keepNext/>
              <w:numPr>
                <w:ilvl w:val="0"/>
                <w:numId w:val="19"/>
              </w:numPr>
              <w:tabs>
                <w:tab w:val="left" w:pos="720"/>
              </w:tabs>
              <w:rPr>
                <w:rFonts w:ascii="Arial" w:hAnsi="Arial" w:cs="Arial"/>
                <w:color w:val="000000"/>
              </w:rPr>
            </w:pPr>
            <w:r w:rsidRPr="00825B0D">
              <w:rPr>
                <w:rFonts w:ascii="Arial" w:hAnsi="Arial" w:cs="Arial"/>
                <w:color w:val="000000"/>
              </w:rPr>
              <w:t>Ansvarlig for måleudstyr</w:t>
            </w:r>
          </w:p>
          <w:p w14:paraId="48F7F637" w14:textId="77777777" w:rsidR="007922D2" w:rsidRPr="00825B0D" w:rsidRDefault="007922D2" w:rsidP="002B57E0">
            <w:pPr>
              <w:pStyle w:val="Listeafsnit"/>
              <w:keepNext/>
              <w:numPr>
                <w:ilvl w:val="0"/>
                <w:numId w:val="19"/>
              </w:numPr>
              <w:tabs>
                <w:tab w:val="left" w:pos="720"/>
              </w:tabs>
              <w:rPr>
                <w:rFonts w:ascii="Arial" w:hAnsi="Arial" w:cs="Arial"/>
                <w:color w:val="000000"/>
              </w:rPr>
            </w:pPr>
            <w:r w:rsidRPr="00825B0D">
              <w:rPr>
                <w:rFonts w:ascii="Arial" w:hAnsi="Arial" w:cs="Arial"/>
                <w:color w:val="000000"/>
              </w:rPr>
              <w:t>Udførelse af test</w:t>
            </w:r>
          </w:p>
          <w:p w14:paraId="7984FFD6" w14:textId="0EFF1B7F" w:rsidR="007922D2" w:rsidRPr="00825B0D" w:rsidRDefault="007922D2" w:rsidP="007922D2">
            <w:pPr>
              <w:keepNext/>
              <w:tabs>
                <w:tab w:val="left" w:pos="720"/>
              </w:tabs>
              <w:rPr>
                <w:rFonts w:cs="Arial"/>
                <w:color w:val="000000"/>
                <w:sz w:val="22"/>
                <w:szCs w:val="22"/>
                <w:lang w:val="da-DK"/>
              </w:rPr>
            </w:pPr>
            <w:r w:rsidRPr="00825B0D">
              <w:rPr>
                <w:rFonts w:cs="Arial"/>
                <w:color w:val="000000"/>
                <w:sz w:val="22"/>
                <w:szCs w:val="22"/>
                <w:lang w:val="da-DK"/>
              </w:rPr>
              <w:t xml:space="preserve">Søren K. Boldsen, Teknologisk Institut, </w:t>
            </w:r>
            <w:hyperlink r:id="rId9" w:history="1">
              <w:r w:rsidR="00717373" w:rsidRPr="00B57FBE">
                <w:rPr>
                  <w:rStyle w:val="Hyperlink"/>
                  <w:rFonts w:cs="Arial"/>
                  <w:sz w:val="22"/>
                  <w:szCs w:val="22"/>
                  <w:lang w:val="da-DK"/>
                </w:rPr>
                <w:t>sobo@teknologisk.dk</w:t>
              </w:r>
            </w:hyperlink>
            <w:r w:rsidRPr="00825B0D">
              <w:rPr>
                <w:rFonts w:cs="Arial"/>
                <w:color w:val="000000"/>
                <w:sz w:val="22"/>
                <w:szCs w:val="22"/>
                <w:lang w:val="da-DK"/>
              </w:rPr>
              <w:t xml:space="preserve"> +45 72202489</w:t>
            </w:r>
          </w:p>
          <w:p w14:paraId="7E57AB5A" w14:textId="77777777" w:rsidR="007922D2" w:rsidRPr="00825B0D" w:rsidRDefault="007922D2" w:rsidP="002B57E0">
            <w:pPr>
              <w:pStyle w:val="Listeafsnit"/>
              <w:keepNext/>
              <w:numPr>
                <w:ilvl w:val="0"/>
                <w:numId w:val="19"/>
              </w:numPr>
              <w:tabs>
                <w:tab w:val="left" w:pos="720"/>
              </w:tabs>
              <w:rPr>
                <w:rFonts w:ascii="Arial" w:hAnsi="Arial" w:cs="Arial"/>
                <w:color w:val="000000"/>
              </w:rPr>
            </w:pPr>
            <w:r w:rsidRPr="00825B0D">
              <w:rPr>
                <w:rFonts w:ascii="Arial" w:hAnsi="Arial" w:cs="Arial"/>
                <w:color w:val="000000"/>
              </w:rPr>
              <w:t>Databehandling og statistik</w:t>
            </w:r>
          </w:p>
          <w:p w14:paraId="642C728B" w14:textId="1759F6DA" w:rsidR="007416D8" w:rsidRPr="00825B0D" w:rsidRDefault="009B13F4" w:rsidP="007416D8">
            <w:pPr>
              <w:keepNext/>
              <w:tabs>
                <w:tab w:val="left" w:pos="720"/>
              </w:tabs>
              <w:rPr>
                <w:rFonts w:cs="Arial"/>
                <w:szCs w:val="24"/>
                <w:lang w:val="da-DK"/>
              </w:rPr>
            </w:pPr>
            <w:r>
              <w:rPr>
                <w:rFonts w:cs="Arial"/>
                <w:sz w:val="22"/>
                <w:szCs w:val="22"/>
                <w:lang w:val="en-US"/>
              </w:rPr>
              <w:t xml:space="preserve">NN </w:t>
            </w:r>
            <w:proofErr w:type="spellStart"/>
            <w:r>
              <w:rPr>
                <w:rFonts w:cs="Arial"/>
                <w:sz w:val="22"/>
                <w:szCs w:val="22"/>
                <w:lang w:val="en-US"/>
              </w:rPr>
              <w:t>Landboforening</w:t>
            </w:r>
            <w:proofErr w:type="spellEnd"/>
          </w:p>
          <w:p w14:paraId="1B4E010B" w14:textId="48591BD4" w:rsidR="007416D8" w:rsidRPr="00825B0D" w:rsidRDefault="007416D8" w:rsidP="002B57E0">
            <w:pPr>
              <w:pStyle w:val="Listeafsnit"/>
              <w:keepNext/>
              <w:numPr>
                <w:ilvl w:val="0"/>
                <w:numId w:val="19"/>
              </w:numPr>
              <w:tabs>
                <w:tab w:val="left" w:pos="720"/>
              </w:tabs>
              <w:rPr>
                <w:rFonts w:ascii="Arial" w:hAnsi="Arial" w:cs="Arial"/>
              </w:rPr>
            </w:pPr>
            <w:r>
              <w:rPr>
                <w:rFonts w:ascii="Arial" w:hAnsi="Arial" w:cs="Arial"/>
              </w:rPr>
              <w:t xml:space="preserve">Metodeudvikling </w:t>
            </w:r>
          </w:p>
          <w:p w14:paraId="54FBF8DC" w14:textId="54AB91E4" w:rsidR="007416D8" w:rsidRPr="007416D8" w:rsidRDefault="007416D8" w:rsidP="002B57E0">
            <w:pPr>
              <w:pStyle w:val="Listeafsnit"/>
              <w:keepNext/>
              <w:numPr>
                <w:ilvl w:val="0"/>
                <w:numId w:val="19"/>
              </w:numPr>
              <w:tabs>
                <w:tab w:val="left" w:pos="720"/>
              </w:tabs>
              <w:rPr>
                <w:rFonts w:ascii="Arial" w:hAnsi="Arial" w:cs="Arial"/>
              </w:rPr>
            </w:pPr>
            <w:r w:rsidRPr="00825B0D">
              <w:rPr>
                <w:rFonts w:ascii="Arial" w:hAnsi="Arial" w:cs="Arial"/>
              </w:rPr>
              <w:t>Formidling</w:t>
            </w:r>
          </w:p>
          <w:p w14:paraId="2023A4DC" w14:textId="77777777" w:rsidR="00455CC5" w:rsidRDefault="00455CC5" w:rsidP="00A12DB5">
            <w:pPr>
              <w:keepNext/>
              <w:tabs>
                <w:tab w:val="left" w:pos="720"/>
              </w:tabs>
              <w:rPr>
                <w:rFonts w:cs="Arial"/>
                <w:b/>
                <w:sz w:val="22"/>
                <w:szCs w:val="22"/>
                <w:lang w:val="da-DK"/>
              </w:rPr>
            </w:pPr>
          </w:p>
        </w:tc>
      </w:tr>
    </w:tbl>
    <w:p w14:paraId="29FCBF8A" w14:textId="4AD28462" w:rsidR="0091215B" w:rsidRDefault="0091215B" w:rsidP="00584414">
      <w:pPr>
        <w:keepNext/>
        <w:tabs>
          <w:tab w:val="left" w:pos="720"/>
        </w:tabs>
        <w:rPr>
          <w:rFonts w:cs="Arial"/>
          <w:b/>
          <w:sz w:val="22"/>
          <w:szCs w:val="22"/>
          <w:lang w:val="da-DK"/>
        </w:rPr>
      </w:pPr>
    </w:p>
    <w:p w14:paraId="092D81CA" w14:textId="77777777" w:rsidR="0091215B" w:rsidRDefault="0091215B">
      <w:pPr>
        <w:spacing w:line="260" w:lineRule="atLeast"/>
        <w:rPr>
          <w:rFonts w:cs="Arial"/>
          <w:b/>
          <w:sz w:val="22"/>
          <w:szCs w:val="22"/>
          <w:lang w:val="da-DK"/>
        </w:rPr>
      </w:pPr>
      <w:r>
        <w:rPr>
          <w:rFonts w:cs="Arial"/>
          <w:b/>
          <w:sz w:val="22"/>
          <w:szCs w:val="22"/>
          <w:lang w:val="da-DK"/>
        </w:rPr>
        <w:br w:type="page"/>
      </w:r>
    </w:p>
    <w:tbl>
      <w:tblPr>
        <w:tblStyle w:val="Tabel-Gitter"/>
        <w:tblW w:w="0" w:type="auto"/>
        <w:tblLook w:val="04A0" w:firstRow="1" w:lastRow="0" w:firstColumn="1" w:lastColumn="0" w:noHBand="0" w:noVBand="1"/>
      </w:tblPr>
      <w:tblGrid>
        <w:gridCol w:w="9060"/>
      </w:tblGrid>
      <w:tr w:rsidR="009614D5" w14:paraId="4CF9E5D2" w14:textId="77777777" w:rsidTr="0091215B">
        <w:tc>
          <w:tcPr>
            <w:tcW w:w="9060" w:type="dxa"/>
            <w:shd w:val="clear" w:color="auto" w:fill="A6A6A6" w:themeFill="background1" w:themeFillShade="A6"/>
          </w:tcPr>
          <w:p w14:paraId="7EF3C5C0" w14:textId="77777777" w:rsidR="009614D5" w:rsidRDefault="009614D5" w:rsidP="00CF431D">
            <w:pPr>
              <w:tabs>
                <w:tab w:val="left" w:pos="720"/>
              </w:tabs>
              <w:rPr>
                <w:rFonts w:cs="Arial"/>
                <w:b/>
                <w:sz w:val="22"/>
                <w:szCs w:val="22"/>
                <w:lang w:val="da-DK"/>
              </w:rPr>
            </w:pPr>
            <w:r>
              <w:rPr>
                <w:rFonts w:cs="Arial"/>
                <w:b/>
                <w:sz w:val="22"/>
                <w:szCs w:val="22"/>
                <w:lang w:val="da-DK"/>
              </w:rPr>
              <w:t>B: SKØNNET BEHOV FOR FINANSIERING</w:t>
            </w:r>
          </w:p>
          <w:p w14:paraId="68F653CE" w14:textId="77777777" w:rsidR="009614D5" w:rsidRPr="0022408F" w:rsidRDefault="009614D5" w:rsidP="00CF431D">
            <w:pPr>
              <w:tabs>
                <w:tab w:val="left" w:pos="720"/>
              </w:tabs>
              <w:rPr>
                <w:rFonts w:cs="Arial"/>
                <w:b/>
                <w:sz w:val="22"/>
                <w:szCs w:val="22"/>
                <w:lang w:val="da-DK"/>
              </w:rPr>
            </w:pPr>
          </w:p>
        </w:tc>
      </w:tr>
      <w:tr w:rsidR="009614D5" w:rsidRPr="009B13F4" w14:paraId="55C8CFBD" w14:textId="77777777" w:rsidTr="0091215B">
        <w:tc>
          <w:tcPr>
            <w:tcW w:w="9060" w:type="dxa"/>
            <w:shd w:val="clear" w:color="auto" w:fill="D9D9D9" w:themeFill="background1" w:themeFillShade="D9"/>
          </w:tcPr>
          <w:p w14:paraId="29F276EB" w14:textId="77777777" w:rsidR="009614D5" w:rsidRDefault="009614D5"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614D5" w:rsidRPr="009B13F4" w14:paraId="464A827E" w14:textId="77777777" w:rsidTr="0091215B">
        <w:tc>
          <w:tcPr>
            <w:tcW w:w="9060" w:type="dxa"/>
          </w:tcPr>
          <w:p w14:paraId="13D6729C" w14:textId="64048658" w:rsidR="009614D5" w:rsidRDefault="00702157" w:rsidP="00CF431D">
            <w:pPr>
              <w:keepNext/>
              <w:tabs>
                <w:tab w:val="left" w:pos="720"/>
              </w:tabs>
              <w:rPr>
                <w:rFonts w:cs="Arial"/>
                <w:b/>
                <w:sz w:val="22"/>
                <w:szCs w:val="22"/>
                <w:lang w:val="da-DK"/>
              </w:rPr>
            </w:pPr>
            <w:r>
              <w:rPr>
                <w:rFonts w:cs="Arial"/>
                <w:b/>
                <w:sz w:val="22"/>
                <w:szCs w:val="22"/>
                <w:lang w:val="da-DK"/>
              </w:rPr>
              <w:t>20</w:t>
            </w:r>
            <w:r w:rsidR="008C155D">
              <w:rPr>
                <w:rFonts w:cs="Arial"/>
                <w:b/>
                <w:sz w:val="22"/>
                <w:szCs w:val="22"/>
                <w:lang w:val="da-DK"/>
              </w:rPr>
              <w:t>8</w:t>
            </w:r>
            <w:r>
              <w:rPr>
                <w:rFonts w:cs="Arial"/>
                <w:b/>
                <w:sz w:val="22"/>
                <w:szCs w:val="22"/>
                <w:lang w:val="da-DK"/>
              </w:rPr>
              <w:t>.</w:t>
            </w:r>
            <w:r w:rsidR="008C155D">
              <w:rPr>
                <w:rFonts w:cs="Arial"/>
                <w:b/>
                <w:sz w:val="22"/>
                <w:szCs w:val="22"/>
                <w:lang w:val="da-DK"/>
              </w:rPr>
              <w:t>9</w:t>
            </w:r>
            <w:r>
              <w:rPr>
                <w:rFonts w:cs="Arial"/>
                <w:b/>
                <w:sz w:val="22"/>
                <w:szCs w:val="22"/>
                <w:lang w:val="da-DK"/>
              </w:rPr>
              <w:t xml:space="preserve">00 </w:t>
            </w:r>
            <w:proofErr w:type="spellStart"/>
            <w:r>
              <w:rPr>
                <w:rFonts w:cs="Arial"/>
                <w:b/>
                <w:sz w:val="22"/>
                <w:szCs w:val="22"/>
                <w:lang w:val="da-DK"/>
              </w:rPr>
              <w:t>kr</w:t>
            </w:r>
            <w:proofErr w:type="spellEnd"/>
          </w:p>
          <w:p w14:paraId="266DDED8" w14:textId="77777777" w:rsidR="00702157" w:rsidRDefault="00702157" w:rsidP="00CF431D">
            <w:pPr>
              <w:keepNext/>
              <w:tabs>
                <w:tab w:val="left" w:pos="720"/>
              </w:tabs>
              <w:rPr>
                <w:rFonts w:cs="Arial"/>
                <w:b/>
                <w:sz w:val="22"/>
                <w:szCs w:val="22"/>
                <w:lang w:val="da-DK"/>
              </w:rPr>
            </w:pPr>
          </w:p>
          <w:p w14:paraId="25092B5F" w14:textId="77777777" w:rsidR="00702157" w:rsidRPr="00702157" w:rsidRDefault="00702157" w:rsidP="00702157">
            <w:pPr>
              <w:keepNext/>
              <w:tabs>
                <w:tab w:val="left" w:pos="720"/>
              </w:tabs>
              <w:rPr>
                <w:rFonts w:cs="Arial"/>
                <w:b/>
                <w:bCs/>
                <w:sz w:val="22"/>
                <w:szCs w:val="22"/>
                <w:lang w:val="da-DK"/>
              </w:rPr>
            </w:pPr>
            <w:r w:rsidRPr="00702157">
              <w:rPr>
                <w:rFonts w:cs="Arial"/>
                <w:b/>
                <w:bCs/>
                <w:sz w:val="22"/>
                <w:szCs w:val="22"/>
                <w:lang w:val="da-DK"/>
              </w:rPr>
              <w:t>Producenterne/importørerne:</w:t>
            </w:r>
          </w:p>
          <w:p w14:paraId="1712E83D" w14:textId="4680A724" w:rsidR="009614D5" w:rsidRDefault="00451397" w:rsidP="00702157">
            <w:pPr>
              <w:keepNext/>
              <w:tabs>
                <w:tab w:val="left" w:pos="720"/>
              </w:tabs>
              <w:rPr>
                <w:rFonts w:cs="Arial"/>
                <w:bCs/>
                <w:sz w:val="22"/>
                <w:szCs w:val="22"/>
                <w:lang w:val="da-DK"/>
              </w:rPr>
            </w:pPr>
            <w:r w:rsidRPr="00702157">
              <w:rPr>
                <w:rFonts w:cs="Arial"/>
                <w:bCs/>
                <w:sz w:val="22"/>
                <w:szCs w:val="22"/>
                <w:lang w:val="da-DK"/>
              </w:rPr>
              <w:t>•</w:t>
            </w:r>
            <w:r w:rsidRPr="00702157">
              <w:rPr>
                <w:rFonts w:cs="Arial"/>
                <w:bCs/>
                <w:sz w:val="22"/>
                <w:szCs w:val="22"/>
                <w:lang w:val="da-DK"/>
              </w:rPr>
              <w:tab/>
            </w:r>
            <w:r w:rsidR="00702157" w:rsidRPr="00702157">
              <w:rPr>
                <w:rFonts w:cs="Arial"/>
                <w:bCs/>
                <w:sz w:val="22"/>
                <w:szCs w:val="22"/>
                <w:lang w:val="da-DK"/>
              </w:rPr>
              <w:t>Klargøring af udstyr</w:t>
            </w:r>
            <w:r w:rsidR="00702157">
              <w:rPr>
                <w:rFonts w:cs="Arial"/>
                <w:bCs/>
                <w:sz w:val="22"/>
                <w:szCs w:val="22"/>
                <w:lang w:val="da-DK"/>
              </w:rPr>
              <w:t xml:space="preserve"> og afrapportering: </w:t>
            </w:r>
            <w:r>
              <w:rPr>
                <w:rFonts w:cs="Arial"/>
                <w:bCs/>
                <w:sz w:val="22"/>
                <w:szCs w:val="22"/>
                <w:lang w:val="da-DK"/>
              </w:rPr>
              <w:t>12.5</w:t>
            </w:r>
            <w:r w:rsidR="00702157">
              <w:rPr>
                <w:rFonts w:cs="Arial"/>
                <w:bCs/>
                <w:sz w:val="22"/>
                <w:szCs w:val="22"/>
                <w:lang w:val="da-DK"/>
              </w:rPr>
              <w:t xml:space="preserve">00 </w:t>
            </w:r>
            <w:proofErr w:type="spellStart"/>
            <w:r w:rsidR="00702157">
              <w:rPr>
                <w:rFonts w:cs="Arial"/>
                <w:bCs/>
                <w:sz w:val="22"/>
                <w:szCs w:val="22"/>
                <w:lang w:val="da-DK"/>
              </w:rPr>
              <w:t>kr</w:t>
            </w:r>
            <w:proofErr w:type="spellEnd"/>
            <w:r w:rsidR="00702157">
              <w:rPr>
                <w:rFonts w:cs="Arial"/>
                <w:bCs/>
                <w:sz w:val="22"/>
                <w:szCs w:val="22"/>
                <w:lang w:val="da-DK"/>
              </w:rPr>
              <w:t xml:space="preserve"> x 4 </w:t>
            </w:r>
            <w:proofErr w:type="spellStart"/>
            <w:r w:rsidR="00702157">
              <w:rPr>
                <w:rFonts w:cs="Arial"/>
                <w:bCs/>
                <w:sz w:val="22"/>
                <w:szCs w:val="22"/>
                <w:lang w:val="da-DK"/>
              </w:rPr>
              <w:t>setup</w:t>
            </w:r>
            <w:proofErr w:type="spellEnd"/>
            <w:r w:rsidR="001A03C1">
              <w:rPr>
                <w:rFonts w:cs="Arial"/>
                <w:bCs/>
                <w:sz w:val="22"/>
                <w:szCs w:val="22"/>
                <w:lang w:val="da-DK"/>
              </w:rPr>
              <w:t xml:space="preserve"> (2 kamera</w:t>
            </w:r>
            <w:r w:rsidR="00662B26">
              <w:rPr>
                <w:rFonts w:cs="Arial"/>
                <w:bCs/>
                <w:sz w:val="22"/>
                <w:szCs w:val="22"/>
                <w:lang w:val="da-DK"/>
              </w:rPr>
              <w:t xml:space="preserve"> og 2 GPS)</w:t>
            </w:r>
            <w:r w:rsidR="00702157">
              <w:rPr>
                <w:rFonts w:cs="Arial"/>
                <w:bCs/>
                <w:sz w:val="22"/>
                <w:szCs w:val="22"/>
                <w:lang w:val="da-DK"/>
              </w:rPr>
              <w:t xml:space="preserve"> = </w:t>
            </w:r>
            <w:r>
              <w:rPr>
                <w:rFonts w:cs="Arial"/>
                <w:bCs/>
                <w:sz w:val="22"/>
                <w:szCs w:val="22"/>
                <w:lang w:val="da-DK"/>
              </w:rPr>
              <w:t>5</w:t>
            </w:r>
            <w:r w:rsidR="00702157">
              <w:rPr>
                <w:rFonts w:cs="Arial"/>
                <w:bCs/>
                <w:sz w:val="22"/>
                <w:szCs w:val="22"/>
                <w:lang w:val="da-DK"/>
              </w:rPr>
              <w:t xml:space="preserve">0.000 </w:t>
            </w:r>
            <w:proofErr w:type="spellStart"/>
            <w:r w:rsidR="00702157">
              <w:rPr>
                <w:rFonts w:cs="Arial"/>
                <w:bCs/>
                <w:sz w:val="22"/>
                <w:szCs w:val="22"/>
                <w:lang w:val="da-DK"/>
              </w:rPr>
              <w:t>kr</w:t>
            </w:r>
            <w:proofErr w:type="spellEnd"/>
          </w:p>
          <w:p w14:paraId="401A6DD1" w14:textId="7A5E4B83" w:rsidR="00451397" w:rsidRDefault="00451397" w:rsidP="00702157">
            <w:pPr>
              <w:keepNext/>
              <w:tabs>
                <w:tab w:val="left" w:pos="720"/>
              </w:tabs>
              <w:rPr>
                <w:rFonts w:cs="Arial"/>
                <w:bCs/>
                <w:sz w:val="22"/>
                <w:szCs w:val="22"/>
                <w:lang w:val="da-DK"/>
              </w:rPr>
            </w:pPr>
            <w:r w:rsidRPr="00702157">
              <w:rPr>
                <w:rFonts w:cs="Arial"/>
                <w:bCs/>
                <w:sz w:val="22"/>
                <w:szCs w:val="22"/>
                <w:lang w:val="da-DK"/>
              </w:rPr>
              <w:t>•</w:t>
            </w:r>
            <w:r w:rsidRPr="00702157">
              <w:rPr>
                <w:rFonts w:cs="Arial"/>
                <w:bCs/>
                <w:sz w:val="22"/>
                <w:szCs w:val="22"/>
                <w:lang w:val="da-DK"/>
              </w:rPr>
              <w:tab/>
            </w:r>
            <w:r>
              <w:rPr>
                <w:rFonts w:cs="Arial"/>
                <w:bCs/>
                <w:sz w:val="22"/>
                <w:szCs w:val="22"/>
                <w:lang w:val="da-DK"/>
              </w:rPr>
              <w:t xml:space="preserve">Finde testmarker og kunder hvor udstyret afprøves: </w:t>
            </w:r>
            <w:r w:rsidR="009E77F8">
              <w:rPr>
                <w:rFonts w:cs="Arial"/>
                <w:bCs/>
                <w:sz w:val="22"/>
                <w:szCs w:val="22"/>
                <w:lang w:val="da-DK"/>
              </w:rPr>
              <w:t>4</w:t>
            </w:r>
            <w:r>
              <w:rPr>
                <w:rFonts w:cs="Arial"/>
                <w:bCs/>
                <w:sz w:val="22"/>
                <w:szCs w:val="22"/>
                <w:lang w:val="da-DK"/>
              </w:rPr>
              <w:t xml:space="preserve">.000 </w:t>
            </w:r>
            <w:proofErr w:type="spellStart"/>
            <w:r>
              <w:rPr>
                <w:rFonts w:cs="Arial"/>
                <w:bCs/>
                <w:sz w:val="22"/>
                <w:szCs w:val="22"/>
                <w:lang w:val="da-DK"/>
              </w:rPr>
              <w:t>kr</w:t>
            </w:r>
            <w:proofErr w:type="spellEnd"/>
            <w:r>
              <w:rPr>
                <w:rFonts w:cs="Arial"/>
                <w:bCs/>
                <w:sz w:val="22"/>
                <w:szCs w:val="22"/>
                <w:lang w:val="da-DK"/>
              </w:rPr>
              <w:t xml:space="preserve"> x </w:t>
            </w:r>
            <w:r w:rsidR="009E77F8">
              <w:rPr>
                <w:rFonts w:cs="Arial"/>
                <w:bCs/>
                <w:sz w:val="22"/>
                <w:szCs w:val="22"/>
                <w:lang w:val="da-DK"/>
              </w:rPr>
              <w:t>2 testmarker</w:t>
            </w:r>
            <w:r w:rsidR="001A03C1">
              <w:rPr>
                <w:rFonts w:cs="Arial"/>
                <w:bCs/>
                <w:sz w:val="22"/>
                <w:szCs w:val="22"/>
                <w:lang w:val="da-DK"/>
              </w:rPr>
              <w:t xml:space="preserve"> </w:t>
            </w:r>
            <w:r>
              <w:rPr>
                <w:rFonts w:cs="Arial"/>
                <w:bCs/>
                <w:sz w:val="22"/>
                <w:szCs w:val="22"/>
                <w:lang w:val="da-DK"/>
              </w:rPr>
              <w:t>=</w:t>
            </w:r>
            <w:r w:rsidR="001A03C1">
              <w:rPr>
                <w:rFonts w:cs="Arial"/>
                <w:bCs/>
                <w:sz w:val="22"/>
                <w:szCs w:val="22"/>
                <w:lang w:val="da-DK"/>
              </w:rPr>
              <w:t xml:space="preserve"> 8</w:t>
            </w:r>
            <w:r>
              <w:rPr>
                <w:rFonts w:cs="Arial"/>
                <w:bCs/>
                <w:sz w:val="22"/>
                <w:szCs w:val="22"/>
                <w:lang w:val="da-DK"/>
              </w:rPr>
              <w:t xml:space="preserve">.000 </w:t>
            </w:r>
            <w:proofErr w:type="spellStart"/>
            <w:r>
              <w:rPr>
                <w:rFonts w:cs="Arial"/>
                <w:bCs/>
                <w:sz w:val="22"/>
                <w:szCs w:val="22"/>
                <w:lang w:val="da-DK"/>
              </w:rPr>
              <w:t>kr</w:t>
            </w:r>
            <w:proofErr w:type="spellEnd"/>
          </w:p>
          <w:p w14:paraId="00895F02" w14:textId="55C9ABC9" w:rsidR="00702157" w:rsidRDefault="00702157" w:rsidP="00702157">
            <w:pPr>
              <w:keepNext/>
              <w:tabs>
                <w:tab w:val="left" w:pos="720"/>
              </w:tabs>
              <w:rPr>
                <w:rFonts w:cs="Arial"/>
                <w:b/>
                <w:sz w:val="22"/>
                <w:szCs w:val="22"/>
                <w:lang w:val="da-DK"/>
              </w:rPr>
            </w:pPr>
          </w:p>
          <w:p w14:paraId="3091892E" w14:textId="77777777" w:rsidR="00702157" w:rsidRPr="00702157" w:rsidRDefault="00702157" w:rsidP="00702157">
            <w:pPr>
              <w:keepNext/>
              <w:tabs>
                <w:tab w:val="left" w:pos="720"/>
              </w:tabs>
              <w:rPr>
                <w:rFonts w:cs="Arial"/>
                <w:b/>
                <w:sz w:val="22"/>
                <w:szCs w:val="22"/>
                <w:lang w:val="da-DK"/>
              </w:rPr>
            </w:pPr>
            <w:r w:rsidRPr="00702157">
              <w:rPr>
                <w:rFonts w:cs="Arial"/>
                <w:b/>
                <w:sz w:val="22"/>
                <w:szCs w:val="22"/>
                <w:lang w:val="da-DK"/>
              </w:rPr>
              <w:t xml:space="preserve">Teknologisk Institut: </w:t>
            </w:r>
          </w:p>
          <w:p w14:paraId="5A48656D" w14:textId="082345D0" w:rsidR="00702157" w:rsidRPr="00702157" w:rsidRDefault="00702157" w:rsidP="00702157">
            <w:pPr>
              <w:keepNext/>
              <w:tabs>
                <w:tab w:val="left" w:pos="720"/>
              </w:tabs>
              <w:rPr>
                <w:rFonts w:cs="Arial"/>
                <w:bCs/>
                <w:sz w:val="22"/>
                <w:szCs w:val="22"/>
                <w:lang w:val="da-DK"/>
              </w:rPr>
            </w:pPr>
            <w:r w:rsidRPr="00702157">
              <w:rPr>
                <w:rFonts w:cs="Arial"/>
                <w:bCs/>
                <w:sz w:val="22"/>
                <w:szCs w:val="22"/>
                <w:lang w:val="da-DK"/>
              </w:rPr>
              <w:t>•</w:t>
            </w:r>
            <w:r w:rsidRPr="00702157">
              <w:rPr>
                <w:rFonts w:cs="Arial"/>
                <w:bCs/>
                <w:sz w:val="22"/>
                <w:szCs w:val="22"/>
                <w:lang w:val="da-DK"/>
              </w:rPr>
              <w:tab/>
            </w:r>
            <w:r>
              <w:rPr>
                <w:rFonts w:cs="Arial"/>
                <w:bCs/>
                <w:sz w:val="22"/>
                <w:szCs w:val="22"/>
                <w:lang w:val="da-DK"/>
              </w:rPr>
              <w:t>Testdage</w:t>
            </w:r>
            <w:r w:rsidR="00451397">
              <w:rPr>
                <w:rFonts w:cs="Arial"/>
                <w:bCs/>
                <w:sz w:val="22"/>
                <w:szCs w:val="22"/>
                <w:lang w:val="da-DK"/>
              </w:rPr>
              <w:t>,</w:t>
            </w:r>
            <w:r>
              <w:rPr>
                <w:rFonts w:cs="Arial"/>
                <w:bCs/>
                <w:sz w:val="22"/>
                <w:szCs w:val="22"/>
                <w:lang w:val="da-DK"/>
              </w:rPr>
              <w:t xml:space="preserve"> metodeudvikling</w:t>
            </w:r>
            <w:r w:rsidR="005D45BD">
              <w:rPr>
                <w:rFonts w:cs="Arial"/>
                <w:bCs/>
                <w:sz w:val="22"/>
                <w:szCs w:val="22"/>
                <w:lang w:val="da-DK"/>
              </w:rPr>
              <w:t xml:space="preserve"> og afrapportering</w:t>
            </w:r>
            <w:r>
              <w:rPr>
                <w:rFonts w:cs="Arial"/>
                <w:bCs/>
                <w:sz w:val="22"/>
                <w:szCs w:val="22"/>
                <w:lang w:val="da-DK"/>
              </w:rPr>
              <w:t xml:space="preserve">: </w:t>
            </w:r>
            <w:r w:rsidR="00451397">
              <w:rPr>
                <w:rFonts w:cs="Arial"/>
                <w:bCs/>
                <w:sz w:val="22"/>
                <w:szCs w:val="22"/>
                <w:lang w:val="da-DK"/>
              </w:rPr>
              <w:t>6</w:t>
            </w:r>
            <w:r>
              <w:rPr>
                <w:rFonts w:cs="Arial"/>
                <w:bCs/>
                <w:sz w:val="22"/>
                <w:szCs w:val="22"/>
                <w:lang w:val="da-DK"/>
              </w:rPr>
              <w:t xml:space="preserve">5.200 </w:t>
            </w:r>
            <w:proofErr w:type="spellStart"/>
            <w:r>
              <w:rPr>
                <w:rFonts w:cs="Arial"/>
                <w:bCs/>
                <w:sz w:val="22"/>
                <w:szCs w:val="22"/>
                <w:lang w:val="da-DK"/>
              </w:rPr>
              <w:t>kr</w:t>
            </w:r>
            <w:proofErr w:type="spellEnd"/>
            <w:r w:rsidRPr="00702157">
              <w:rPr>
                <w:rFonts w:cs="Arial"/>
                <w:bCs/>
                <w:sz w:val="22"/>
                <w:szCs w:val="22"/>
                <w:lang w:val="da-DK"/>
              </w:rPr>
              <w:t xml:space="preserve"> </w:t>
            </w:r>
          </w:p>
          <w:p w14:paraId="2667FDE3" w14:textId="26D4430D" w:rsidR="00702157" w:rsidRDefault="00702157" w:rsidP="00702157">
            <w:pPr>
              <w:keepNext/>
              <w:tabs>
                <w:tab w:val="left" w:pos="720"/>
              </w:tabs>
              <w:rPr>
                <w:rFonts w:cs="Arial"/>
                <w:bCs/>
                <w:sz w:val="22"/>
                <w:szCs w:val="22"/>
                <w:lang w:val="da-DK"/>
              </w:rPr>
            </w:pPr>
            <w:r w:rsidRPr="00702157">
              <w:rPr>
                <w:rFonts w:cs="Arial"/>
                <w:bCs/>
                <w:sz w:val="22"/>
                <w:szCs w:val="22"/>
                <w:lang w:val="da-DK"/>
              </w:rPr>
              <w:t>•</w:t>
            </w:r>
            <w:r w:rsidRPr="00702157">
              <w:rPr>
                <w:rFonts w:cs="Arial"/>
                <w:bCs/>
                <w:sz w:val="22"/>
                <w:szCs w:val="22"/>
                <w:lang w:val="da-DK"/>
              </w:rPr>
              <w:tab/>
            </w:r>
            <w:r w:rsidR="00451397">
              <w:rPr>
                <w:rFonts w:cs="Arial"/>
                <w:bCs/>
                <w:sz w:val="22"/>
                <w:szCs w:val="22"/>
                <w:lang w:val="da-DK"/>
              </w:rPr>
              <w:t>Videoer af test</w:t>
            </w:r>
            <w:r>
              <w:rPr>
                <w:rFonts w:cs="Arial"/>
                <w:bCs/>
                <w:sz w:val="22"/>
                <w:szCs w:val="22"/>
                <w:lang w:val="da-DK"/>
              </w:rPr>
              <w:t xml:space="preserve">: 33.600 </w:t>
            </w:r>
            <w:proofErr w:type="spellStart"/>
            <w:r>
              <w:rPr>
                <w:rFonts w:cs="Arial"/>
                <w:bCs/>
                <w:sz w:val="22"/>
                <w:szCs w:val="22"/>
                <w:lang w:val="da-DK"/>
              </w:rPr>
              <w:t>kr</w:t>
            </w:r>
            <w:proofErr w:type="spellEnd"/>
          </w:p>
          <w:p w14:paraId="5A547411" w14:textId="474B4F4F" w:rsidR="00702157" w:rsidRDefault="00702157" w:rsidP="00702157">
            <w:pPr>
              <w:keepNext/>
              <w:tabs>
                <w:tab w:val="left" w:pos="720"/>
              </w:tabs>
              <w:rPr>
                <w:rFonts w:cs="Arial"/>
                <w:bCs/>
                <w:sz w:val="22"/>
                <w:szCs w:val="22"/>
                <w:lang w:val="da-DK"/>
              </w:rPr>
            </w:pPr>
            <w:r w:rsidRPr="00702157">
              <w:rPr>
                <w:rFonts w:cs="Arial"/>
                <w:bCs/>
                <w:sz w:val="22"/>
                <w:szCs w:val="22"/>
                <w:lang w:val="da-DK"/>
              </w:rPr>
              <w:t>•</w:t>
            </w:r>
            <w:r w:rsidRPr="00702157">
              <w:rPr>
                <w:rFonts w:cs="Arial"/>
                <w:bCs/>
                <w:sz w:val="22"/>
                <w:szCs w:val="22"/>
                <w:lang w:val="da-DK"/>
              </w:rPr>
              <w:tab/>
            </w:r>
            <w:r w:rsidR="005D45BD">
              <w:rPr>
                <w:rFonts w:cs="Arial"/>
                <w:bCs/>
                <w:sz w:val="22"/>
                <w:szCs w:val="22"/>
                <w:lang w:val="da-DK"/>
              </w:rPr>
              <w:t xml:space="preserve">Databehandling: 21.000 </w:t>
            </w:r>
            <w:proofErr w:type="spellStart"/>
            <w:r w:rsidR="005D45BD">
              <w:rPr>
                <w:rFonts w:cs="Arial"/>
                <w:bCs/>
                <w:sz w:val="22"/>
                <w:szCs w:val="22"/>
                <w:lang w:val="da-DK"/>
              </w:rPr>
              <w:t>kr</w:t>
            </w:r>
            <w:proofErr w:type="spellEnd"/>
          </w:p>
          <w:p w14:paraId="2F2E6FE7" w14:textId="1E340DCB" w:rsidR="005D45BD" w:rsidRDefault="005D45BD" w:rsidP="00702157">
            <w:pPr>
              <w:keepNext/>
              <w:tabs>
                <w:tab w:val="left" w:pos="720"/>
              </w:tabs>
              <w:rPr>
                <w:rFonts w:cs="Arial"/>
                <w:bCs/>
                <w:sz w:val="22"/>
                <w:szCs w:val="22"/>
                <w:lang w:val="da-DK"/>
              </w:rPr>
            </w:pPr>
            <w:r w:rsidRPr="00702157">
              <w:rPr>
                <w:rFonts w:cs="Arial"/>
                <w:bCs/>
                <w:sz w:val="22"/>
                <w:szCs w:val="22"/>
                <w:lang w:val="da-DK"/>
              </w:rPr>
              <w:t>•</w:t>
            </w:r>
            <w:r w:rsidRPr="00702157">
              <w:rPr>
                <w:rFonts w:cs="Arial"/>
                <w:bCs/>
                <w:sz w:val="22"/>
                <w:szCs w:val="22"/>
                <w:lang w:val="da-DK"/>
              </w:rPr>
              <w:tab/>
            </w:r>
            <w:r>
              <w:rPr>
                <w:rFonts w:cs="Arial"/>
                <w:bCs/>
                <w:sz w:val="22"/>
                <w:szCs w:val="22"/>
                <w:lang w:val="da-DK"/>
              </w:rPr>
              <w:t xml:space="preserve">Projektledelse: 9.600 </w:t>
            </w:r>
            <w:proofErr w:type="spellStart"/>
            <w:r>
              <w:rPr>
                <w:rFonts w:cs="Arial"/>
                <w:bCs/>
                <w:sz w:val="22"/>
                <w:szCs w:val="22"/>
                <w:lang w:val="da-DK"/>
              </w:rPr>
              <w:t>kr</w:t>
            </w:r>
            <w:proofErr w:type="spellEnd"/>
          </w:p>
          <w:p w14:paraId="4E01F299" w14:textId="3BC4A6DB" w:rsidR="00451397" w:rsidRDefault="00451397" w:rsidP="00702157">
            <w:pPr>
              <w:keepNext/>
              <w:tabs>
                <w:tab w:val="left" w:pos="720"/>
              </w:tabs>
              <w:rPr>
                <w:rFonts w:cs="Arial"/>
                <w:bCs/>
                <w:sz w:val="22"/>
                <w:szCs w:val="22"/>
                <w:lang w:val="da-DK"/>
              </w:rPr>
            </w:pPr>
          </w:p>
          <w:p w14:paraId="6C3513D8" w14:textId="5CB719A2" w:rsidR="00451397" w:rsidRPr="00702157" w:rsidRDefault="00451397" w:rsidP="00451397">
            <w:pPr>
              <w:keepNext/>
              <w:tabs>
                <w:tab w:val="left" w:pos="720"/>
              </w:tabs>
              <w:rPr>
                <w:rFonts w:cs="Arial"/>
                <w:b/>
                <w:sz w:val="22"/>
                <w:szCs w:val="22"/>
                <w:lang w:val="da-DK"/>
              </w:rPr>
            </w:pPr>
            <w:r>
              <w:rPr>
                <w:rFonts w:cs="Arial"/>
                <w:b/>
                <w:sz w:val="22"/>
                <w:szCs w:val="22"/>
                <w:lang w:val="da-DK"/>
              </w:rPr>
              <w:t>Landboforening</w:t>
            </w:r>
            <w:r w:rsidRPr="00702157">
              <w:rPr>
                <w:rFonts w:cs="Arial"/>
                <w:b/>
                <w:sz w:val="22"/>
                <w:szCs w:val="22"/>
                <w:lang w:val="da-DK"/>
              </w:rPr>
              <w:t xml:space="preserve">: </w:t>
            </w:r>
          </w:p>
          <w:p w14:paraId="02420025" w14:textId="4CAC56AC" w:rsidR="00451397" w:rsidRDefault="00451397" w:rsidP="00702157">
            <w:pPr>
              <w:keepNext/>
              <w:tabs>
                <w:tab w:val="left" w:pos="720"/>
              </w:tabs>
              <w:rPr>
                <w:rFonts w:cs="Arial"/>
                <w:bCs/>
                <w:sz w:val="22"/>
                <w:szCs w:val="22"/>
                <w:lang w:val="da-DK"/>
              </w:rPr>
            </w:pPr>
            <w:r w:rsidRPr="00702157">
              <w:rPr>
                <w:rFonts w:cs="Arial"/>
                <w:bCs/>
                <w:sz w:val="22"/>
                <w:szCs w:val="22"/>
                <w:lang w:val="da-DK"/>
              </w:rPr>
              <w:t>•</w:t>
            </w:r>
            <w:r w:rsidRPr="00702157">
              <w:rPr>
                <w:rFonts w:cs="Arial"/>
                <w:bCs/>
                <w:sz w:val="22"/>
                <w:szCs w:val="22"/>
                <w:lang w:val="da-DK"/>
              </w:rPr>
              <w:tab/>
            </w:r>
            <w:r>
              <w:rPr>
                <w:rFonts w:cs="Arial"/>
                <w:bCs/>
                <w:sz w:val="22"/>
                <w:szCs w:val="22"/>
                <w:lang w:val="da-DK"/>
              </w:rPr>
              <w:t xml:space="preserve">Metodeudvikling og </w:t>
            </w:r>
            <w:r w:rsidR="00662B26">
              <w:rPr>
                <w:rFonts w:cs="Arial"/>
                <w:bCs/>
                <w:sz w:val="22"/>
                <w:szCs w:val="22"/>
                <w:lang w:val="da-DK"/>
              </w:rPr>
              <w:t>formidling</w:t>
            </w:r>
            <w:r>
              <w:rPr>
                <w:rFonts w:cs="Arial"/>
                <w:bCs/>
                <w:sz w:val="22"/>
                <w:szCs w:val="22"/>
                <w:lang w:val="da-DK"/>
              </w:rPr>
              <w:t xml:space="preserve">: 19.500 </w:t>
            </w:r>
            <w:proofErr w:type="spellStart"/>
            <w:r>
              <w:rPr>
                <w:rFonts w:cs="Arial"/>
                <w:bCs/>
                <w:sz w:val="22"/>
                <w:szCs w:val="22"/>
                <w:lang w:val="da-DK"/>
              </w:rPr>
              <w:t>kr</w:t>
            </w:r>
            <w:proofErr w:type="spellEnd"/>
          </w:p>
          <w:p w14:paraId="24F78232" w14:textId="642914E1" w:rsidR="00702157" w:rsidRDefault="00702157" w:rsidP="00CF431D">
            <w:pPr>
              <w:keepNext/>
              <w:tabs>
                <w:tab w:val="left" w:pos="720"/>
              </w:tabs>
              <w:rPr>
                <w:rFonts w:cs="Arial"/>
                <w:b/>
                <w:sz w:val="22"/>
                <w:szCs w:val="22"/>
                <w:lang w:val="da-DK"/>
              </w:rPr>
            </w:pPr>
          </w:p>
        </w:tc>
      </w:tr>
      <w:tr w:rsidR="009614D5" w:rsidRPr="009614D5" w14:paraId="5CFB4D4A" w14:textId="77777777" w:rsidTr="0091215B">
        <w:tc>
          <w:tcPr>
            <w:tcW w:w="9060" w:type="dxa"/>
            <w:shd w:val="clear" w:color="auto" w:fill="D9D9D9" w:themeFill="background1" w:themeFillShade="D9"/>
          </w:tcPr>
          <w:p w14:paraId="337CFCCF" w14:textId="77777777" w:rsidR="009614D5" w:rsidRPr="009614D5" w:rsidRDefault="009614D5"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614D5" w:rsidRPr="00702157" w14:paraId="269BC24D" w14:textId="77777777" w:rsidTr="0091215B">
        <w:tc>
          <w:tcPr>
            <w:tcW w:w="9060" w:type="dxa"/>
          </w:tcPr>
          <w:p w14:paraId="2FD103A6" w14:textId="6D83A022" w:rsidR="00D616FD" w:rsidRDefault="00702157" w:rsidP="00CF431D">
            <w:pPr>
              <w:keepNext/>
              <w:tabs>
                <w:tab w:val="left" w:pos="720"/>
              </w:tabs>
              <w:rPr>
                <w:rFonts w:cs="Arial"/>
                <w:b/>
                <w:sz w:val="22"/>
                <w:szCs w:val="22"/>
                <w:lang w:val="da-DK"/>
              </w:rPr>
            </w:pPr>
            <w:r>
              <w:rPr>
                <w:rFonts w:cs="Arial"/>
                <w:b/>
                <w:sz w:val="22"/>
                <w:szCs w:val="22"/>
                <w:lang w:val="da-DK"/>
              </w:rPr>
              <w:t xml:space="preserve">106.100 </w:t>
            </w:r>
            <w:proofErr w:type="spellStart"/>
            <w:r>
              <w:rPr>
                <w:rFonts w:cs="Arial"/>
                <w:b/>
                <w:sz w:val="22"/>
                <w:szCs w:val="22"/>
                <w:lang w:val="da-DK"/>
              </w:rPr>
              <w:t>kr</w:t>
            </w:r>
            <w:proofErr w:type="spellEnd"/>
          </w:p>
          <w:p w14:paraId="5994B368" w14:textId="38B372BA" w:rsidR="009614D5" w:rsidRDefault="009614D5" w:rsidP="00CF431D">
            <w:pPr>
              <w:keepNext/>
              <w:tabs>
                <w:tab w:val="left" w:pos="720"/>
              </w:tabs>
              <w:rPr>
                <w:rFonts w:cs="Arial"/>
                <w:b/>
                <w:sz w:val="22"/>
                <w:szCs w:val="22"/>
                <w:lang w:val="da-DK"/>
              </w:rPr>
            </w:pPr>
          </w:p>
          <w:p w14:paraId="599C8CE3" w14:textId="77777777" w:rsidR="00702157" w:rsidRPr="00702157" w:rsidRDefault="00702157" w:rsidP="00CF431D">
            <w:pPr>
              <w:keepNext/>
              <w:tabs>
                <w:tab w:val="left" w:pos="720"/>
              </w:tabs>
              <w:rPr>
                <w:rFonts w:cs="Arial"/>
                <w:b/>
                <w:bCs/>
                <w:sz w:val="22"/>
                <w:szCs w:val="22"/>
                <w:lang w:val="da-DK"/>
              </w:rPr>
            </w:pPr>
            <w:r w:rsidRPr="00702157">
              <w:rPr>
                <w:rFonts w:cs="Arial"/>
                <w:b/>
                <w:bCs/>
                <w:sz w:val="22"/>
                <w:szCs w:val="22"/>
                <w:lang w:val="da-DK"/>
              </w:rPr>
              <w:t>Producenterne/importørerne:</w:t>
            </w:r>
          </w:p>
          <w:p w14:paraId="242E3124" w14:textId="307683F9" w:rsidR="00702157" w:rsidRDefault="00702157" w:rsidP="00CF431D">
            <w:pPr>
              <w:keepNext/>
              <w:tabs>
                <w:tab w:val="left" w:pos="720"/>
              </w:tabs>
              <w:rPr>
                <w:rFonts w:cs="Arial"/>
                <w:bCs/>
                <w:sz w:val="22"/>
                <w:szCs w:val="22"/>
                <w:lang w:val="da-DK"/>
              </w:rPr>
            </w:pPr>
            <w:r w:rsidRPr="00702157">
              <w:rPr>
                <w:rFonts w:cs="Arial"/>
                <w:bCs/>
                <w:sz w:val="22"/>
                <w:szCs w:val="22"/>
                <w:lang w:val="da-DK"/>
              </w:rPr>
              <w:t>Klargøring af udstyr</w:t>
            </w:r>
            <w:r>
              <w:rPr>
                <w:rFonts w:cs="Arial"/>
                <w:bCs/>
                <w:sz w:val="22"/>
                <w:szCs w:val="22"/>
                <w:lang w:val="da-DK"/>
              </w:rPr>
              <w:t xml:space="preserve"> og afrapportering: 20.000 </w:t>
            </w:r>
            <w:proofErr w:type="spellStart"/>
            <w:r>
              <w:rPr>
                <w:rFonts w:cs="Arial"/>
                <w:bCs/>
                <w:sz w:val="22"/>
                <w:szCs w:val="22"/>
                <w:lang w:val="da-DK"/>
              </w:rPr>
              <w:t>kr</w:t>
            </w:r>
            <w:proofErr w:type="spellEnd"/>
            <w:r>
              <w:rPr>
                <w:rFonts w:cs="Arial"/>
                <w:bCs/>
                <w:sz w:val="22"/>
                <w:szCs w:val="22"/>
                <w:lang w:val="da-DK"/>
              </w:rPr>
              <w:t xml:space="preserve"> x 4 </w:t>
            </w:r>
            <w:proofErr w:type="spellStart"/>
            <w:r>
              <w:rPr>
                <w:rFonts w:cs="Arial"/>
                <w:bCs/>
                <w:sz w:val="22"/>
                <w:szCs w:val="22"/>
                <w:lang w:val="da-DK"/>
              </w:rPr>
              <w:t>setup</w:t>
            </w:r>
            <w:proofErr w:type="spellEnd"/>
            <w:r>
              <w:rPr>
                <w:rFonts w:cs="Arial"/>
                <w:bCs/>
                <w:sz w:val="22"/>
                <w:szCs w:val="22"/>
                <w:lang w:val="da-DK"/>
              </w:rPr>
              <w:t xml:space="preserve"> = 80.000 </w:t>
            </w:r>
            <w:proofErr w:type="spellStart"/>
            <w:r>
              <w:rPr>
                <w:rFonts w:cs="Arial"/>
                <w:bCs/>
                <w:sz w:val="22"/>
                <w:szCs w:val="22"/>
                <w:lang w:val="da-DK"/>
              </w:rPr>
              <w:t>kr</w:t>
            </w:r>
            <w:proofErr w:type="spellEnd"/>
          </w:p>
          <w:p w14:paraId="4DB1AF17" w14:textId="3496D1B5" w:rsidR="00702157" w:rsidRDefault="00702157" w:rsidP="00CF431D">
            <w:pPr>
              <w:keepNext/>
              <w:tabs>
                <w:tab w:val="left" w:pos="720"/>
              </w:tabs>
              <w:rPr>
                <w:rFonts w:cs="Arial"/>
                <w:bCs/>
                <w:sz w:val="22"/>
                <w:szCs w:val="22"/>
                <w:lang w:val="da-DK"/>
              </w:rPr>
            </w:pPr>
          </w:p>
          <w:p w14:paraId="18F7EA1E" w14:textId="244DB99F" w:rsidR="00702157" w:rsidRPr="00702157" w:rsidRDefault="00702157" w:rsidP="00CF431D">
            <w:pPr>
              <w:keepNext/>
              <w:tabs>
                <w:tab w:val="left" w:pos="720"/>
              </w:tabs>
              <w:rPr>
                <w:rFonts w:cs="Arial"/>
                <w:b/>
                <w:sz w:val="22"/>
                <w:szCs w:val="22"/>
                <w:lang w:val="da-DK"/>
              </w:rPr>
            </w:pPr>
            <w:r w:rsidRPr="00702157">
              <w:rPr>
                <w:rFonts w:cs="Arial"/>
                <w:b/>
                <w:sz w:val="22"/>
                <w:szCs w:val="22"/>
                <w:lang w:val="da-DK"/>
              </w:rPr>
              <w:t xml:space="preserve">Teknologisk Institut: </w:t>
            </w:r>
          </w:p>
          <w:p w14:paraId="3687E54D" w14:textId="436926F3" w:rsidR="00702157" w:rsidRPr="00702157" w:rsidRDefault="00702157" w:rsidP="00702157">
            <w:pPr>
              <w:keepNext/>
              <w:tabs>
                <w:tab w:val="left" w:pos="720"/>
              </w:tabs>
              <w:rPr>
                <w:rFonts w:cs="Arial"/>
                <w:bCs/>
                <w:sz w:val="22"/>
                <w:szCs w:val="22"/>
                <w:lang w:val="da-DK"/>
              </w:rPr>
            </w:pPr>
            <w:r w:rsidRPr="00702157">
              <w:rPr>
                <w:rFonts w:cs="Arial"/>
                <w:bCs/>
                <w:sz w:val="22"/>
                <w:szCs w:val="22"/>
                <w:lang w:val="da-DK"/>
              </w:rPr>
              <w:t>•</w:t>
            </w:r>
            <w:r w:rsidRPr="00702157">
              <w:rPr>
                <w:rFonts w:cs="Arial"/>
                <w:bCs/>
                <w:sz w:val="22"/>
                <w:szCs w:val="22"/>
                <w:lang w:val="da-DK"/>
              </w:rPr>
              <w:tab/>
              <w:t>Validering af målemetode</w:t>
            </w:r>
            <w:r>
              <w:rPr>
                <w:rFonts w:cs="Arial"/>
                <w:bCs/>
                <w:sz w:val="22"/>
                <w:szCs w:val="22"/>
                <w:lang w:val="da-DK"/>
              </w:rPr>
              <w:t xml:space="preserve">: 15.750 </w:t>
            </w:r>
            <w:proofErr w:type="spellStart"/>
            <w:r>
              <w:rPr>
                <w:rFonts w:cs="Arial"/>
                <w:bCs/>
                <w:sz w:val="22"/>
                <w:szCs w:val="22"/>
                <w:lang w:val="da-DK"/>
              </w:rPr>
              <w:t>kr</w:t>
            </w:r>
            <w:proofErr w:type="spellEnd"/>
            <w:r w:rsidRPr="00702157">
              <w:rPr>
                <w:rFonts w:cs="Arial"/>
                <w:bCs/>
                <w:sz w:val="22"/>
                <w:szCs w:val="22"/>
                <w:lang w:val="da-DK"/>
              </w:rPr>
              <w:t xml:space="preserve"> </w:t>
            </w:r>
          </w:p>
          <w:p w14:paraId="047BD841" w14:textId="47AF002C" w:rsidR="00702157" w:rsidRPr="00702157" w:rsidRDefault="00702157" w:rsidP="00CF431D">
            <w:pPr>
              <w:keepNext/>
              <w:tabs>
                <w:tab w:val="left" w:pos="720"/>
              </w:tabs>
              <w:rPr>
                <w:rFonts w:cs="Arial"/>
                <w:bCs/>
                <w:sz w:val="22"/>
                <w:szCs w:val="22"/>
                <w:lang w:val="da-DK"/>
              </w:rPr>
            </w:pPr>
            <w:r w:rsidRPr="00702157">
              <w:rPr>
                <w:rFonts w:cs="Arial"/>
                <w:bCs/>
                <w:sz w:val="22"/>
                <w:szCs w:val="22"/>
                <w:lang w:val="da-DK"/>
              </w:rPr>
              <w:t>•</w:t>
            </w:r>
            <w:r w:rsidRPr="00702157">
              <w:rPr>
                <w:rFonts w:cs="Arial"/>
                <w:bCs/>
                <w:sz w:val="22"/>
                <w:szCs w:val="22"/>
                <w:lang w:val="da-DK"/>
              </w:rPr>
              <w:tab/>
            </w:r>
            <w:r>
              <w:rPr>
                <w:rFonts w:cs="Arial"/>
                <w:bCs/>
                <w:sz w:val="22"/>
                <w:szCs w:val="22"/>
                <w:lang w:val="da-DK"/>
              </w:rPr>
              <w:t xml:space="preserve">Metodeudvikling: 10.350 </w:t>
            </w:r>
            <w:proofErr w:type="spellStart"/>
            <w:r>
              <w:rPr>
                <w:rFonts w:cs="Arial"/>
                <w:bCs/>
                <w:sz w:val="22"/>
                <w:szCs w:val="22"/>
                <w:lang w:val="da-DK"/>
              </w:rPr>
              <w:t>kr</w:t>
            </w:r>
            <w:proofErr w:type="spellEnd"/>
          </w:p>
          <w:p w14:paraId="0085C323" w14:textId="2E9D09FB" w:rsidR="00702157" w:rsidRDefault="00702157" w:rsidP="00CF431D">
            <w:pPr>
              <w:keepNext/>
              <w:tabs>
                <w:tab w:val="left" w:pos="720"/>
              </w:tabs>
              <w:rPr>
                <w:rFonts w:cs="Arial"/>
                <w:b/>
                <w:sz w:val="22"/>
                <w:szCs w:val="22"/>
                <w:lang w:val="da-DK"/>
              </w:rPr>
            </w:pPr>
          </w:p>
        </w:tc>
      </w:tr>
    </w:tbl>
    <w:p w14:paraId="4079BA5F" w14:textId="72E9CD67" w:rsidR="0091215B" w:rsidRDefault="0091215B" w:rsidP="00F106B0">
      <w:pPr>
        <w:rPr>
          <w:lang w:val="da-DK"/>
        </w:rPr>
      </w:pPr>
    </w:p>
    <w:p w14:paraId="0E79E7B9" w14:textId="77777777" w:rsidR="0091215B" w:rsidRDefault="0091215B">
      <w:pPr>
        <w:spacing w:line="260" w:lineRule="atLeast"/>
        <w:rPr>
          <w:lang w:val="da-DK"/>
        </w:rPr>
      </w:pPr>
      <w:r>
        <w:rPr>
          <w:lang w:val="da-DK"/>
        </w:rPr>
        <w:br w:type="page"/>
      </w:r>
    </w:p>
    <w:p w14:paraId="0C619946" w14:textId="77777777" w:rsidR="0091215B" w:rsidRDefault="0091215B" w:rsidP="00584414">
      <w:pPr>
        <w:tabs>
          <w:tab w:val="left" w:pos="720"/>
        </w:tabs>
        <w:jc w:val="center"/>
        <w:rPr>
          <w:b/>
          <w:sz w:val="22"/>
          <w:szCs w:val="22"/>
          <w:lang w:val="da-DK"/>
        </w:rPr>
      </w:pPr>
    </w:p>
    <w:p w14:paraId="1741B7AC" w14:textId="77777777" w:rsidR="0091215B" w:rsidRPr="00F80D3D" w:rsidRDefault="0091215B"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14:paraId="4F2FFF86" w14:textId="77777777" w:rsidR="0091215B" w:rsidRPr="00F80D3D" w:rsidRDefault="0091215B"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1215B" w:rsidRPr="00140556" w14:paraId="6266A44D" w14:textId="77777777" w:rsidTr="00D4235D">
        <w:tc>
          <w:tcPr>
            <w:tcW w:w="2943" w:type="dxa"/>
            <w:shd w:val="clear" w:color="auto" w:fill="D9D9D9" w:themeFill="background1" w:themeFillShade="D9"/>
          </w:tcPr>
          <w:p w14:paraId="7F6AA0CD" w14:textId="77777777" w:rsidR="0091215B" w:rsidRDefault="0091215B" w:rsidP="00A12DB5">
            <w:pPr>
              <w:tabs>
                <w:tab w:val="left" w:pos="720"/>
              </w:tabs>
              <w:rPr>
                <w:rFonts w:cs="Arial"/>
                <w:b/>
                <w:sz w:val="22"/>
                <w:szCs w:val="22"/>
                <w:lang w:val="da-DK"/>
              </w:rPr>
            </w:pPr>
            <w:r>
              <w:rPr>
                <w:rFonts w:cs="Arial"/>
                <w:b/>
                <w:sz w:val="22"/>
                <w:szCs w:val="22"/>
                <w:lang w:val="da-DK"/>
              </w:rPr>
              <w:t>Titel på projektet</w:t>
            </w:r>
          </w:p>
        </w:tc>
        <w:tc>
          <w:tcPr>
            <w:tcW w:w="6237" w:type="dxa"/>
          </w:tcPr>
          <w:p w14:paraId="38A7D29B" w14:textId="77777777" w:rsidR="0091215B" w:rsidRPr="007B23A1" w:rsidRDefault="0091215B" w:rsidP="00A12DB5">
            <w:pPr>
              <w:tabs>
                <w:tab w:val="left" w:pos="720"/>
              </w:tabs>
              <w:rPr>
                <w:rFonts w:cs="Arial"/>
                <w:b/>
                <w:color w:val="FF0000"/>
                <w:sz w:val="22"/>
                <w:szCs w:val="22"/>
                <w:lang w:val="da-DK"/>
              </w:rPr>
            </w:pPr>
            <w:r>
              <w:rPr>
                <w:rFonts w:cs="Arial"/>
                <w:b/>
                <w:color w:val="FF0000"/>
                <w:sz w:val="22"/>
                <w:szCs w:val="22"/>
                <w:lang w:val="da-DK"/>
              </w:rPr>
              <w:t>Tidlig d</w:t>
            </w:r>
            <w:r w:rsidRPr="00222209">
              <w:rPr>
                <w:rFonts w:cs="Arial"/>
                <w:b/>
                <w:color w:val="FF0000"/>
                <w:sz w:val="22"/>
                <w:szCs w:val="22"/>
                <w:lang w:val="da-DK"/>
              </w:rPr>
              <w:t xml:space="preserve">ronebillede identifikation af </w:t>
            </w:r>
            <w:r>
              <w:rPr>
                <w:rFonts w:cs="Arial"/>
                <w:b/>
                <w:color w:val="FF0000"/>
                <w:sz w:val="22"/>
                <w:szCs w:val="22"/>
                <w:lang w:val="da-DK"/>
              </w:rPr>
              <w:t xml:space="preserve">angrebne områder </w:t>
            </w:r>
            <w:r w:rsidRPr="00222209">
              <w:rPr>
                <w:rFonts w:cs="Arial"/>
                <w:b/>
                <w:color w:val="FF0000"/>
                <w:sz w:val="22"/>
                <w:szCs w:val="22"/>
                <w:lang w:val="da-DK"/>
              </w:rPr>
              <w:t>i frilandsgrønsager</w:t>
            </w:r>
          </w:p>
          <w:p w14:paraId="19476126" w14:textId="77777777" w:rsidR="0091215B" w:rsidRDefault="0091215B" w:rsidP="00A12DB5">
            <w:pPr>
              <w:tabs>
                <w:tab w:val="left" w:pos="720"/>
              </w:tabs>
              <w:rPr>
                <w:rFonts w:cs="Arial"/>
                <w:b/>
                <w:sz w:val="22"/>
                <w:szCs w:val="22"/>
                <w:lang w:val="da-DK"/>
              </w:rPr>
            </w:pPr>
          </w:p>
        </w:tc>
      </w:tr>
      <w:tr w:rsidR="0091215B" w14:paraId="6B5B1C7B" w14:textId="77777777" w:rsidTr="00584414">
        <w:tc>
          <w:tcPr>
            <w:tcW w:w="2943" w:type="dxa"/>
            <w:tcBorders>
              <w:bottom w:val="single" w:sz="4" w:space="0" w:color="auto"/>
            </w:tcBorders>
          </w:tcPr>
          <w:p w14:paraId="16BA1257" w14:textId="77777777" w:rsidR="0091215B" w:rsidRDefault="0091215B" w:rsidP="00A12DB5">
            <w:pPr>
              <w:tabs>
                <w:tab w:val="left" w:pos="720"/>
              </w:tabs>
              <w:rPr>
                <w:rFonts w:cs="Arial"/>
                <w:b/>
                <w:sz w:val="22"/>
                <w:szCs w:val="22"/>
                <w:lang w:val="da-DK"/>
              </w:rPr>
            </w:pPr>
            <w:r>
              <w:rPr>
                <w:rFonts w:cs="Arial"/>
                <w:b/>
                <w:sz w:val="22"/>
                <w:szCs w:val="22"/>
                <w:lang w:val="da-DK"/>
              </w:rPr>
              <w:t>Fokusgruppe (1-5): 3-2</w:t>
            </w:r>
          </w:p>
        </w:tc>
        <w:tc>
          <w:tcPr>
            <w:tcW w:w="6237" w:type="dxa"/>
            <w:tcBorders>
              <w:bottom w:val="single" w:sz="4" w:space="0" w:color="auto"/>
            </w:tcBorders>
          </w:tcPr>
          <w:p w14:paraId="7B5E4A73" w14:textId="77777777" w:rsidR="0091215B" w:rsidRDefault="0091215B" w:rsidP="00AB568F">
            <w:pPr>
              <w:tabs>
                <w:tab w:val="left" w:pos="720"/>
              </w:tabs>
              <w:rPr>
                <w:rFonts w:cs="Arial"/>
                <w:b/>
                <w:sz w:val="22"/>
                <w:szCs w:val="22"/>
                <w:lang w:val="da-DK"/>
              </w:rPr>
            </w:pPr>
            <w:r>
              <w:rPr>
                <w:rFonts w:cs="Arial"/>
                <w:b/>
                <w:sz w:val="22"/>
                <w:szCs w:val="22"/>
                <w:lang w:val="da-DK"/>
              </w:rPr>
              <w:t>Planlagt projektperiode: April – september 2020</w:t>
            </w:r>
          </w:p>
        </w:tc>
      </w:tr>
    </w:tbl>
    <w:p w14:paraId="21607A85" w14:textId="77777777" w:rsidR="0091215B" w:rsidRPr="0022408F" w:rsidRDefault="0091215B"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1215B" w14:paraId="20A9AC55" w14:textId="77777777" w:rsidTr="00584414">
        <w:tc>
          <w:tcPr>
            <w:tcW w:w="9180" w:type="dxa"/>
            <w:shd w:val="clear" w:color="auto" w:fill="A6A6A6" w:themeFill="background1" w:themeFillShade="A6"/>
          </w:tcPr>
          <w:p w14:paraId="0D490015" w14:textId="77777777" w:rsidR="0091215B" w:rsidRDefault="0091215B" w:rsidP="00A12DB5">
            <w:pPr>
              <w:keepNext/>
              <w:tabs>
                <w:tab w:val="left" w:pos="720"/>
              </w:tabs>
              <w:rPr>
                <w:rFonts w:cs="Arial"/>
                <w:b/>
                <w:sz w:val="22"/>
                <w:szCs w:val="22"/>
                <w:lang w:val="da-DK"/>
              </w:rPr>
            </w:pPr>
            <w:r>
              <w:rPr>
                <w:rFonts w:cs="Arial"/>
                <w:b/>
                <w:sz w:val="22"/>
                <w:szCs w:val="22"/>
                <w:lang w:val="da-DK"/>
              </w:rPr>
              <w:t>A: BESKRIVELSE AF PROJEKTET</w:t>
            </w:r>
          </w:p>
          <w:p w14:paraId="4494EF35" w14:textId="77777777" w:rsidR="0091215B" w:rsidRDefault="0091215B" w:rsidP="00A12DB5">
            <w:pPr>
              <w:keepNext/>
              <w:tabs>
                <w:tab w:val="left" w:pos="720"/>
              </w:tabs>
              <w:rPr>
                <w:rFonts w:cs="Arial"/>
                <w:b/>
                <w:sz w:val="22"/>
                <w:szCs w:val="22"/>
                <w:lang w:val="da-DK"/>
              </w:rPr>
            </w:pPr>
          </w:p>
        </w:tc>
      </w:tr>
      <w:tr w:rsidR="0091215B" w:rsidRPr="00140556" w14:paraId="78E3FCF1" w14:textId="77777777" w:rsidTr="00584414">
        <w:tc>
          <w:tcPr>
            <w:tcW w:w="9180" w:type="dxa"/>
            <w:shd w:val="clear" w:color="auto" w:fill="D9D9D9" w:themeFill="background1" w:themeFillShade="D9"/>
          </w:tcPr>
          <w:p w14:paraId="2844F7D2" w14:textId="77777777" w:rsidR="0091215B" w:rsidRDefault="0091215B"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1215B" w:rsidRPr="00140556" w14:paraId="72B85930" w14:textId="77777777" w:rsidTr="00584414">
        <w:tc>
          <w:tcPr>
            <w:tcW w:w="9180" w:type="dxa"/>
          </w:tcPr>
          <w:p w14:paraId="5D6B9898" w14:textId="77777777" w:rsidR="0091215B" w:rsidRDefault="0091215B" w:rsidP="00E5087D">
            <w:pPr>
              <w:keepNext/>
              <w:tabs>
                <w:tab w:val="left" w:pos="720"/>
              </w:tabs>
              <w:rPr>
                <w:rFonts w:cs="Arial"/>
                <w:sz w:val="22"/>
                <w:szCs w:val="22"/>
                <w:lang w:val="da-DK"/>
              </w:rPr>
            </w:pPr>
            <w:r>
              <w:rPr>
                <w:rFonts w:cs="Arial"/>
                <w:sz w:val="22"/>
                <w:szCs w:val="22"/>
                <w:lang w:val="da-DK"/>
              </w:rPr>
              <w:t xml:space="preserve">I frilandsgrønsager angribes afgrøden ofte af sygdomme, lus m.m. i mindre områder af marken. Identifikationen af disse områder er en tidskrævende manuel proces, og resulterer normalt i en behandling af hele arealet. I litteraturen er beskrevet flere cases hvor </w:t>
            </w:r>
            <w:proofErr w:type="spellStart"/>
            <w:r>
              <w:rPr>
                <w:rFonts w:cs="Arial"/>
                <w:sz w:val="22"/>
                <w:szCs w:val="22"/>
                <w:lang w:val="da-DK"/>
              </w:rPr>
              <w:t>multispektrale</w:t>
            </w:r>
            <w:proofErr w:type="spellEnd"/>
            <w:r>
              <w:rPr>
                <w:rFonts w:cs="Arial"/>
                <w:sz w:val="22"/>
                <w:szCs w:val="22"/>
                <w:lang w:val="da-DK"/>
              </w:rPr>
              <w:t xml:space="preserve"> kameraer kan identificere sådanne typer af angreb, men der mangles praktisk erfaring med dette udført med </w:t>
            </w:r>
            <w:proofErr w:type="spellStart"/>
            <w:r>
              <w:rPr>
                <w:rFonts w:cs="Arial"/>
                <w:sz w:val="22"/>
                <w:szCs w:val="22"/>
                <w:lang w:val="da-DK"/>
              </w:rPr>
              <w:t>multispektralt</w:t>
            </w:r>
            <w:proofErr w:type="spellEnd"/>
            <w:r>
              <w:rPr>
                <w:rFonts w:cs="Arial"/>
                <w:sz w:val="22"/>
                <w:szCs w:val="22"/>
                <w:lang w:val="da-DK"/>
              </w:rPr>
              <w:t xml:space="preserve"> kamera monteret på drone. </w:t>
            </w:r>
          </w:p>
          <w:p w14:paraId="03C9E08E" w14:textId="77777777" w:rsidR="0091215B" w:rsidRPr="00642EBD" w:rsidRDefault="0091215B" w:rsidP="0049726E">
            <w:pPr>
              <w:keepNext/>
              <w:tabs>
                <w:tab w:val="left" w:pos="720"/>
              </w:tabs>
              <w:rPr>
                <w:rFonts w:cs="Arial"/>
                <w:sz w:val="22"/>
                <w:szCs w:val="22"/>
                <w:lang w:val="da-DK"/>
              </w:rPr>
            </w:pPr>
            <w:r>
              <w:rPr>
                <w:rFonts w:cs="Arial"/>
                <w:sz w:val="22"/>
                <w:szCs w:val="22"/>
                <w:lang w:val="da-DK"/>
              </w:rPr>
              <w:t xml:space="preserve">Er identifikationen </w:t>
            </w:r>
            <w:r w:rsidRPr="0049726E">
              <w:rPr>
                <w:rFonts w:cs="Arial"/>
                <w:sz w:val="22"/>
                <w:szCs w:val="22"/>
                <w:lang w:val="da-DK"/>
              </w:rPr>
              <w:t>mulig</w:t>
            </w:r>
            <w:r>
              <w:rPr>
                <w:rFonts w:cs="Arial"/>
                <w:sz w:val="22"/>
                <w:szCs w:val="22"/>
                <w:lang w:val="da-DK"/>
              </w:rPr>
              <w:t xml:space="preserve"> fra dronen</w:t>
            </w:r>
            <w:r w:rsidRPr="0049726E">
              <w:rPr>
                <w:rFonts w:cs="Arial"/>
                <w:sz w:val="22"/>
                <w:szCs w:val="22"/>
                <w:lang w:val="da-DK"/>
              </w:rPr>
              <w:t xml:space="preserve">, </w:t>
            </w:r>
            <w:r>
              <w:rPr>
                <w:rFonts w:cs="Arial"/>
                <w:sz w:val="22"/>
                <w:szCs w:val="22"/>
                <w:lang w:val="da-DK"/>
              </w:rPr>
              <w:t xml:space="preserve">vil der kunne laves tildelingskort til marksprøjten, og dette </w:t>
            </w:r>
            <w:r w:rsidRPr="0049726E">
              <w:rPr>
                <w:rFonts w:cs="Arial"/>
                <w:sz w:val="22"/>
                <w:szCs w:val="22"/>
                <w:lang w:val="da-DK"/>
              </w:rPr>
              <w:t>vil kunne bidrage væsentligt til reduktion af bekæmpelsesmidler</w:t>
            </w:r>
            <w:r>
              <w:rPr>
                <w:rFonts w:cs="Arial"/>
                <w:sz w:val="22"/>
                <w:szCs w:val="22"/>
                <w:lang w:val="da-DK"/>
              </w:rPr>
              <w:t>.</w:t>
            </w:r>
          </w:p>
        </w:tc>
      </w:tr>
      <w:tr w:rsidR="0091215B" w:rsidRPr="009614D5" w14:paraId="7FDE853E" w14:textId="77777777" w:rsidTr="00584414">
        <w:tc>
          <w:tcPr>
            <w:tcW w:w="9180" w:type="dxa"/>
            <w:shd w:val="clear" w:color="auto" w:fill="D9D9D9" w:themeFill="background1" w:themeFillShade="D9"/>
          </w:tcPr>
          <w:p w14:paraId="254269B8" w14:textId="77777777" w:rsidR="0091215B" w:rsidRDefault="0091215B"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1215B" w:rsidRPr="00140556" w14:paraId="3307F58C" w14:textId="77777777" w:rsidTr="00584414">
        <w:tc>
          <w:tcPr>
            <w:tcW w:w="9180" w:type="dxa"/>
          </w:tcPr>
          <w:p w14:paraId="16AA8DB8" w14:textId="77777777" w:rsidR="0091215B" w:rsidRDefault="0091215B" w:rsidP="00E5087D">
            <w:pPr>
              <w:keepNext/>
              <w:tabs>
                <w:tab w:val="left" w:pos="720"/>
              </w:tabs>
              <w:rPr>
                <w:rFonts w:cs="Arial"/>
                <w:sz w:val="22"/>
                <w:szCs w:val="22"/>
                <w:lang w:val="da-DK"/>
              </w:rPr>
            </w:pPr>
            <w:r>
              <w:rPr>
                <w:rFonts w:cs="Arial"/>
                <w:sz w:val="22"/>
                <w:szCs w:val="22"/>
                <w:lang w:val="da-DK"/>
              </w:rPr>
              <w:t xml:space="preserve">I dette projekt identificerer </w:t>
            </w:r>
            <w:proofErr w:type="spellStart"/>
            <w:r>
              <w:rPr>
                <w:rFonts w:cs="Arial"/>
                <w:sz w:val="22"/>
                <w:szCs w:val="22"/>
                <w:lang w:val="da-DK"/>
              </w:rPr>
              <w:t>hortiadvice</w:t>
            </w:r>
            <w:proofErr w:type="spellEnd"/>
            <w:r>
              <w:rPr>
                <w:rFonts w:cs="Arial"/>
                <w:sz w:val="22"/>
                <w:szCs w:val="22"/>
                <w:lang w:val="da-DK"/>
              </w:rPr>
              <w:t xml:space="preserve"> pletvise angrebne marker, og der udføres snarest derefter droneflyvning af Teknologisk Institut, hvorefter mulige inficerede områder søges identificeret fra dronebillederne. </w:t>
            </w:r>
          </w:p>
          <w:p w14:paraId="280B786E" w14:textId="77777777" w:rsidR="0091215B" w:rsidRDefault="0091215B" w:rsidP="00E5087D">
            <w:pPr>
              <w:keepNext/>
              <w:tabs>
                <w:tab w:val="left" w:pos="720"/>
              </w:tabs>
              <w:rPr>
                <w:rFonts w:cs="Arial"/>
                <w:sz w:val="22"/>
                <w:szCs w:val="22"/>
                <w:lang w:val="da-DK"/>
              </w:rPr>
            </w:pPr>
            <w:r>
              <w:rPr>
                <w:rFonts w:cs="Arial"/>
                <w:sz w:val="22"/>
                <w:szCs w:val="22"/>
                <w:lang w:val="da-DK"/>
              </w:rPr>
              <w:t xml:space="preserve">Findes der fra dronen områder i marken som synes angrebne, men disse endnu ikke er identificeret af </w:t>
            </w:r>
            <w:proofErr w:type="spellStart"/>
            <w:r>
              <w:rPr>
                <w:rFonts w:cs="Arial"/>
                <w:sz w:val="22"/>
                <w:szCs w:val="22"/>
                <w:lang w:val="da-DK"/>
              </w:rPr>
              <w:t>hortiadvice</w:t>
            </w:r>
            <w:proofErr w:type="spellEnd"/>
            <w:r>
              <w:rPr>
                <w:rFonts w:cs="Arial"/>
                <w:sz w:val="22"/>
                <w:szCs w:val="22"/>
                <w:lang w:val="da-DK"/>
              </w:rPr>
              <w:t>, genbesøges marken for verifikation af disse områder.</w:t>
            </w:r>
          </w:p>
          <w:p w14:paraId="5B17CA5C" w14:textId="77777777" w:rsidR="0091215B" w:rsidRDefault="0091215B" w:rsidP="00E5087D">
            <w:pPr>
              <w:keepNext/>
              <w:tabs>
                <w:tab w:val="left" w:pos="720"/>
              </w:tabs>
              <w:rPr>
                <w:rFonts w:cs="Arial"/>
                <w:sz w:val="22"/>
                <w:szCs w:val="22"/>
                <w:lang w:val="da-DK"/>
              </w:rPr>
            </w:pPr>
            <w:r>
              <w:rPr>
                <w:rFonts w:cs="Arial"/>
                <w:sz w:val="22"/>
                <w:szCs w:val="22"/>
                <w:lang w:val="da-DK"/>
              </w:rPr>
              <w:t xml:space="preserve">Målet er at dronen fremadrettet kan identificere alle angrebne områder af marken, så der ud fra billederne kan laves et go/no-go tildelingskort til marksprøjten, hvorved mellem 50-99% af det anvendte sprøjtemiddel kan spares. </w:t>
            </w:r>
          </w:p>
          <w:p w14:paraId="3ABB0051" w14:textId="77777777" w:rsidR="0091215B" w:rsidRPr="00642EBD" w:rsidRDefault="0091215B" w:rsidP="00E5087D">
            <w:pPr>
              <w:keepNext/>
              <w:tabs>
                <w:tab w:val="left" w:pos="720"/>
              </w:tabs>
              <w:rPr>
                <w:rFonts w:cs="Arial"/>
                <w:sz w:val="22"/>
                <w:szCs w:val="22"/>
                <w:lang w:val="da-DK"/>
              </w:rPr>
            </w:pPr>
            <w:r>
              <w:rPr>
                <w:rFonts w:cs="Arial"/>
                <w:sz w:val="22"/>
                <w:szCs w:val="22"/>
                <w:lang w:val="da-DK"/>
              </w:rPr>
              <w:t>Findes der i projektet tydelig sammenhæng mellem angreb og dronedata, laves tildelingskort og der udføres go/no-go behandling på arealet. Der laves analyse af besparelsen, samt opfølgende registrering af effekt vha. manuelle og droneudførte målinger.</w:t>
            </w:r>
          </w:p>
        </w:tc>
      </w:tr>
      <w:tr w:rsidR="0091215B" w:rsidRPr="00140556" w14:paraId="387D0087" w14:textId="77777777" w:rsidTr="00584414">
        <w:tc>
          <w:tcPr>
            <w:tcW w:w="9180" w:type="dxa"/>
            <w:shd w:val="clear" w:color="auto" w:fill="D9D9D9" w:themeFill="background1" w:themeFillShade="D9"/>
          </w:tcPr>
          <w:p w14:paraId="5363D8B2"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1215B" w:rsidRPr="0051316D" w14:paraId="40D27198" w14:textId="77777777" w:rsidTr="00584414">
        <w:tc>
          <w:tcPr>
            <w:tcW w:w="9180" w:type="dxa"/>
            <w:shd w:val="clear" w:color="auto" w:fill="FFFFFF" w:themeFill="background1"/>
          </w:tcPr>
          <w:p w14:paraId="2E8A090B" w14:textId="77777777" w:rsidR="0091215B" w:rsidRDefault="0091215B" w:rsidP="00A12DB5">
            <w:pPr>
              <w:keepNext/>
              <w:tabs>
                <w:tab w:val="left" w:pos="720"/>
              </w:tabs>
              <w:rPr>
                <w:rFonts w:cs="Arial"/>
                <w:sz w:val="22"/>
                <w:szCs w:val="22"/>
                <w:lang w:val="da-DK"/>
              </w:rPr>
            </w:pPr>
            <w:r>
              <w:rPr>
                <w:rFonts w:cs="Arial"/>
                <w:sz w:val="22"/>
                <w:szCs w:val="22"/>
                <w:lang w:val="da-DK"/>
              </w:rPr>
              <w:t>Frilandsgrøntsagsavlere og konsulenter</w:t>
            </w:r>
          </w:p>
          <w:p w14:paraId="0089C836" w14:textId="77777777" w:rsidR="0091215B" w:rsidRPr="00642EBD" w:rsidRDefault="0091215B" w:rsidP="00A12DB5">
            <w:pPr>
              <w:keepNext/>
              <w:tabs>
                <w:tab w:val="left" w:pos="720"/>
              </w:tabs>
              <w:rPr>
                <w:rFonts w:cs="Arial"/>
                <w:sz w:val="22"/>
                <w:szCs w:val="22"/>
                <w:lang w:val="da-DK"/>
              </w:rPr>
            </w:pPr>
          </w:p>
        </w:tc>
      </w:tr>
      <w:tr w:rsidR="0091215B" w:rsidRPr="009614D5" w14:paraId="5371685E" w14:textId="77777777" w:rsidTr="00584414">
        <w:tc>
          <w:tcPr>
            <w:tcW w:w="9180" w:type="dxa"/>
            <w:shd w:val="clear" w:color="auto" w:fill="D9D9D9" w:themeFill="background1" w:themeFillShade="D9"/>
          </w:tcPr>
          <w:p w14:paraId="645CB3FA"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1215B" w:rsidRPr="00E5087D" w14:paraId="689C8099" w14:textId="77777777" w:rsidTr="00584414">
        <w:tc>
          <w:tcPr>
            <w:tcW w:w="9180" w:type="dxa"/>
          </w:tcPr>
          <w:p w14:paraId="40BDC33A" w14:textId="77777777" w:rsidR="0091215B" w:rsidRDefault="0091215B" w:rsidP="00A12DB5">
            <w:pPr>
              <w:keepNext/>
              <w:tabs>
                <w:tab w:val="left" w:pos="720"/>
              </w:tabs>
              <w:rPr>
                <w:rFonts w:cs="Arial"/>
                <w:sz w:val="22"/>
                <w:szCs w:val="22"/>
                <w:lang w:val="da-DK"/>
              </w:rPr>
            </w:pPr>
            <w:r>
              <w:rPr>
                <w:rFonts w:cs="Arial"/>
                <w:sz w:val="22"/>
                <w:szCs w:val="22"/>
                <w:lang w:val="da-DK"/>
              </w:rPr>
              <w:t xml:space="preserve">4 udvalgte arealer droneoverflyves, og der laves rapport med analyse af sammenhæng mellem angreb og div. båndbredder og </w:t>
            </w:r>
            <w:proofErr w:type="spellStart"/>
            <w:r>
              <w:rPr>
                <w:rFonts w:cs="Arial"/>
                <w:sz w:val="22"/>
                <w:szCs w:val="22"/>
                <w:lang w:val="da-DK"/>
              </w:rPr>
              <w:t>index</w:t>
            </w:r>
            <w:proofErr w:type="spellEnd"/>
            <w:r>
              <w:rPr>
                <w:rFonts w:cs="Arial"/>
                <w:sz w:val="22"/>
                <w:szCs w:val="22"/>
                <w:lang w:val="da-DK"/>
              </w:rPr>
              <w:t xml:space="preserve">.  </w:t>
            </w:r>
          </w:p>
          <w:p w14:paraId="4AF7632F" w14:textId="77777777" w:rsidR="0091215B" w:rsidRDefault="0091215B" w:rsidP="00A12DB5">
            <w:pPr>
              <w:keepNext/>
              <w:tabs>
                <w:tab w:val="left" w:pos="720"/>
              </w:tabs>
              <w:rPr>
                <w:rFonts w:cs="Arial"/>
                <w:sz w:val="22"/>
                <w:szCs w:val="22"/>
                <w:lang w:val="da-DK"/>
              </w:rPr>
            </w:pPr>
            <w:r>
              <w:rPr>
                <w:rFonts w:cs="Arial"/>
                <w:sz w:val="22"/>
                <w:szCs w:val="22"/>
                <w:lang w:val="da-DK"/>
              </w:rPr>
              <w:t>Hvis der identificeres egnet mark, laves tildelingskort for bekæmpelse og dette gennemføres med opfølgning.</w:t>
            </w:r>
          </w:p>
          <w:p w14:paraId="0FA4D71F" w14:textId="77777777" w:rsidR="0091215B" w:rsidRDefault="0091215B" w:rsidP="00A12DB5">
            <w:pPr>
              <w:keepNext/>
              <w:tabs>
                <w:tab w:val="left" w:pos="720"/>
              </w:tabs>
              <w:rPr>
                <w:rFonts w:cs="Arial"/>
                <w:sz w:val="22"/>
                <w:szCs w:val="22"/>
                <w:lang w:val="da-DK"/>
              </w:rPr>
            </w:pPr>
            <w:r>
              <w:rPr>
                <w:rFonts w:cs="Arial"/>
                <w:sz w:val="22"/>
                <w:szCs w:val="22"/>
                <w:lang w:val="da-DK"/>
              </w:rPr>
              <w:t>Rapport og video udarbejdes</w:t>
            </w:r>
          </w:p>
          <w:p w14:paraId="41DD79F5" w14:textId="77777777" w:rsidR="0091215B" w:rsidRPr="00256528" w:rsidRDefault="0091215B" w:rsidP="00A12DB5">
            <w:pPr>
              <w:keepNext/>
              <w:tabs>
                <w:tab w:val="left" w:pos="720"/>
              </w:tabs>
              <w:rPr>
                <w:rFonts w:cs="Arial"/>
                <w:sz w:val="22"/>
                <w:szCs w:val="22"/>
                <w:lang w:val="da-DK"/>
              </w:rPr>
            </w:pPr>
          </w:p>
        </w:tc>
      </w:tr>
      <w:tr w:rsidR="0091215B" w:rsidRPr="00140556" w14:paraId="7471271E" w14:textId="77777777" w:rsidTr="00584414">
        <w:tc>
          <w:tcPr>
            <w:tcW w:w="9180" w:type="dxa"/>
            <w:shd w:val="clear" w:color="auto" w:fill="D9D9D9" w:themeFill="background1" w:themeFillShade="D9"/>
          </w:tcPr>
          <w:p w14:paraId="56FE4A31"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1215B" w:rsidRPr="00140556" w14:paraId="2D6DF244" w14:textId="77777777" w:rsidTr="00584414">
        <w:tc>
          <w:tcPr>
            <w:tcW w:w="9180" w:type="dxa"/>
          </w:tcPr>
          <w:p w14:paraId="33F6AAA0" w14:textId="77777777" w:rsidR="0091215B" w:rsidRPr="00E5087D" w:rsidRDefault="0091215B" w:rsidP="00A12DB5">
            <w:pPr>
              <w:keepNext/>
              <w:tabs>
                <w:tab w:val="left" w:pos="720"/>
              </w:tabs>
              <w:rPr>
                <w:rFonts w:cs="Arial"/>
                <w:sz w:val="22"/>
                <w:szCs w:val="22"/>
                <w:lang w:val="da-DK"/>
              </w:rPr>
            </w:pPr>
            <w:r w:rsidRPr="00E5087D">
              <w:rPr>
                <w:rFonts w:cs="Arial"/>
                <w:sz w:val="22"/>
                <w:szCs w:val="22"/>
                <w:lang w:val="da-DK"/>
              </w:rPr>
              <w:t>Artikel i fagblad, samt video fo</w:t>
            </w:r>
            <w:r>
              <w:rPr>
                <w:rFonts w:cs="Arial"/>
                <w:sz w:val="22"/>
                <w:szCs w:val="22"/>
                <w:lang w:val="da-DK"/>
              </w:rPr>
              <w:t>rmidles på relevante sociale medier.</w:t>
            </w:r>
          </w:p>
          <w:p w14:paraId="18FC985D" w14:textId="77777777" w:rsidR="0091215B" w:rsidRPr="00E5087D" w:rsidRDefault="0091215B" w:rsidP="00A12DB5">
            <w:pPr>
              <w:keepNext/>
              <w:tabs>
                <w:tab w:val="left" w:pos="720"/>
              </w:tabs>
              <w:rPr>
                <w:rFonts w:cs="Arial"/>
                <w:sz w:val="22"/>
                <w:szCs w:val="22"/>
                <w:lang w:val="da-DK"/>
              </w:rPr>
            </w:pPr>
          </w:p>
        </w:tc>
      </w:tr>
    </w:tbl>
    <w:p w14:paraId="6DF3E34E" w14:textId="77777777" w:rsidR="0091215B" w:rsidRPr="00E5087D" w:rsidRDefault="0091215B">
      <w:pPr>
        <w:rPr>
          <w:lang w:val="da-DK"/>
        </w:rPr>
      </w:pPr>
    </w:p>
    <w:p w14:paraId="406427EA" w14:textId="77777777" w:rsidR="0091215B" w:rsidRPr="00E5087D" w:rsidRDefault="0091215B">
      <w:pPr>
        <w:rPr>
          <w:lang w:val="da-DK"/>
        </w:rPr>
      </w:pPr>
    </w:p>
    <w:tbl>
      <w:tblPr>
        <w:tblStyle w:val="Tabel-Gitter"/>
        <w:tblW w:w="9180" w:type="dxa"/>
        <w:tblLook w:val="04A0" w:firstRow="1" w:lastRow="0" w:firstColumn="1" w:lastColumn="0" w:noHBand="0" w:noVBand="1"/>
      </w:tblPr>
      <w:tblGrid>
        <w:gridCol w:w="9180"/>
      </w:tblGrid>
      <w:tr w:rsidR="0091215B" w:rsidRPr="00140556" w14:paraId="2EFE8BAE" w14:textId="77777777" w:rsidTr="0077793F">
        <w:tc>
          <w:tcPr>
            <w:tcW w:w="9180" w:type="dxa"/>
            <w:shd w:val="clear" w:color="auto" w:fill="D9D9D9" w:themeFill="background1" w:themeFillShade="D9"/>
          </w:tcPr>
          <w:p w14:paraId="5D5C0A28" w14:textId="77777777" w:rsidR="0091215B" w:rsidRPr="00AB568F" w:rsidRDefault="0091215B"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1215B" w:rsidRPr="00140556" w14:paraId="3FD4C57F" w14:textId="77777777" w:rsidTr="00584414">
        <w:tc>
          <w:tcPr>
            <w:tcW w:w="9180" w:type="dxa"/>
          </w:tcPr>
          <w:p w14:paraId="7641624E" w14:textId="77777777" w:rsidR="0091215B" w:rsidRDefault="0091215B" w:rsidP="00A12DB5">
            <w:pPr>
              <w:keepNext/>
              <w:tabs>
                <w:tab w:val="left" w:pos="720"/>
              </w:tabs>
              <w:rPr>
                <w:rFonts w:cs="Arial"/>
                <w:sz w:val="22"/>
                <w:szCs w:val="22"/>
                <w:lang w:val="da-DK"/>
              </w:rPr>
            </w:pPr>
            <w:proofErr w:type="spellStart"/>
            <w:r>
              <w:rPr>
                <w:rFonts w:cs="Arial"/>
                <w:sz w:val="22"/>
                <w:szCs w:val="22"/>
                <w:lang w:val="da-DK"/>
              </w:rPr>
              <w:t>Hortiadvice</w:t>
            </w:r>
            <w:proofErr w:type="spellEnd"/>
            <w:r>
              <w:rPr>
                <w:rFonts w:cs="Arial"/>
                <w:sz w:val="22"/>
                <w:szCs w:val="22"/>
                <w:lang w:val="da-DK"/>
              </w:rPr>
              <w:t xml:space="preserve"> har dagligt kontakt til avlerne og udfører identifikation af sygdomme og skadedyr på konsulentbasis.</w:t>
            </w:r>
          </w:p>
          <w:p w14:paraId="45655135" w14:textId="77777777" w:rsidR="0091215B" w:rsidRDefault="0091215B" w:rsidP="00A12DB5">
            <w:pPr>
              <w:keepNext/>
              <w:tabs>
                <w:tab w:val="left" w:pos="720"/>
              </w:tabs>
              <w:rPr>
                <w:rFonts w:cs="Arial"/>
                <w:sz w:val="22"/>
                <w:szCs w:val="22"/>
                <w:lang w:val="da-DK"/>
              </w:rPr>
            </w:pPr>
            <w:r>
              <w:rPr>
                <w:rFonts w:cs="Arial"/>
                <w:sz w:val="22"/>
                <w:szCs w:val="22"/>
                <w:lang w:val="da-DK"/>
              </w:rPr>
              <w:t>Teknologisk Institut har drone og kameraudstyr til rådighed, samt specialistkompetencer til identifikationsanalyse og udarbejdelse af tildelingskort til sprøjten med basis i disse.</w:t>
            </w:r>
          </w:p>
          <w:p w14:paraId="5AE9364B" w14:textId="77777777" w:rsidR="0091215B" w:rsidRPr="00256528" w:rsidRDefault="0091215B" w:rsidP="00A12DB5">
            <w:pPr>
              <w:keepNext/>
              <w:tabs>
                <w:tab w:val="left" w:pos="720"/>
              </w:tabs>
              <w:rPr>
                <w:rFonts w:cs="Arial"/>
                <w:sz w:val="22"/>
                <w:szCs w:val="22"/>
                <w:lang w:val="da-DK"/>
              </w:rPr>
            </w:pPr>
          </w:p>
        </w:tc>
      </w:tr>
    </w:tbl>
    <w:p w14:paraId="60A96257" w14:textId="77777777" w:rsidR="0091215B" w:rsidRDefault="0091215B" w:rsidP="00584414">
      <w:pPr>
        <w:keepNext/>
        <w:tabs>
          <w:tab w:val="left" w:pos="720"/>
        </w:tabs>
        <w:rPr>
          <w:rFonts w:cs="Arial"/>
          <w:b/>
          <w:sz w:val="22"/>
          <w:szCs w:val="22"/>
          <w:lang w:val="da-DK"/>
        </w:rPr>
      </w:pPr>
    </w:p>
    <w:p w14:paraId="5D2E8F33" w14:textId="77777777" w:rsidR="0091215B" w:rsidRDefault="0091215B"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1215B" w14:paraId="44B2FEE2" w14:textId="77777777" w:rsidTr="00A12DB5">
        <w:tc>
          <w:tcPr>
            <w:tcW w:w="9211" w:type="dxa"/>
            <w:shd w:val="clear" w:color="auto" w:fill="A6A6A6" w:themeFill="background1" w:themeFillShade="A6"/>
          </w:tcPr>
          <w:p w14:paraId="5E38916F" w14:textId="77777777" w:rsidR="0091215B" w:rsidRDefault="0091215B" w:rsidP="00A12DB5">
            <w:pPr>
              <w:tabs>
                <w:tab w:val="left" w:pos="720"/>
              </w:tabs>
              <w:rPr>
                <w:rFonts w:cs="Arial"/>
                <w:b/>
                <w:sz w:val="22"/>
                <w:szCs w:val="22"/>
                <w:lang w:val="da-DK"/>
              </w:rPr>
            </w:pPr>
            <w:r>
              <w:rPr>
                <w:rFonts w:cs="Arial"/>
                <w:b/>
                <w:sz w:val="22"/>
                <w:szCs w:val="22"/>
                <w:lang w:val="da-DK"/>
              </w:rPr>
              <w:t>B: KONTAKTPERSON FOR PROJEKTET</w:t>
            </w:r>
          </w:p>
          <w:p w14:paraId="3B303D78" w14:textId="77777777" w:rsidR="0091215B" w:rsidRPr="0022408F" w:rsidRDefault="0091215B" w:rsidP="00A12DB5">
            <w:pPr>
              <w:tabs>
                <w:tab w:val="left" w:pos="720"/>
              </w:tabs>
              <w:rPr>
                <w:rFonts w:cs="Arial"/>
                <w:b/>
                <w:sz w:val="22"/>
                <w:szCs w:val="22"/>
                <w:lang w:val="da-DK"/>
              </w:rPr>
            </w:pPr>
          </w:p>
        </w:tc>
      </w:tr>
      <w:tr w:rsidR="0091215B" w:rsidRPr="00140556" w14:paraId="01ADC060" w14:textId="77777777" w:rsidTr="00A12DB5">
        <w:tc>
          <w:tcPr>
            <w:tcW w:w="9211" w:type="dxa"/>
            <w:shd w:val="clear" w:color="auto" w:fill="D9D9D9" w:themeFill="background1" w:themeFillShade="D9"/>
          </w:tcPr>
          <w:p w14:paraId="21E8F939" w14:textId="77777777" w:rsidR="0091215B" w:rsidRDefault="0091215B"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1215B" w:rsidRPr="00532B75" w14:paraId="3AC2AE34" w14:textId="77777777" w:rsidTr="00A12DB5">
        <w:tc>
          <w:tcPr>
            <w:tcW w:w="9211" w:type="dxa"/>
          </w:tcPr>
          <w:p w14:paraId="01B9CCFD" w14:textId="77777777" w:rsidR="0091215B" w:rsidRPr="00532B75" w:rsidRDefault="0091215B" w:rsidP="00A12DB5">
            <w:pPr>
              <w:keepNext/>
              <w:tabs>
                <w:tab w:val="left" w:pos="720"/>
              </w:tabs>
              <w:rPr>
                <w:lang w:val="da-DK"/>
              </w:rPr>
            </w:pPr>
            <w:r w:rsidRPr="00532B75">
              <w:rPr>
                <w:lang w:val="da-DK"/>
              </w:rPr>
              <w:t xml:space="preserve">Thomas Nitschke, Teknologisk Institut – </w:t>
            </w:r>
            <w:hyperlink r:id="rId10" w:history="1">
              <w:r w:rsidRPr="00532B75">
                <w:rPr>
                  <w:rStyle w:val="Hyperlink"/>
                  <w:lang w:val="da-DK"/>
                </w:rPr>
                <w:t>tnit@teknologisk.dk</w:t>
              </w:r>
            </w:hyperlink>
            <w:r w:rsidRPr="00532B75">
              <w:rPr>
                <w:lang w:val="da-DK"/>
              </w:rPr>
              <w:t xml:space="preserve"> +4572203377</w:t>
            </w:r>
          </w:p>
          <w:p w14:paraId="4FF9BC89" w14:textId="77777777" w:rsidR="0091215B" w:rsidRDefault="0091215B" w:rsidP="00A12DB5">
            <w:pPr>
              <w:keepNext/>
              <w:tabs>
                <w:tab w:val="left" w:pos="720"/>
              </w:tabs>
              <w:rPr>
                <w:rFonts w:cs="Arial"/>
                <w:b/>
                <w:sz w:val="22"/>
                <w:szCs w:val="22"/>
                <w:lang w:val="da-DK"/>
              </w:rPr>
            </w:pPr>
          </w:p>
        </w:tc>
      </w:tr>
      <w:tr w:rsidR="0091215B" w:rsidRPr="00140556" w14:paraId="318D66E4" w14:textId="77777777" w:rsidTr="00A12DB5">
        <w:tc>
          <w:tcPr>
            <w:tcW w:w="9211" w:type="dxa"/>
            <w:shd w:val="clear" w:color="auto" w:fill="D9D9D9" w:themeFill="background1" w:themeFillShade="D9"/>
          </w:tcPr>
          <w:p w14:paraId="59A1DC4D" w14:textId="77777777" w:rsidR="0091215B" w:rsidRPr="009614D5" w:rsidRDefault="0091215B"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1215B" w:rsidRPr="00140556" w14:paraId="2E3417C1" w14:textId="77777777" w:rsidTr="00A12DB5">
        <w:tc>
          <w:tcPr>
            <w:tcW w:w="9211" w:type="dxa"/>
          </w:tcPr>
          <w:p w14:paraId="18B10868" w14:textId="77777777" w:rsidR="0091215B" w:rsidRDefault="0091215B" w:rsidP="00A12DB5">
            <w:pPr>
              <w:keepNext/>
              <w:tabs>
                <w:tab w:val="left" w:pos="720"/>
              </w:tabs>
              <w:rPr>
                <w:lang w:val="da-DK"/>
              </w:rPr>
            </w:pPr>
            <w:r w:rsidRPr="00251D91">
              <w:rPr>
                <w:lang w:val="da-DK"/>
              </w:rPr>
              <w:t>Niels Enggaard Klausen</w:t>
            </w:r>
            <w:r>
              <w:rPr>
                <w:lang w:val="da-DK"/>
              </w:rPr>
              <w:t xml:space="preserve">, </w:t>
            </w:r>
            <w:proofErr w:type="spellStart"/>
            <w:r>
              <w:rPr>
                <w:lang w:val="da-DK"/>
              </w:rPr>
              <w:t>hortiadvice</w:t>
            </w:r>
            <w:proofErr w:type="spellEnd"/>
            <w:r w:rsidRPr="00251D91">
              <w:rPr>
                <w:lang w:val="da-DK"/>
              </w:rPr>
              <w:t xml:space="preserve"> </w:t>
            </w:r>
            <w:hyperlink r:id="rId11" w:history="1">
              <w:r w:rsidRPr="0011001B">
                <w:rPr>
                  <w:rStyle w:val="Hyperlink"/>
                  <w:lang w:val="da-DK"/>
                </w:rPr>
                <w:t>NEK@hortiadvice.dk</w:t>
              </w:r>
            </w:hyperlink>
            <w:r>
              <w:rPr>
                <w:lang w:val="da-DK"/>
              </w:rPr>
              <w:t xml:space="preserve"> +4529170496 Identifikation, kontakt til avlerne, og faglig ansvarlig</w:t>
            </w:r>
          </w:p>
          <w:p w14:paraId="5A9C2D82" w14:textId="77777777" w:rsidR="0091215B" w:rsidRPr="00532B75" w:rsidRDefault="0091215B" w:rsidP="00A12DB5">
            <w:pPr>
              <w:keepNext/>
              <w:tabs>
                <w:tab w:val="left" w:pos="720"/>
              </w:tabs>
              <w:rPr>
                <w:lang w:val="da-DK"/>
              </w:rPr>
            </w:pPr>
            <w:r w:rsidRPr="00532B75">
              <w:rPr>
                <w:lang w:val="da-DK"/>
              </w:rPr>
              <w:t xml:space="preserve">Thomas Nitschke, Teknologisk Institut – </w:t>
            </w:r>
            <w:hyperlink r:id="rId12" w:history="1">
              <w:r w:rsidRPr="00532B75">
                <w:rPr>
                  <w:rStyle w:val="Hyperlink"/>
                  <w:lang w:val="da-DK"/>
                </w:rPr>
                <w:t>tnit@teknologisk.dk</w:t>
              </w:r>
            </w:hyperlink>
            <w:r w:rsidRPr="00532B75">
              <w:rPr>
                <w:lang w:val="da-DK"/>
              </w:rPr>
              <w:t xml:space="preserve"> +4572203377</w:t>
            </w:r>
          </w:p>
          <w:p w14:paraId="348AC91E" w14:textId="77777777" w:rsidR="0091215B" w:rsidRPr="00251D91" w:rsidRDefault="0091215B" w:rsidP="00A12DB5">
            <w:pPr>
              <w:keepNext/>
              <w:tabs>
                <w:tab w:val="left" w:pos="720"/>
              </w:tabs>
              <w:rPr>
                <w:lang w:val="da-DK"/>
              </w:rPr>
            </w:pPr>
            <w:r w:rsidRPr="00251D91">
              <w:rPr>
                <w:lang w:val="da-DK"/>
              </w:rPr>
              <w:t>Droneflyvning</w:t>
            </w:r>
            <w:r>
              <w:rPr>
                <w:lang w:val="da-DK"/>
              </w:rPr>
              <w:t xml:space="preserve">, </w:t>
            </w:r>
            <w:r w:rsidRPr="00251D91">
              <w:rPr>
                <w:lang w:val="da-DK"/>
              </w:rPr>
              <w:t>analyse af b</w:t>
            </w:r>
            <w:r>
              <w:rPr>
                <w:lang w:val="da-DK"/>
              </w:rPr>
              <w:t xml:space="preserve">illeder ift. </w:t>
            </w:r>
            <w:proofErr w:type="spellStart"/>
            <w:r>
              <w:rPr>
                <w:lang w:val="da-DK"/>
              </w:rPr>
              <w:t>Ground</w:t>
            </w:r>
            <w:proofErr w:type="spellEnd"/>
            <w:r>
              <w:rPr>
                <w:lang w:val="da-DK"/>
              </w:rPr>
              <w:t xml:space="preserve"> </w:t>
            </w:r>
            <w:proofErr w:type="spellStart"/>
            <w:r>
              <w:rPr>
                <w:lang w:val="da-DK"/>
              </w:rPr>
              <w:t>Truth</w:t>
            </w:r>
            <w:proofErr w:type="spellEnd"/>
            <w:r>
              <w:rPr>
                <w:lang w:val="da-DK"/>
              </w:rPr>
              <w:t xml:space="preserve"> og udarbejdelse af tildelingskort  </w:t>
            </w:r>
          </w:p>
          <w:p w14:paraId="4B524529" w14:textId="77777777" w:rsidR="0091215B" w:rsidRPr="00251D91" w:rsidRDefault="0091215B" w:rsidP="00A12DB5">
            <w:pPr>
              <w:keepNext/>
              <w:tabs>
                <w:tab w:val="left" w:pos="720"/>
              </w:tabs>
              <w:rPr>
                <w:rFonts w:cs="Arial"/>
                <w:b/>
                <w:sz w:val="22"/>
                <w:szCs w:val="22"/>
                <w:lang w:val="da-DK"/>
              </w:rPr>
            </w:pPr>
          </w:p>
        </w:tc>
      </w:tr>
    </w:tbl>
    <w:p w14:paraId="1F800322" w14:textId="77777777" w:rsidR="0091215B" w:rsidRPr="00251D91" w:rsidRDefault="0091215B" w:rsidP="00584414">
      <w:pPr>
        <w:keepNext/>
        <w:tabs>
          <w:tab w:val="left" w:pos="720"/>
        </w:tabs>
        <w:rPr>
          <w:rFonts w:cs="Arial"/>
          <w:b/>
          <w:sz w:val="22"/>
          <w:szCs w:val="22"/>
          <w:lang w:val="da-DK"/>
        </w:rPr>
      </w:pPr>
    </w:p>
    <w:p w14:paraId="0D04F5CA" w14:textId="77777777" w:rsidR="0091215B" w:rsidRPr="00251D91" w:rsidRDefault="0091215B"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1215B" w14:paraId="0FA28D0B" w14:textId="77777777" w:rsidTr="00CF431D">
        <w:tc>
          <w:tcPr>
            <w:tcW w:w="9211" w:type="dxa"/>
            <w:shd w:val="clear" w:color="auto" w:fill="A6A6A6" w:themeFill="background1" w:themeFillShade="A6"/>
          </w:tcPr>
          <w:p w14:paraId="1255EFF9" w14:textId="77777777" w:rsidR="0091215B" w:rsidRDefault="0091215B" w:rsidP="00CF431D">
            <w:pPr>
              <w:tabs>
                <w:tab w:val="left" w:pos="720"/>
              </w:tabs>
              <w:rPr>
                <w:rFonts w:cs="Arial"/>
                <w:b/>
                <w:sz w:val="22"/>
                <w:szCs w:val="22"/>
                <w:lang w:val="da-DK"/>
              </w:rPr>
            </w:pPr>
            <w:r>
              <w:rPr>
                <w:rFonts w:cs="Arial"/>
                <w:b/>
                <w:sz w:val="22"/>
                <w:szCs w:val="22"/>
                <w:lang w:val="da-DK"/>
              </w:rPr>
              <w:t>B: SKØNNET BEHOV FOR FINANSIERING</w:t>
            </w:r>
          </w:p>
          <w:p w14:paraId="05E3CFAB" w14:textId="77777777" w:rsidR="0091215B" w:rsidRPr="0022408F" w:rsidRDefault="0091215B" w:rsidP="00CF431D">
            <w:pPr>
              <w:tabs>
                <w:tab w:val="left" w:pos="720"/>
              </w:tabs>
              <w:rPr>
                <w:rFonts w:cs="Arial"/>
                <w:b/>
                <w:sz w:val="22"/>
                <w:szCs w:val="22"/>
                <w:lang w:val="da-DK"/>
              </w:rPr>
            </w:pPr>
          </w:p>
        </w:tc>
      </w:tr>
      <w:tr w:rsidR="0091215B" w:rsidRPr="00140556" w14:paraId="0E9DC29A" w14:textId="77777777" w:rsidTr="00CF431D">
        <w:tc>
          <w:tcPr>
            <w:tcW w:w="9211" w:type="dxa"/>
            <w:shd w:val="clear" w:color="auto" w:fill="D9D9D9" w:themeFill="background1" w:themeFillShade="D9"/>
          </w:tcPr>
          <w:p w14:paraId="6A09A221" w14:textId="77777777" w:rsidR="0091215B" w:rsidRDefault="0091215B"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1215B" w:rsidRPr="00140556" w14:paraId="4CAB0663" w14:textId="77777777" w:rsidTr="00CF431D">
        <w:tc>
          <w:tcPr>
            <w:tcW w:w="9211" w:type="dxa"/>
          </w:tcPr>
          <w:p w14:paraId="553F5606" w14:textId="77777777" w:rsidR="0091215B" w:rsidRPr="00140556" w:rsidRDefault="0091215B" w:rsidP="00140556">
            <w:pPr>
              <w:rPr>
                <w:lang w:val="da-DK"/>
              </w:rPr>
            </w:pPr>
            <w:r w:rsidRPr="00140556">
              <w:rPr>
                <w:b/>
                <w:bCs/>
                <w:lang w:val="da-DK"/>
              </w:rPr>
              <w:t xml:space="preserve">Anvisning af problemer i marken og flyvning med drone, analyse af billeder samt formidling: </w:t>
            </w:r>
          </w:p>
          <w:p w14:paraId="79D41A57" w14:textId="77777777" w:rsidR="0091215B" w:rsidRPr="00140556" w:rsidRDefault="0091215B" w:rsidP="00140556">
            <w:pPr>
              <w:rPr>
                <w:lang w:val="da-DK"/>
              </w:rPr>
            </w:pPr>
            <w:r w:rsidRPr="00140556">
              <w:rPr>
                <w:lang w:val="da-DK"/>
              </w:rPr>
              <w:t xml:space="preserve">TI: 36.000 </w:t>
            </w:r>
          </w:p>
          <w:p w14:paraId="5903669A" w14:textId="77777777" w:rsidR="0091215B" w:rsidRPr="00140556" w:rsidRDefault="0091215B" w:rsidP="00140556">
            <w:pPr>
              <w:rPr>
                <w:lang w:val="da-DK"/>
              </w:rPr>
            </w:pPr>
            <w:r w:rsidRPr="00140556">
              <w:rPr>
                <w:lang w:val="da-DK"/>
              </w:rPr>
              <w:t xml:space="preserve">HA: 28.800 </w:t>
            </w:r>
          </w:p>
          <w:p w14:paraId="72840A78" w14:textId="77777777" w:rsidR="0091215B" w:rsidRPr="00140556" w:rsidRDefault="0091215B" w:rsidP="00140556">
            <w:pPr>
              <w:rPr>
                <w:lang w:val="da-DK"/>
              </w:rPr>
            </w:pPr>
            <w:r w:rsidRPr="00140556">
              <w:rPr>
                <w:b/>
                <w:bCs/>
                <w:lang w:val="da-DK"/>
              </w:rPr>
              <w:t xml:space="preserve">Projektledelse og afrapportering: </w:t>
            </w:r>
          </w:p>
          <w:p w14:paraId="4E928658" w14:textId="77777777" w:rsidR="0091215B" w:rsidRPr="00140556" w:rsidRDefault="0091215B" w:rsidP="00140556">
            <w:pPr>
              <w:rPr>
                <w:lang w:val="da-DK"/>
              </w:rPr>
            </w:pPr>
            <w:r w:rsidRPr="00140556">
              <w:rPr>
                <w:lang w:val="da-DK"/>
              </w:rPr>
              <w:t xml:space="preserve">TI: 14.400 </w:t>
            </w:r>
          </w:p>
          <w:p w14:paraId="6638B568" w14:textId="77777777" w:rsidR="0091215B" w:rsidRPr="00140556" w:rsidRDefault="0091215B" w:rsidP="00140556">
            <w:pPr>
              <w:rPr>
                <w:lang w:val="da-DK"/>
              </w:rPr>
            </w:pPr>
            <w:r w:rsidRPr="00140556">
              <w:rPr>
                <w:b/>
                <w:bCs/>
                <w:i/>
                <w:iCs/>
                <w:lang w:val="da-DK"/>
              </w:rPr>
              <w:t xml:space="preserve">Udarbejdelse af tildelingskort, overførsel til sprøjte. Go/not go sprøjtning og registrering af effekt: </w:t>
            </w:r>
          </w:p>
          <w:p w14:paraId="28945603" w14:textId="77777777" w:rsidR="0091215B" w:rsidRPr="00140556" w:rsidRDefault="0091215B" w:rsidP="00140556">
            <w:pPr>
              <w:rPr>
                <w:lang w:val="da-DK"/>
              </w:rPr>
            </w:pPr>
            <w:r w:rsidRPr="00140556">
              <w:rPr>
                <w:i/>
                <w:iCs/>
                <w:lang w:val="da-DK"/>
              </w:rPr>
              <w:t xml:space="preserve">TI: 28.800 </w:t>
            </w:r>
          </w:p>
          <w:p w14:paraId="5DB474E6" w14:textId="77777777" w:rsidR="0091215B" w:rsidRPr="00140556" w:rsidRDefault="0091215B" w:rsidP="00140556">
            <w:pPr>
              <w:rPr>
                <w:lang w:val="da-DK"/>
              </w:rPr>
            </w:pPr>
            <w:r w:rsidRPr="00140556">
              <w:rPr>
                <w:i/>
                <w:iCs/>
                <w:lang w:val="da-DK"/>
              </w:rPr>
              <w:t xml:space="preserve">HA. 21.600 </w:t>
            </w:r>
          </w:p>
          <w:p w14:paraId="6EF58427" w14:textId="77777777" w:rsidR="0091215B" w:rsidRPr="00140556" w:rsidRDefault="0091215B" w:rsidP="00140556">
            <w:pPr>
              <w:rPr>
                <w:lang w:val="da-DK"/>
              </w:rPr>
            </w:pPr>
            <w:r w:rsidRPr="00140556">
              <w:rPr>
                <w:b/>
                <w:bCs/>
                <w:lang w:val="da-DK"/>
              </w:rPr>
              <w:t xml:space="preserve">Samlet skønnet udgift: 129.600 </w:t>
            </w:r>
          </w:p>
          <w:p w14:paraId="5BDBBBE2" w14:textId="77777777" w:rsidR="0091215B" w:rsidRPr="00140556" w:rsidRDefault="0091215B" w:rsidP="00140556">
            <w:pPr>
              <w:rPr>
                <w:lang w:val="da-DK"/>
              </w:rPr>
            </w:pPr>
            <w:r w:rsidRPr="00140556">
              <w:rPr>
                <w:lang w:val="da-DK"/>
              </w:rPr>
              <w:t xml:space="preserve">Hvis det viser sig, at det ikke er teknisk muligt at overføre tildelingskort til sprøjten, bortfalder aktiviteterne i kursiv, og derved vil budgettet bliver 50.400 kroner mindre. </w:t>
            </w:r>
          </w:p>
          <w:p w14:paraId="17C3C6B7" w14:textId="77777777" w:rsidR="0091215B" w:rsidRDefault="0091215B" w:rsidP="00CF431D">
            <w:pPr>
              <w:keepNext/>
              <w:tabs>
                <w:tab w:val="left" w:pos="720"/>
              </w:tabs>
              <w:rPr>
                <w:rFonts w:cs="Arial"/>
                <w:b/>
                <w:sz w:val="22"/>
                <w:szCs w:val="22"/>
                <w:lang w:val="da-DK"/>
              </w:rPr>
            </w:pPr>
          </w:p>
        </w:tc>
      </w:tr>
      <w:tr w:rsidR="0091215B" w:rsidRPr="009614D5" w14:paraId="02739C49" w14:textId="77777777" w:rsidTr="00CF431D">
        <w:tc>
          <w:tcPr>
            <w:tcW w:w="9211" w:type="dxa"/>
            <w:shd w:val="clear" w:color="auto" w:fill="D9D9D9" w:themeFill="background1" w:themeFillShade="D9"/>
          </w:tcPr>
          <w:p w14:paraId="5820EEBD" w14:textId="77777777" w:rsidR="0091215B" w:rsidRPr="009614D5" w:rsidRDefault="0091215B"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1215B" w:rsidRPr="009614D5" w14:paraId="17257E47" w14:textId="77777777" w:rsidTr="00CF431D">
        <w:tc>
          <w:tcPr>
            <w:tcW w:w="9211" w:type="dxa"/>
          </w:tcPr>
          <w:p w14:paraId="283F44E8" w14:textId="77777777" w:rsidR="0091215B" w:rsidRDefault="0091215B" w:rsidP="00CF431D">
            <w:pPr>
              <w:keepNext/>
              <w:tabs>
                <w:tab w:val="left" w:pos="720"/>
              </w:tabs>
              <w:rPr>
                <w:rFonts w:cs="Arial"/>
                <w:b/>
                <w:sz w:val="22"/>
                <w:szCs w:val="22"/>
                <w:lang w:val="da-DK"/>
              </w:rPr>
            </w:pPr>
            <w:r>
              <w:rPr>
                <w:rFonts w:cs="Arial"/>
                <w:b/>
                <w:sz w:val="22"/>
                <w:szCs w:val="22"/>
                <w:lang w:val="da-DK"/>
              </w:rPr>
              <w:t>Ingen</w:t>
            </w:r>
          </w:p>
          <w:p w14:paraId="1E434E74" w14:textId="77777777" w:rsidR="0091215B" w:rsidRDefault="0091215B" w:rsidP="00CF431D">
            <w:pPr>
              <w:keepNext/>
              <w:tabs>
                <w:tab w:val="left" w:pos="720"/>
              </w:tabs>
              <w:rPr>
                <w:rFonts w:cs="Arial"/>
                <w:b/>
                <w:sz w:val="22"/>
                <w:szCs w:val="22"/>
                <w:lang w:val="da-DK"/>
              </w:rPr>
            </w:pPr>
          </w:p>
        </w:tc>
      </w:tr>
    </w:tbl>
    <w:p w14:paraId="146A1DDF" w14:textId="77777777" w:rsidR="0091215B" w:rsidRPr="00584414" w:rsidRDefault="0091215B" w:rsidP="00F106B0">
      <w:pPr>
        <w:rPr>
          <w:lang w:val="da-DK"/>
        </w:rPr>
      </w:pPr>
    </w:p>
    <w:p w14:paraId="5F9299A6" w14:textId="77000D92" w:rsidR="0091215B" w:rsidRDefault="0091215B">
      <w:pPr>
        <w:spacing w:line="260" w:lineRule="atLeast"/>
        <w:rPr>
          <w:b/>
          <w:sz w:val="22"/>
          <w:szCs w:val="22"/>
          <w:lang w:val="da-DK"/>
        </w:rPr>
      </w:pPr>
      <w:r>
        <w:rPr>
          <w:b/>
          <w:sz w:val="22"/>
          <w:szCs w:val="22"/>
          <w:lang w:val="da-DK"/>
        </w:rPr>
        <w:br w:type="page"/>
      </w:r>
    </w:p>
    <w:p w14:paraId="5815A22F" w14:textId="77777777" w:rsidR="0091215B" w:rsidRDefault="0091215B" w:rsidP="00584414">
      <w:pPr>
        <w:tabs>
          <w:tab w:val="left" w:pos="720"/>
        </w:tabs>
        <w:jc w:val="center"/>
        <w:rPr>
          <w:b/>
          <w:sz w:val="22"/>
          <w:szCs w:val="22"/>
          <w:lang w:val="da-DK"/>
        </w:rPr>
      </w:pPr>
    </w:p>
    <w:p w14:paraId="161D5F8E" w14:textId="77777777" w:rsidR="0091215B" w:rsidRPr="00F80D3D" w:rsidRDefault="0091215B"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14:paraId="7FE793CA" w14:textId="77777777" w:rsidR="0091215B" w:rsidRPr="00F80D3D" w:rsidRDefault="0091215B"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1215B" w:rsidRPr="00AA2BB4" w14:paraId="13D20CCB" w14:textId="77777777" w:rsidTr="00D4235D">
        <w:tc>
          <w:tcPr>
            <w:tcW w:w="2943" w:type="dxa"/>
            <w:shd w:val="clear" w:color="auto" w:fill="D9D9D9" w:themeFill="background1" w:themeFillShade="D9"/>
          </w:tcPr>
          <w:p w14:paraId="721D97FA" w14:textId="77777777" w:rsidR="0091215B" w:rsidRDefault="0091215B" w:rsidP="00A12DB5">
            <w:pPr>
              <w:tabs>
                <w:tab w:val="left" w:pos="720"/>
              </w:tabs>
              <w:rPr>
                <w:rFonts w:cs="Arial"/>
                <w:b/>
                <w:sz w:val="22"/>
                <w:szCs w:val="22"/>
                <w:lang w:val="da-DK"/>
              </w:rPr>
            </w:pPr>
            <w:r>
              <w:rPr>
                <w:rFonts w:cs="Arial"/>
                <w:b/>
                <w:sz w:val="22"/>
                <w:szCs w:val="22"/>
                <w:lang w:val="da-DK"/>
              </w:rPr>
              <w:t>Titel på projektet</w:t>
            </w:r>
          </w:p>
        </w:tc>
        <w:tc>
          <w:tcPr>
            <w:tcW w:w="6237" w:type="dxa"/>
          </w:tcPr>
          <w:p w14:paraId="745C4BBA" w14:textId="77777777" w:rsidR="0091215B" w:rsidRDefault="0091215B" w:rsidP="00EF0D00">
            <w:pPr>
              <w:tabs>
                <w:tab w:val="left" w:pos="720"/>
              </w:tabs>
              <w:rPr>
                <w:rFonts w:cs="Arial"/>
                <w:b/>
                <w:sz w:val="22"/>
                <w:szCs w:val="22"/>
                <w:lang w:val="da-DK"/>
              </w:rPr>
            </w:pPr>
            <w:proofErr w:type="spellStart"/>
            <w:r>
              <w:rPr>
                <w:rFonts w:cs="Arial"/>
                <w:b/>
                <w:sz w:val="22"/>
                <w:szCs w:val="22"/>
                <w:lang w:val="da-DK"/>
              </w:rPr>
              <w:t>Mikro</w:t>
            </w:r>
            <w:proofErr w:type="spellEnd"/>
            <w:r>
              <w:rPr>
                <w:rFonts w:cs="Arial"/>
                <w:b/>
                <w:sz w:val="22"/>
                <w:szCs w:val="22"/>
                <w:lang w:val="da-DK"/>
              </w:rPr>
              <w:t xml:space="preserve"> spot-sprøjtning</w:t>
            </w:r>
          </w:p>
        </w:tc>
      </w:tr>
      <w:tr w:rsidR="0091215B" w14:paraId="5D3FBED8" w14:textId="77777777" w:rsidTr="00584414">
        <w:tc>
          <w:tcPr>
            <w:tcW w:w="2943" w:type="dxa"/>
            <w:tcBorders>
              <w:bottom w:val="single" w:sz="4" w:space="0" w:color="auto"/>
            </w:tcBorders>
          </w:tcPr>
          <w:p w14:paraId="7C4182B6" w14:textId="77777777" w:rsidR="0091215B" w:rsidRDefault="0091215B" w:rsidP="00A12DB5">
            <w:pPr>
              <w:tabs>
                <w:tab w:val="left" w:pos="720"/>
              </w:tabs>
              <w:rPr>
                <w:rFonts w:cs="Arial"/>
                <w:b/>
                <w:sz w:val="22"/>
                <w:szCs w:val="22"/>
                <w:lang w:val="da-DK"/>
              </w:rPr>
            </w:pPr>
            <w:r>
              <w:rPr>
                <w:rFonts w:cs="Arial"/>
                <w:b/>
                <w:sz w:val="22"/>
                <w:szCs w:val="22"/>
                <w:lang w:val="da-DK"/>
              </w:rPr>
              <w:t>Fokusgruppe (1-5): 3-3</w:t>
            </w:r>
          </w:p>
        </w:tc>
        <w:tc>
          <w:tcPr>
            <w:tcW w:w="6237" w:type="dxa"/>
            <w:tcBorders>
              <w:bottom w:val="single" w:sz="4" w:space="0" w:color="auto"/>
            </w:tcBorders>
          </w:tcPr>
          <w:p w14:paraId="78407E71" w14:textId="77777777" w:rsidR="0091215B" w:rsidRDefault="0091215B" w:rsidP="00336505">
            <w:pPr>
              <w:tabs>
                <w:tab w:val="left" w:pos="720"/>
              </w:tabs>
              <w:rPr>
                <w:rFonts w:cs="Arial"/>
                <w:b/>
                <w:sz w:val="22"/>
                <w:szCs w:val="22"/>
                <w:lang w:val="da-DK"/>
              </w:rPr>
            </w:pPr>
            <w:r>
              <w:rPr>
                <w:rFonts w:cs="Arial"/>
                <w:b/>
                <w:sz w:val="22"/>
                <w:szCs w:val="22"/>
                <w:lang w:val="da-DK"/>
              </w:rPr>
              <w:t>Planlagt projektperiode: 1/4 – 31/12 2021 (1,75 år)</w:t>
            </w:r>
          </w:p>
        </w:tc>
      </w:tr>
    </w:tbl>
    <w:p w14:paraId="71893FCE" w14:textId="77777777" w:rsidR="0091215B" w:rsidRPr="0022408F" w:rsidRDefault="0091215B"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1215B" w14:paraId="17A22EF1" w14:textId="77777777" w:rsidTr="00584414">
        <w:tc>
          <w:tcPr>
            <w:tcW w:w="9180" w:type="dxa"/>
            <w:shd w:val="clear" w:color="auto" w:fill="A6A6A6" w:themeFill="background1" w:themeFillShade="A6"/>
          </w:tcPr>
          <w:p w14:paraId="3961ABC9" w14:textId="77777777" w:rsidR="0091215B" w:rsidRDefault="0091215B" w:rsidP="00A12DB5">
            <w:pPr>
              <w:keepNext/>
              <w:tabs>
                <w:tab w:val="left" w:pos="720"/>
              </w:tabs>
              <w:rPr>
                <w:rFonts w:cs="Arial"/>
                <w:b/>
                <w:sz w:val="22"/>
                <w:szCs w:val="22"/>
                <w:lang w:val="da-DK"/>
              </w:rPr>
            </w:pPr>
            <w:r>
              <w:rPr>
                <w:rFonts w:cs="Arial"/>
                <w:b/>
                <w:sz w:val="22"/>
                <w:szCs w:val="22"/>
                <w:lang w:val="da-DK"/>
              </w:rPr>
              <w:t>A: BESKRIVELSE AF PROJEKTET</w:t>
            </w:r>
          </w:p>
          <w:p w14:paraId="730811DD" w14:textId="77777777" w:rsidR="0091215B" w:rsidRDefault="0091215B" w:rsidP="00A12DB5">
            <w:pPr>
              <w:keepNext/>
              <w:tabs>
                <w:tab w:val="left" w:pos="720"/>
              </w:tabs>
              <w:rPr>
                <w:rFonts w:cs="Arial"/>
                <w:b/>
                <w:sz w:val="22"/>
                <w:szCs w:val="22"/>
                <w:lang w:val="da-DK"/>
              </w:rPr>
            </w:pPr>
          </w:p>
        </w:tc>
      </w:tr>
      <w:tr w:rsidR="0091215B" w:rsidRPr="00815F9B" w14:paraId="5A7A426A" w14:textId="77777777" w:rsidTr="00584414">
        <w:tc>
          <w:tcPr>
            <w:tcW w:w="9180" w:type="dxa"/>
            <w:shd w:val="clear" w:color="auto" w:fill="D9D9D9" w:themeFill="background1" w:themeFillShade="D9"/>
          </w:tcPr>
          <w:p w14:paraId="43EF9D81" w14:textId="77777777" w:rsidR="0091215B" w:rsidRDefault="0091215B"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1215B" w:rsidRPr="00815F9B" w14:paraId="478B5391" w14:textId="77777777" w:rsidTr="00584414">
        <w:tc>
          <w:tcPr>
            <w:tcW w:w="9180" w:type="dxa"/>
          </w:tcPr>
          <w:p w14:paraId="1F52D392" w14:textId="77777777" w:rsidR="0091215B" w:rsidRPr="00642EBD" w:rsidRDefault="0091215B" w:rsidP="00125B55">
            <w:pPr>
              <w:keepNext/>
              <w:tabs>
                <w:tab w:val="left" w:pos="720"/>
              </w:tabs>
              <w:rPr>
                <w:rFonts w:cs="Arial"/>
                <w:sz w:val="22"/>
                <w:szCs w:val="22"/>
                <w:lang w:val="da-DK"/>
              </w:rPr>
            </w:pPr>
            <w:r>
              <w:rPr>
                <w:rFonts w:cs="Arial"/>
                <w:sz w:val="22"/>
                <w:szCs w:val="22"/>
                <w:lang w:val="da-DK"/>
              </w:rPr>
              <w:t>F</w:t>
            </w:r>
            <w:r w:rsidRPr="00014160">
              <w:rPr>
                <w:rFonts w:cs="Arial"/>
                <w:sz w:val="22"/>
                <w:szCs w:val="22"/>
                <w:lang w:val="da-DK"/>
              </w:rPr>
              <w:t>ormål</w:t>
            </w:r>
            <w:r>
              <w:rPr>
                <w:rFonts w:cs="Arial"/>
                <w:sz w:val="22"/>
                <w:szCs w:val="22"/>
                <w:lang w:val="da-DK"/>
              </w:rPr>
              <w:t>et er</w:t>
            </w:r>
            <w:r w:rsidRPr="00014160">
              <w:rPr>
                <w:rFonts w:cs="Arial"/>
                <w:sz w:val="22"/>
                <w:szCs w:val="22"/>
                <w:lang w:val="da-DK"/>
              </w:rPr>
              <w:t xml:space="preserve"> at </w:t>
            </w:r>
            <w:r>
              <w:rPr>
                <w:rFonts w:cs="Arial"/>
                <w:sz w:val="22"/>
                <w:szCs w:val="22"/>
                <w:lang w:val="da-DK"/>
              </w:rPr>
              <w:t xml:space="preserve">samle eksisterende viden og teknologi fra forskningsprojekter og producenter af robotter i jordbruget. Det kommercielle sigte er at lancere robotter der kan udføre ukrudtssprøjtning omkring hver enkelt afgrødeplante hvor mekanisk/fysisk lugning ikke pt. er muligt. </w:t>
            </w:r>
          </w:p>
        </w:tc>
      </w:tr>
      <w:tr w:rsidR="0091215B" w:rsidRPr="009614D5" w14:paraId="0EDD826C" w14:textId="77777777" w:rsidTr="00584414">
        <w:tc>
          <w:tcPr>
            <w:tcW w:w="9180" w:type="dxa"/>
            <w:shd w:val="clear" w:color="auto" w:fill="D9D9D9" w:themeFill="background1" w:themeFillShade="D9"/>
          </w:tcPr>
          <w:p w14:paraId="4711BF1C" w14:textId="77777777" w:rsidR="0091215B" w:rsidRDefault="0091215B"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1215B" w:rsidRPr="00815F9B" w14:paraId="70200EE9" w14:textId="77777777" w:rsidTr="00584414">
        <w:tc>
          <w:tcPr>
            <w:tcW w:w="9180" w:type="dxa"/>
          </w:tcPr>
          <w:p w14:paraId="62E11644" w14:textId="77777777" w:rsidR="0091215B" w:rsidRPr="00642EBD" w:rsidRDefault="0091215B" w:rsidP="005E30C8">
            <w:pPr>
              <w:keepNext/>
              <w:tabs>
                <w:tab w:val="left" w:pos="720"/>
              </w:tabs>
              <w:rPr>
                <w:rFonts w:cs="Arial"/>
                <w:sz w:val="22"/>
                <w:szCs w:val="22"/>
                <w:lang w:val="da-DK"/>
              </w:rPr>
            </w:pPr>
            <w:r>
              <w:rPr>
                <w:rFonts w:cs="Arial"/>
                <w:sz w:val="22"/>
                <w:szCs w:val="22"/>
                <w:lang w:val="da-DK"/>
              </w:rPr>
              <w:t xml:space="preserve">Nationalt såvel som internationalt findes der eksempler på sprøjteteknisk udstyr til spot sprøjtning og injektion. I Danmark har to robotvirksomheder specialiseret sig i positionering af enkeltplanter, hvor FP Engineering anvender kamerateknologi og </w:t>
            </w:r>
            <w:proofErr w:type="spellStart"/>
            <w:r>
              <w:rPr>
                <w:rFonts w:cs="Arial"/>
                <w:sz w:val="22"/>
                <w:szCs w:val="22"/>
                <w:lang w:val="da-DK"/>
              </w:rPr>
              <w:t>FarmDroid</w:t>
            </w:r>
            <w:proofErr w:type="spellEnd"/>
            <w:r>
              <w:rPr>
                <w:rFonts w:cs="Arial"/>
                <w:sz w:val="22"/>
                <w:szCs w:val="22"/>
                <w:lang w:val="da-DK"/>
              </w:rPr>
              <w:t xml:space="preserve"> anvender RTK-GPS. De to virksomheder har også udviklet forskelligt udstyr og regulering til mekanisk ukrudtsbekæmpelse i rækken af afgrøder, dvs. lugning rundt om hver enkelt afgrødeplante. Erfaringerne er, at der efter mekanisk ukrudtsbekæmpelse er efterladt nogle få ukrudtsplanter tæt på især små afgrødeplanter eller afgrødeplanter med lav konkurrenceevne </w:t>
            </w:r>
            <w:proofErr w:type="gramStart"/>
            <w:r>
              <w:rPr>
                <w:rFonts w:cs="Arial"/>
                <w:sz w:val="22"/>
                <w:szCs w:val="22"/>
                <w:lang w:val="da-DK"/>
              </w:rPr>
              <w:t>overfor</w:t>
            </w:r>
            <w:proofErr w:type="gramEnd"/>
            <w:r>
              <w:rPr>
                <w:rFonts w:cs="Arial"/>
                <w:sz w:val="22"/>
                <w:szCs w:val="22"/>
                <w:lang w:val="da-DK"/>
              </w:rPr>
              <w:t xml:space="preserve"> ukrudt, såsom løg. For at nedbringe herbicidforbruget i konventionelt dyrkede højværdiafgrøder, roer og majs, vil det være aktuelt at arbejde videre med de koncepter og viden der findes for spotsprøjtning af enkeltplanter. Udfordringerne som vil blive berørt i projektet er at konstruere et funktionelt injektionssystem med arbejdsbredde der passer til robotterne, tænd/sluk for væskestrøm (dvs. styring af elektromagnetiske ventiler), valg af dyser og vinkling for optimal afsætning og biologisk effekt i mindre områder omkring enkeltplanter. Løsninger eller forsøg på at finde løsninger på disse udfordringer er i nogen grad beskrevet og analyseret i litteraturen. Eksisterende viden og teknologi vil i høj grad blive anvendt i dette projekt. Kommercialisering af sprøjteteknisk udstyr til montering på de to virksomheders robotter har høj prioritet og er det overordnede mål for projektet.  </w:t>
            </w:r>
          </w:p>
        </w:tc>
      </w:tr>
      <w:tr w:rsidR="0091215B" w:rsidRPr="00815F9B" w14:paraId="396009CB" w14:textId="77777777" w:rsidTr="00584414">
        <w:tc>
          <w:tcPr>
            <w:tcW w:w="9180" w:type="dxa"/>
            <w:shd w:val="clear" w:color="auto" w:fill="D9D9D9" w:themeFill="background1" w:themeFillShade="D9"/>
          </w:tcPr>
          <w:p w14:paraId="18E8E32E"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1215B" w:rsidRPr="00815F9B" w14:paraId="580478F0" w14:textId="77777777" w:rsidTr="00584414">
        <w:tc>
          <w:tcPr>
            <w:tcW w:w="9180" w:type="dxa"/>
            <w:shd w:val="clear" w:color="auto" w:fill="FFFFFF" w:themeFill="background1"/>
          </w:tcPr>
          <w:p w14:paraId="34647F6C" w14:textId="77777777" w:rsidR="0091215B" w:rsidRDefault="0091215B" w:rsidP="00A12DB5">
            <w:pPr>
              <w:keepNext/>
              <w:tabs>
                <w:tab w:val="left" w:pos="720"/>
              </w:tabs>
              <w:rPr>
                <w:rFonts w:cs="Arial"/>
                <w:sz w:val="22"/>
                <w:szCs w:val="22"/>
                <w:lang w:val="da-DK"/>
              </w:rPr>
            </w:pPr>
            <w:r>
              <w:rPr>
                <w:rFonts w:cs="Arial"/>
                <w:sz w:val="22"/>
                <w:szCs w:val="22"/>
                <w:lang w:val="da-DK"/>
              </w:rPr>
              <w:t>Jordbrugere med specialafgrøder, herunder frilandsgrøntsager, majs og roer</w:t>
            </w:r>
          </w:p>
          <w:p w14:paraId="0E792170" w14:textId="77777777" w:rsidR="0091215B" w:rsidRPr="00642EBD" w:rsidRDefault="0091215B" w:rsidP="00A12DB5">
            <w:pPr>
              <w:keepNext/>
              <w:tabs>
                <w:tab w:val="left" w:pos="720"/>
              </w:tabs>
              <w:rPr>
                <w:rFonts w:cs="Arial"/>
                <w:sz w:val="22"/>
                <w:szCs w:val="22"/>
                <w:lang w:val="da-DK"/>
              </w:rPr>
            </w:pPr>
          </w:p>
        </w:tc>
      </w:tr>
      <w:tr w:rsidR="0091215B" w:rsidRPr="00815F9B" w14:paraId="2C4E732E" w14:textId="77777777" w:rsidTr="00584414">
        <w:tc>
          <w:tcPr>
            <w:tcW w:w="9180" w:type="dxa"/>
            <w:shd w:val="clear" w:color="auto" w:fill="D9D9D9" w:themeFill="background1" w:themeFillShade="D9"/>
          </w:tcPr>
          <w:p w14:paraId="3EA07251"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1215B" w:rsidRPr="00947911" w14:paraId="4DD4302B" w14:textId="77777777" w:rsidTr="00584414">
        <w:tc>
          <w:tcPr>
            <w:tcW w:w="9180" w:type="dxa"/>
          </w:tcPr>
          <w:p w14:paraId="58A578D0" w14:textId="77777777" w:rsidR="0091215B" w:rsidRDefault="0091215B" w:rsidP="00A12DB5">
            <w:pPr>
              <w:keepNext/>
              <w:tabs>
                <w:tab w:val="left" w:pos="720"/>
              </w:tabs>
              <w:rPr>
                <w:rFonts w:cs="Arial"/>
                <w:sz w:val="22"/>
                <w:szCs w:val="22"/>
                <w:lang w:val="da-DK"/>
              </w:rPr>
            </w:pPr>
            <w:r>
              <w:rPr>
                <w:rFonts w:cs="Arial"/>
                <w:sz w:val="22"/>
                <w:szCs w:val="22"/>
                <w:lang w:val="da-DK"/>
              </w:rPr>
              <w:t>Projektrapport</w:t>
            </w:r>
          </w:p>
          <w:p w14:paraId="5F1899E1" w14:textId="77777777" w:rsidR="0091215B" w:rsidRPr="00256528" w:rsidRDefault="0091215B" w:rsidP="00A12DB5">
            <w:pPr>
              <w:keepNext/>
              <w:tabs>
                <w:tab w:val="left" w:pos="720"/>
              </w:tabs>
              <w:rPr>
                <w:rFonts w:cs="Arial"/>
                <w:sz w:val="22"/>
                <w:szCs w:val="22"/>
                <w:lang w:val="da-DK"/>
              </w:rPr>
            </w:pPr>
          </w:p>
        </w:tc>
      </w:tr>
      <w:tr w:rsidR="0091215B" w:rsidRPr="00815F9B" w14:paraId="61830D15" w14:textId="77777777" w:rsidTr="00584414">
        <w:tc>
          <w:tcPr>
            <w:tcW w:w="9180" w:type="dxa"/>
            <w:shd w:val="clear" w:color="auto" w:fill="D9D9D9" w:themeFill="background1" w:themeFillShade="D9"/>
          </w:tcPr>
          <w:p w14:paraId="6048BCE2"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1215B" w:rsidRPr="00815F9B" w14:paraId="36D1D01F" w14:textId="77777777" w:rsidTr="00584414">
        <w:tc>
          <w:tcPr>
            <w:tcW w:w="9180" w:type="dxa"/>
          </w:tcPr>
          <w:p w14:paraId="7B99B671" w14:textId="77777777" w:rsidR="0091215B" w:rsidRDefault="0091215B" w:rsidP="00A12DB5">
            <w:pPr>
              <w:keepNext/>
              <w:tabs>
                <w:tab w:val="left" w:pos="720"/>
              </w:tabs>
              <w:rPr>
                <w:rFonts w:cs="Arial"/>
                <w:sz w:val="22"/>
                <w:szCs w:val="22"/>
                <w:lang w:val="da-DK"/>
              </w:rPr>
            </w:pPr>
            <w:r>
              <w:rPr>
                <w:rFonts w:cs="Arial"/>
                <w:sz w:val="22"/>
                <w:szCs w:val="22"/>
                <w:lang w:val="da-DK"/>
              </w:rPr>
              <w:t xml:space="preserve">Formidling vil ske via videomateriale udsendt samtidig med en pressemeddelelse fra de involverede partnere når projektet slutter og resultater foreligger  </w:t>
            </w:r>
          </w:p>
          <w:p w14:paraId="52F908C2" w14:textId="77777777" w:rsidR="0091215B" w:rsidRPr="00256528" w:rsidRDefault="0091215B" w:rsidP="00A12DB5">
            <w:pPr>
              <w:keepNext/>
              <w:tabs>
                <w:tab w:val="left" w:pos="720"/>
              </w:tabs>
              <w:rPr>
                <w:rFonts w:cs="Arial"/>
                <w:sz w:val="22"/>
                <w:szCs w:val="22"/>
                <w:lang w:val="da-DK"/>
              </w:rPr>
            </w:pPr>
          </w:p>
        </w:tc>
      </w:tr>
    </w:tbl>
    <w:p w14:paraId="2A2A0057" w14:textId="77777777" w:rsidR="0091215B" w:rsidRDefault="0091215B">
      <w:pPr>
        <w:rPr>
          <w:lang w:val="da-DK"/>
        </w:rPr>
      </w:pPr>
    </w:p>
    <w:p w14:paraId="285BE399" w14:textId="77777777" w:rsidR="0091215B" w:rsidRPr="00BE3354" w:rsidRDefault="0091215B">
      <w:pPr>
        <w:rPr>
          <w:lang w:val="da-DK"/>
        </w:rPr>
      </w:pPr>
    </w:p>
    <w:tbl>
      <w:tblPr>
        <w:tblStyle w:val="Tabel-Gitter"/>
        <w:tblW w:w="9180" w:type="dxa"/>
        <w:tblLook w:val="04A0" w:firstRow="1" w:lastRow="0" w:firstColumn="1" w:lastColumn="0" w:noHBand="0" w:noVBand="1"/>
      </w:tblPr>
      <w:tblGrid>
        <w:gridCol w:w="9180"/>
      </w:tblGrid>
      <w:tr w:rsidR="0091215B" w:rsidRPr="00815F9B" w14:paraId="25801F2A" w14:textId="77777777" w:rsidTr="0077793F">
        <w:tc>
          <w:tcPr>
            <w:tcW w:w="9180" w:type="dxa"/>
            <w:shd w:val="clear" w:color="auto" w:fill="D9D9D9" w:themeFill="background1" w:themeFillShade="D9"/>
          </w:tcPr>
          <w:p w14:paraId="68371DD3" w14:textId="77777777" w:rsidR="0091215B" w:rsidRPr="00AB568F" w:rsidRDefault="0091215B"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1215B" w:rsidRPr="00125B55" w14:paraId="705D8B81" w14:textId="77777777" w:rsidTr="00584414">
        <w:tc>
          <w:tcPr>
            <w:tcW w:w="9180" w:type="dxa"/>
          </w:tcPr>
          <w:p w14:paraId="3F385D3C" w14:textId="77777777" w:rsidR="0091215B" w:rsidRPr="00256528" w:rsidRDefault="0091215B" w:rsidP="00B14651">
            <w:pPr>
              <w:keepNext/>
              <w:tabs>
                <w:tab w:val="left" w:pos="720"/>
              </w:tabs>
              <w:rPr>
                <w:rFonts w:cs="Arial"/>
                <w:sz w:val="22"/>
                <w:szCs w:val="22"/>
                <w:lang w:val="da-DK"/>
              </w:rPr>
            </w:pPr>
            <w:r>
              <w:rPr>
                <w:rFonts w:cs="Arial"/>
                <w:sz w:val="22"/>
                <w:szCs w:val="22"/>
                <w:lang w:val="da-DK"/>
              </w:rPr>
              <w:t xml:space="preserve">Det er en fælles opgave for alle projektdeltagere at få defineret kravspecifikationerne til det sprøjtetekniske udstyr. De to involverede robotvirksomheder leverer som udgangspunkt det elektronisk signal der skal aktivere sprøjtevæsken som skal placeres rundt om hver enkelt afgrødeplante via dyser. Robotvirksomhederne leverer også rækkestyringen således hver enkel (sæt) dyser er placeret over en afgrøderækker. Det er AU som på baggrund af kravspecifikationer og erfaringer fra tidligere projekter leder efter mulige løsninger for injektion, magnetventiler, dyser og evt. vinkling af dyser, alt sammen med fokus på en kommerciel løsning. AU vurderer også afsætning og estimerer biologisk effekt af </w:t>
            </w:r>
            <w:proofErr w:type="spellStart"/>
            <w:r>
              <w:rPr>
                <w:rFonts w:cs="Arial"/>
                <w:sz w:val="22"/>
                <w:szCs w:val="22"/>
                <w:lang w:val="da-DK"/>
              </w:rPr>
              <w:t>dysekonfigurationen</w:t>
            </w:r>
            <w:proofErr w:type="spellEnd"/>
            <w:r>
              <w:rPr>
                <w:rFonts w:cs="Arial"/>
                <w:sz w:val="22"/>
                <w:szCs w:val="22"/>
                <w:lang w:val="da-DK"/>
              </w:rPr>
              <w:t xml:space="preserve">. AU er overordnet projektleder. </w:t>
            </w:r>
          </w:p>
        </w:tc>
      </w:tr>
    </w:tbl>
    <w:p w14:paraId="4FBDC35B" w14:textId="77777777" w:rsidR="0091215B" w:rsidRDefault="0091215B" w:rsidP="00584414">
      <w:pPr>
        <w:keepNext/>
        <w:tabs>
          <w:tab w:val="left" w:pos="720"/>
        </w:tabs>
        <w:rPr>
          <w:rFonts w:cs="Arial"/>
          <w:b/>
          <w:sz w:val="22"/>
          <w:szCs w:val="22"/>
          <w:lang w:val="da-DK"/>
        </w:rPr>
      </w:pPr>
    </w:p>
    <w:p w14:paraId="3DFC5EB0" w14:textId="77777777" w:rsidR="0091215B" w:rsidRDefault="0091215B"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1215B" w:rsidRPr="00783EDD" w14:paraId="7725AC4A" w14:textId="77777777" w:rsidTr="00A12DB5">
        <w:tc>
          <w:tcPr>
            <w:tcW w:w="9211" w:type="dxa"/>
            <w:shd w:val="clear" w:color="auto" w:fill="A6A6A6" w:themeFill="background1" w:themeFillShade="A6"/>
          </w:tcPr>
          <w:p w14:paraId="15C95D9B" w14:textId="77777777" w:rsidR="0091215B" w:rsidRDefault="0091215B" w:rsidP="00A12DB5">
            <w:pPr>
              <w:tabs>
                <w:tab w:val="left" w:pos="720"/>
              </w:tabs>
              <w:rPr>
                <w:rFonts w:cs="Arial"/>
                <w:b/>
                <w:sz w:val="22"/>
                <w:szCs w:val="22"/>
                <w:lang w:val="da-DK"/>
              </w:rPr>
            </w:pPr>
            <w:r>
              <w:rPr>
                <w:rFonts w:cs="Arial"/>
                <w:b/>
                <w:sz w:val="22"/>
                <w:szCs w:val="22"/>
                <w:lang w:val="da-DK"/>
              </w:rPr>
              <w:t>B: KONTAKTPERSON FOR PROJEKTET</w:t>
            </w:r>
          </w:p>
          <w:p w14:paraId="6918CAB7" w14:textId="77777777" w:rsidR="0091215B" w:rsidRPr="0022408F" w:rsidRDefault="0091215B" w:rsidP="00A12DB5">
            <w:pPr>
              <w:tabs>
                <w:tab w:val="left" w:pos="720"/>
              </w:tabs>
              <w:rPr>
                <w:rFonts w:cs="Arial"/>
                <w:b/>
                <w:sz w:val="22"/>
                <w:szCs w:val="22"/>
                <w:lang w:val="da-DK"/>
              </w:rPr>
            </w:pPr>
          </w:p>
        </w:tc>
      </w:tr>
      <w:tr w:rsidR="0091215B" w:rsidRPr="00815F9B" w14:paraId="336C2B8A" w14:textId="77777777" w:rsidTr="00A12DB5">
        <w:tc>
          <w:tcPr>
            <w:tcW w:w="9211" w:type="dxa"/>
            <w:shd w:val="clear" w:color="auto" w:fill="D9D9D9" w:themeFill="background1" w:themeFillShade="D9"/>
          </w:tcPr>
          <w:p w14:paraId="7B4F7C9A" w14:textId="77777777" w:rsidR="0091215B" w:rsidRDefault="0091215B"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1215B" w:rsidRPr="00815F9B" w14:paraId="3DA197F6" w14:textId="77777777" w:rsidTr="00A12DB5">
        <w:tc>
          <w:tcPr>
            <w:tcW w:w="9211" w:type="dxa"/>
          </w:tcPr>
          <w:p w14:paraId="57CF0FE5" w14:textId="77777777" w:rsidR="0091215B" w:rsidRPr="00F33693" w:rsidRDefault="0091215B" w:rsidP="00982C75">
            <w:pPr>
              <w:keepNext/>
              <w:tabs>
                <w:tab w:val="left" w:pos="720"/>
              </w:tabs>
              <w:rPr>
                <w:rFonts w:cs="Arial"/>
                <w:sz w:val="22"/>
                <w:szCs w:val="22"/>
                <w:lang w:val="da-DK"/>
              </w:rPr>
            </w:pPr>
            <w:r w:rsidRPr="00F33693">
              <w:rPr>
                <w:rFonts w:cs="Arial"/>
                <w:sz w:val="22"/>
                <w:szCs w:val="22"/>
                <w:lang w:val="da-DK"/>
              </w:rPr>
              <w:t>Aarhus Universitet, Ingeniørvidenskab v. Michael Nørremark,</w:t>
            </w:r>
            <w:r>
              <w:rPr>
                <w:rFonts w:cs="Arial"/>
                <w:sz w:val="22"/>
                <w:szCs w:val="22"/>
                <w:lang w:val="da-DK"/>
              </w:rPr>
              <w:t xml:space="preserve"> CVR: 3111</w:t>
            </w:r>
            <w:r w:rsidRPr="00982C75">
              <w:rPr>
                <w:rFonts w:cs="Arial"/>
                <w:sz w:val="22"/>
                <w:szCs w:val="22"/>
                <w:lang w:val="da-DK"/>
              </w:rPr>
              <w:t>9103</w:t>
            </w:r>
            <w:r>
              <w:rPr>
                <w:rFonts w:cs="Arial"/>
                <w:sz w:val="22"/>
                <w:szCs w:val="22"/>
                <w:lang w:val="da-DK"/>
              </w:rPr>
              <w:t xml:space="preserve">, </w:t>
            </w:r>
            <w:hyperlink r:id="rId13" w:history="1">
              <w:r w:rsidRPr="00183EE0">
                <w:rPr>
                  <w:rStyle w:val="Hyperlink"/>
                  <w:rFonts w:cs="Arial"/>
                  <w:sz w:val="22"/>
                  <w:szCs w:val="22"/>
                  <w:lang w:val="da-DK"/>
                </w:rPr>
                <w:t>michael.norremark@eng.au.dk</w:t>
              </w:r>
            </w:hyperlink>
            <w:r>
              <w:rPr>
                <w:rFonts w:cs="Arial"/>
                <w:sz w:val="22"/>
                <w:szCs w:val="22"/>
                <w:lang w:val="da-DK"/>
              </w:rPr>
              <w:t>, tlf. 21846047. Sprøjteteknisk udstyr, injektion og positionering af planter med kamera og RTK-GPS, rapportkoordinator</w:t>
            </w:r>
          </w:p>
        </w:tc>
      </w:tr>
      <w:tr w:rsidR="0091215B" w:rsidRPr="00815F9B" w14:paraId="37160803" w14:textId="77777777" w:rsidTr="00A12DB5">
        <w:tc>
          <w:tcPr>
            <w:tcW w:w="9211" w:type="dxa"/>
            <w:shd w:val="clear" w:color="auto" w:fill="D9D9D9" w:themeFill="background1" w:themeFillShade="D9"/>
          </w:tcPr>
          <w:p w14:paraId="7B4F950D" w14:textId="77777777" w:rsidR="0091215B" w:rsidRPr="009614D5" w:rsidRDefault="0091215B"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1215B" w:rsidRPr="00815F9B" w14:paraId="09992A85" w14:textId="77777777" w:rsidTr="00A12DB5">
        <w:tc>
          <w:tcPr>
            <w:tcW w:w="9211" w:type="dxa"/>
          </w:tcPr>
          <w:p w14:paraId="633E3155" w14:textId="77777777" w:rsidR="0091215B" w:rsidRPr="003B41BC" w:rsidRDefault="0091215B" w:rsidP="00EE4CE1">
            <w:pPr>
              <w:keepNext/>
              <w:tabs>
                <w:tab w:val="left" w:pos="720"/>
              </w:tabs>
              <w:rPr>
                <w:rFonts w:cs="Arial"/>
                <w:sz w:val="22"/>
                <w:szCs w:val="22"/>
                <w:lang w:val="da-DK"/>
              </w:rPr>
            </w:pPr>
            <w:proofErr w:type="spellStart"/>
            <w:r w:rsidRPr="004D39CE">
              <w:rPr>
                <w:rFonts w:cs="Arial"/>
                <w:sz w:val="22"/>
                <w:szCs w:val="22"/>
                <w:lang w:val="en-US"/>
              </w:rPr>
              <w:t>FarmDroid</w:t>
            </w:r>
            <w:proofErr w:type="spellEnd"/>
            <w:r w:rsidRPr="004D39CE">
              <w:rPr>
                <w:rFonts w:cs="Arial"/>
                <w:sz w:val="22"/>
                <w:szCs w:val="22"/>
                <w:lang w:val="en-US"/>
              </w:rPr>
              <w:t xml:space="preserve"> Aps v. Kristian </w:t>
            </w:r>
            <w:r>
              <w:rPr>
                <w:rFonts w:cs="Arial"/>
                <w:sz w:val="22"/>
                <w:szCs w:val="22"/>
                <w:lang w:val="en-US"/>
              </w:rPr>
              <w:t xml:space="preserve">Warming, </w:t>
            </w:r>
            <w:hyperlink r:id="rId14" w:history="1">
              <w:r w:rsidRPr="00183EE0">
                <w:rPr>
                  <w:rStyle w:val="Hyperlink"/>
                  <w:rFonts w:cs="Arial"/>
                  <w:sz w:val="22"/>
                  <w:szCs w:val="22"/>
                  <w:lang w:val="en-US"/>
                </w:rPr>
                <w:t>kvw@farmdroid.dk</w:t>
              </w:r>
            </w:hyperlink>
            <w:r>
              <w:rPr>
                <w:rFonts w:cs="Arial"/>
                <w:sz w:val="22"/>
                <w:szCs w:val="22"/>
                <w:lang w:val="en-US"/>
              </w:rPr>
              <w:t xml:space="preserve">, </w:t>
            </w:r>
            <w:proofErr w:type="spellStart"/>
            <w:r>
              <w:rPr>
                <w:rFonts w:cs="Arial"/>
                <w:sz w:val="22"/>
                <w:szCs w:val="22"/>
                <w:lang w:val="en-US"/>
              </w:rPr>
              <w:t>tlf</w:t>
            </w:r>
            <w:proofErr w:type="spellEnd"/>
            <w:r>
              <w:rPr>
                <w:rFonts w:cs="Arial"/>
                <w:sz w:val="22"/>
                <w:szCs w:val="22"/>
                <w:lang w:val="en-US"/>
              </w:rPr>
              <w:t xml:space="preserve">. </w:t>
            </w:r>
            <w:r w:rsidRPr="004D39CE">
              <w:rPr>
                <w:rFonts w:cs="Arial"/>
                <w:sz w:val="22"/>
                <w:szCs w:val="22"/>
                <w:lang w:val="en-US"/>
              </w:rPr>
              <w:t>61209086</w:t>
            </w:r>
            <w:r>
              <w:rPr>
                <w:rFonts w:cs="Arial"/>
                <w:sz w:val="22"/>
                <w:szCs w:val="22"/>
                <w:lang w:val="en-US"/>
              </w:rPr>
              <w:t xml:space="preserve">. </w:t>
            </w:r>
            <w:r w:rsidRPr="003B41BC">
              <w:rPr>
                <w:rFonts w:cs="Arial"/>
                <w:sz w:val="22"/>
                <w:szCs w:val="22"/>
                <w:lang w:val="da-DK"/>
              </w:rPr>
              <w:t xml:space="preserve">RTK-GPS baseret positionering af planter ved såning </w:t>
            </w:r>
          </w:p>
          <w:p w14:paraId="63F76657" w14:textId="77777777" w:rsidR="0091215B" w:rsidRPr="00F33693" w:rsidRDefault="0091215B" w:rsidP="00EE4CE1">
            <w:pPr>
              <w:keepNext/>
              <w:tabs>
                <w:tab w:val="left" w:pos="720"/>
              </w:tabs>
              <w:rPr>
                <w:rFonts w:cs="Arial"/>
                <w:sz w:val="22"/>
                <w:szCs w:val="22"/>
                <w:lang w:val="da-DK"/>
              </w:rPr>
            </w:pPr>
            <w:proofErr w:type="spellStart"/>
            <w:r w:rsidRPr="00F33693">
              <w:rPr>
                <w:rFonts w:cs="Arial"/>
                <w:sz w:val="22"/>
                <w:szCs w:val="22"/>
                <w:lang w:val="da-DK"/>
              </w:rPr>
              <w:t>FPEngineering</w:t>
            </w:r>
            <w:proofErr w:type="spellEnd"/>
            <w:r w:rsidRPr="00F33693">
              <w:rPr>
                <w:rFonts w:cs="Arial"/>
                <w:sz w:val="22"/>
                <w:szCs w:val="22"/>
                <w:lang w:val="da-DK"/>
              </w:rPr>
              <w:t xml:space="preserve"> v. Frank Poulsen, </w:t>
            </w:r>
            <w:hyperlink r:id="rId15" w:history="1">
              <w:r w:rsidRPr="00F33693">
                <w:rPr>
                  <w:rStyle w:val="Hyperlink"/>
                  <w:rFonts w:cs="Arial"/>
                  <w:sz w:val="22"/>
                  <w:szCs w:val="22"/>
                  <w:lang w:val="da-DK"/>
                </w:rPr>
                <w:t>frank@visionweeding.com</w:t>
              </w:r>
            </w:hyperlink>
            <w:r w:rsidRPr="00F33693">
              <w:rPr>
                <w:rFonts w:cs="Arial"/>
                <w:sz w:val="22"/>
                <w:szCs w:val="22"/>
                <w:lang w:val="da-DK"/>
              </w:rPr>
              <w:t>, tlf. 29802784.</w:t>
            </w:r>
            <w:r>
              <w:rPr>
                <w:rFonts w:cs="Arial"/>
                <w:sz w:val="22"/>
                <w:szCs w:val="22"/>
                <w:lang w:val="da-DK"/>
              </w:rPr>
              <w:t xml:space="preserve"> Kamerabaseret positionering af planter</w:t>
            </w:r>
          </w:p>
          <w:p w14:paraId="251DF6FE" w14:textId="77777777" w:rsidR="0091215B" w:rsidRPr="00F33693" w:rsidRDefault="0091215B" w:rsidP="00EE4CE1">
            <w:pPr>
              <w:keepNext/>
              <w:tabs>
                <w:tab w:val="left" w:pos="720"/>
              </w:tabs>
              <w:rPr>
                <w:rFonts w:cs="Arial"/>
                <w:sz w:val="22"/>
                <w:szCs w:val="22"/>
                <w:lang w:val="da-DK"/>
              </w:rPr>
            </w:pPr>
            <w:r>
              <w:rPr>
                <w:rFonts w:cs="Arial"/>
                <w:sz w:val="22"/>
                <w:szCs w:val="22"/>
                <w:lang w:val="da-DK"/>
              </w:rPr>
              <w:t xml:space="preserve">Aarhus Universitet, </w:t>
            </w:r>
            <w:proofErr w:type="spellStart"/>
            <w:r>
              <w:rPr>
                <w:rFonts w:cs="Arial"/>
                <w:sz w:val="22"/>
                <w:szCs w:val="22"/>
                <w:lang w:val="da-DK"/>
              </w:rPr>
              <w:t>AgroØkologi</w:t>
            </w:r>
            <w:proofErr w:type="spellEnd"/>
            <w:r>
              <w:rPr>
                <w:rFonts w:cs="Arial"/>
                <w:sz w:val="22"/>
                <w:szCs w:val="22"/>
                <w:lang w:val="da-DK"/>
              </w:rPr>
              <w:t xml:space="preserve"> v. Peter Kryger Jensen,</w:t>
            </w:r>
            <w:r w:rsidRPr="00F33693">
              <w:rPr>
                <w:rFonts w:cs="Arial"/>
                <w:sz w:val="22"/>
                <w:szCs w:val="22"/>
                <w:lang w:val="da-DK"/>
              </w:rPr>
              <w:t xml:space="preserve"> </w:t>
            </w:r>
            <w:hyperlink r:id="rId16" w:history="1">
              <w:r w:rsidRPr="00183EE0">
                <w:rPr>
                  <w:rStyle w:val="Hyperlink"/>
                  <w:rFonts w:cs="Arial"/>
                  <w:sz w:val="22"/>
                  <w:szCs w:val="22"/>
                  <w:lang w:val="da-DK"/>
                </w:rPr>
                <w:t>pkj@agro.au.dk</w:t>
              </w:r>
            </w:hyperlink>
            <w:r w:rsidRPr="00F33693">
              <w:rPr>
                <w:rFonts w:cs="Arial"/>
                <w:sz w:val="22"/>
                <w:szCs w:val="22"/>
                <w:lang w:val="da-DK"/>
              </w:rPr>
              <w:t>,</w:t>
            </w:r>
            <w:r>
              <w:rPr>
                <w:rFonts w:cs="Arial"/>
                <w:sz w:val="22"/>
                <w:szCs w:val="22"/>
                <w:lang w:val="da-DK"/>
              </w:rPr>
              <w:t xml:space="preserve"> tlf. </w:t>
            </w:r>
            <w:r w:rsidRPr="001E2C5E">
              <w:rPr>
                <w:rFonts w:cs="Arial"/>
                <w:sz w:val="22"/>
                <w:szCs w:val="22"/>
                <w:lang w:val="da-DK"/>
              </w:rPr>
              <w:t>21206326</w:t>
            </w:r>
            <w:r>
              <w:rPr>
                <w:rFonts w:cs="Arial"/>
                <w:sz w:val="22"/>
                <w:szCs w:val="22"/>
                <w:lang w:val="da-DK"/>
              </w:rPr>
              <w:t xml:space="preserve"> S</w:t>
            </w:r>
            <w:r w:rsidRPr="001E2C5E">
              <w:rPr>
                <w:rFonts w:cs="Arial"/>
                <w:sz w:val="22"/>
                <w:szCs w:val="22"/>
                <w:lang w:val="da-DK"/>
              </w:rPr>
              <w:t>prøjteteknisk udstyr</w:t>
            </w:r>
            <w:r>
              <w:rPr>
                <w:rFonts w:cs="Arial"/>
                <w:sz w:val="22"/>
                <w:szCs w:val="22"/>
                <w:lang w:val="da-DK"/>
              </w:rPr>
              <w:t xml:space="preserve">, vinkling, afsætning og biologisk effekt </w:t>
            </w:r>
          </w:p>
        </w:tc>
      </w:tr>
    </w:tbl>
    <w:p w14:paraId="5400E54A" w14:textId="77777777" w:rsidR="0091215B" w:rsidRPr="00F33693" w:rsidRDefault="0091215B" w:rsidP="00584414">
      <w:pPr>
        <w:keepNext/>
        <w:tabs>
          <w:tab w:val="left" w:pos="720"/>
        </w:tabs>
        <w:rPr>
          <w:rFonts w:cs="Arial"/>
          <w:b/>
          <w:sz w:val="22"/>
          <w:szCs w:val="22"/>
          <w:lang w:val="da-DK"/>
        </w:rPr>
      </w:pPr>
    </w:p>
    <w:p w14:paraId="416931D5" w14:textId="77777777" w:rsidR="0091215B" w:rsidRPr="00F33693" w:rsidRDefault="0091215B"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1215B" w:rsidRPr="004D39CE" w14:paraId="7C25C7CE" w14:textId="77777777" w:rsidTr="00CF431D">
        <w:tc>
          <w:tcPr>
            <w:tcW w:w="9211" w:type="dxa"/>
            <w:shd w:val="clear" w:color="auto" w:fill="A6A6A6" w:themeFill="background1" w:themeFillShade="A6"/>
          </w:tcPr>
          <w:p w14:paraId="7BA98C12" w14:textId="77777777" w:rsidR="0091215B" w:rsidRDefault="0091215B" w:rsidP="00CF431D">
            <w:pPr>
              <w:tabs>
                <w:tab w:val="left" w:pos="720"/>
              </w:tabs>
              <w:rPr>
                <w:rFonts w:cs="Arial"/>
                <w:b/>
                <w:sz w:val="22"/>
                <w:szCs w:val="22"/>
                <w:lang w:val="da-DK"/>
              </w:rPr>
            </w:pPr>
            <w:r>
              <w:rPr>
                <w:rFonts w:cs="Arial"/>
                <w:b/>
                <w:sz w:val="22"/>
                <w:szCs w:val="22"/>
                <w:lang w:val="da-DK"/>
              </w:rPr>
              <w:t>B: SKØNNET BEHOV FOR FINANSIERING</w:t>
            </w:r>
          </w:p>
          <w:p w14:paraId="326F8A9F" w14:textId="77777777" w:rsidR="0091215B" w:rsidRPr="0022408F" w:rsidRDefault="0091215B" w:rsidP="00CF431D">
            <w:pPr>
              <w:tabs>
                <w:tab w:val="left" w:pos="720"/>
              </w:tabs>
              <w:rPr>
                <w:rFonts w:cs="Arial"/>
                <w:b/>
                <w:sz w:val="22"/>
                <w:szCs w:val="22"/>
                <w:lang w:val="da-DK"/>
              </w:rPr>
            </w:pPr>
          </w:p>
        </w:tc>
      </w:tr>
      <w:tr w:rsidR="0091215B" w:rsidRPr="00815F9B" w14:paraId="53143A4F" w14:textId="77777777" w:rsidTr="00CF431D">
        <w:tc>
          <w:tcPr>
            <w:tcW w:w="9211" w:type="dxa"/>
            <w:shd w:val="clear" w:color="auto" w:fill="D9D9D9" w:themeFill="background1" w:themeFillShade="D9"/>
          </w:tcPr>
          <w:p w14:paraId="506F2611" w14:textId="77777777" w:rsidR="0091215B" w:rsidRDefault="0091215B"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1215B" w:rsidRPr="00815F9B" w14:paraId="628BB0B5" w14:textId="77777777" w:rsidTr="00CF431D">
        <w:tc>
          <w:tcPr>
            <w:tcW w:w="9211" w:type="dxa"/>
          </w:tcPr>
          <w:p w14:paraId="4A0DC443" w14:textId="77777777" w:rsidR="0091215B" w:rsidRPr="00175B20" w:rsidRDefault="0091215B" w:rsidP="00CF431D">
            <w:pPr>
              <w:keepNext/>
              <w:tabs>
                <w:tab w:val="left" w:pos="720"/>
              </w:tabs>
              <w:rPr>
                <w:rFonts w:cs="Arial"/>
                <w:sz w:val="22"/>
                <w:szCs w:val="22"/>
                <w:lang w:val="da-DK"/>
              </w:rPr>
            </w:pPr>
            <w:r>
              <w:rPr>
                <w:rFonts w:cs="Arial"/>
                <w:sz w:val="22"/>
                <w:szCs w:val="22"/>
                <w:lang w:val="da-DK"/>
              </w:rPr>
              <w:t>Kr. 55</w:t>
            </w:r>
            <w:r w:rsidRPr="00175B20">
              <w:rPr>
                <w:rFonts w:cs="Arial"/>
                <w:sz w:val="22"/>
                <w:szCs w:val="22"/>
                <w:lang w:val="da-DK"/>
              </w:rPr>
              <w:t xml:space="preserve">0.000, </w:t>
            </w:r>
            <w:r>
              <w:rPr>
                <w:rFonts w:cs="Arial"/>
                <w:sz w:val="22"/>
                <w:szCs w:val="22"/>
                <w:lang w:val="da-DK"/>
              </w:rPr>
              <w:t xml:space="preserve">for </w:t>
            </w:r>
            <w:r w:rsidRPr="00175B20">
              <w:rPr>
                <w:rFonts w:cs="Arial"/>
                <w:sz w:val="22"/>
                <w:szCs w:val="22"/>
                <w:lang w:val="da-DK"/>
              </w:rPr>
              <w:t>timer</w:t>
            </w:r>
            <w:r>
              <w:rPr>
                <w:rFonts w:cs="Arial"/>
                <w:sz w:val="22"/>
                <w:szCs w:val="22"/>
                <w:lang w:val="da-DK"/>
              </w:rPr>
              <w:t>, kørsel og mødeudgifter</w:t>
            </w:r>
          </w:p>
          <w:p w14:paraId="0D2F16D5" w14:textId="77777777" w:rsidR="0091215B" w:rsidRPr="00175B20" w:rsidRDefault="0091215B" w:rsidP="00CF431D">
            <w:pPr>
              <w:keepNext/>
              <w:tabs>
                <w:tab w:val="left" w:pos="720"/>
              </w:tabs>
              <w:rPr>
                <w:rFonts w:cs="Arial"/>
                <w:sz w:val="22"/>
                <w:szCs w:val="22"/>
                <w:lang w:val="da-DK"/>
              </w:rPr>
            </w:pPr>
          </w:p>
        </w:tc>
      </w:tr>
      <w:tr w:rsidR="0091215B" w:rsidRPr="003616B7" w14:paraId="3D8900D9" w14:textId="77777777" w:rsidTr="00CF431D">
        <w:tc>
          <w:tcPr>
            <w:tcW w:w="9211" w:type="dxa"/>
            <w:shd w:val="clear" w:color="auto" w:fill="D9D9D9" w:themeFill="background1" w:themeFillShade="D9"/>
          </w:tcPr>
          <w:p w14:paraId="24070CF6" w14:textId="77777777" w:rsidR="0091215B" w:rsidRPr="009614D5" w:rsidRDefault="0091215B"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1215B" w:rsidRPr="00815F9B" w14:paraId="498241F5" w14:textId="77777777" w:rsidTr="00CF431D">
        <w:tc>
          <w:tcPr>
            <w:tcW w:w="9211" w:type="dxa"/>
          </w:tcPr>
          <w:p w14:paraId="4BF2699C" w14:textId="77777777" w:rsidR="0091215B" w:rsidRPr="00BA5EEB" w:rsidRDefault="0091215B" w:rsidP="00CF431D">
            <w:pPr>
              <w:keepNext/>
              <w:tabs>
                <w:tab w:val="left" w:pos="720"/>
              </w:tabs>
              <w:rPr>
                <w:rFonts w:cs="Arial"/>
                <w:sz w:val="22"/>
                <w:szCs w:val="22"/>
                <w:lang w:val="da-DK"/>
              </w:rPr>
            </w:pPr>
          </w:p>
          <w:p w14:paraId="2DCA6B47" w14:textId="77777777" w:rsidR="0091215B" w:rsidRDefault="0091215B" w:rsidP="00CF431D">
            <w:pPr>
              <w:keepNext/>
              <w:tabs>
                <w:tab w:val="left" w:pos="720"/>
              </w:tabs>
              <w:rPr>
                <w:rFonts w:cs="Arial"/>
                <w:b/>
                <w:sz w:val="22"/>
                <w:szCs w:val="22"/>
                <w:lang w:val="da-DK"/>
              </w:rPr>
            </w:pPr>
            <w:r>
              <w:rPr>
                <w:rFonts w:cs="Arial"/>
                <w:sz w:val="22"/>
                <w:szCs w:val="22"/>
                <w:lang w:val="da-DK"/>
              </w:rPr>
              <w:t>Evt. k</w:t>
            </w:r>
            <w:r w:rsidRPr="00BA5EEB">
              <w:rPr>
                <w:rFonts w:cs="Arial"/>
                <w:sz w:val="22"/>
                <w:szCs w:val="22"/>
                <w:lang w:val="da-DK"/>
              </w:rPr>
              <w:t>r.</w:t>
            </w:r>
            <w:r>
              <w:rPr>
                <w:rFonts w:cs="Arial"/>
                <w:sz w:val="22"/>
                <w:szCs w:val="22"/>
                <w:lang w:val="da-DK"/>
              </w:rPr>
              <w:t xml:space="preserve"> 50</w:t>
            </w:r>
            <w:r w:rsidRPr="00BA5EEB">
              <w:rPr>
                <w:rFonts w:cs="Arial"/>
                <w:sz w:val="22"/>
                <w:szCs w:val="22"/>
                <w:lang w:val="da-DK"/>
              </w:rPr>
              <w:t>.000</w:t>
            </w:r>
            <w:r>
              <w:rPr>
                <w:rFonts w:cs="Arial"/>
                <w:sz w:val="22"/>
                <w:szCs w:val="22"/>
                <w:lang w:val="da-DK"/>
              </w:rPr>
              <w:t xml:space="preserve"> for robotvirksomhedernes indkøb af sprøjteteknisk udstyr</w:t>
            </w:r>
          </w:p>
        </w:tc>
      </w:tr>
    </w:tbl>
    <w:p w14:paraId="25293291" w14:textId="77777777" w:rsidR="0091215B" w:rsidRPr="00584414" w:rsidRDefault="0091215B" w:rsidP="00F106B0">
      <w:pPr>
        <w:rPr>
          <w:lang w:val="da-DK"/>
        </w:rPr>
      </w:pPr>
    </w:p>
    <w:p w14:paraId="0E4290E3" w14:textId="3B66F537" w:rsidR="0091215B" w:rsidRDefault="0091215B">
      <w:pPr>
        <w:spacing w:line="260" w:lineRule="atLeast"/>
        <w:rPr>
          <w:b/>
          <w:sz w:val="22"/>
          <w:szCs w:val="22"/>
          <w:lang w:val="da-DK"/>
        </w:rPr>
      </w:pPr>
      <w:r>
        <w:rPr>
          <w:b/>
          <w:sz w:val="22"/>
          <w:szCs w:val="22"/>
          <w:lang w:val="da-DK"/>
        </w:rPr>
        <w:br w:type="page"/>
      </w:r>
    </w:p>
    <w:p w14:paraId="77DA11A0" w14:textId="77777777" w:rsidR="0091215B" w:rsidRDefault="0091215B" w:rsidP="00584414">
      <w:pPr>
        <w:tabs>
          <w:tab w:val="left" w:pos="720"/>
        </w:tabs>
        <w:jc w:val="center"/>
        <w:rPr>
          <w:b/>
          <w:sz w:val="22"/>
          <w:szCs w:val="22"/>
          <w:lang w:val="da-DK"/>
        </w:rPr>
      </w:pPr>
    </w:p>
    <w:p w14:paraId="2ABD0625" w14:textId="77777777" w:rsidR="0091215B" w:rsidRPr="00F80D3D" w:rsidRDefault="0091215B"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14:paraId="30A17D54" w14:textId="77777777" w:rsidR="0091215B" w:rsidRPr="00F80D3D" w:rsidRDefault="0091215B"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1215B" w:rsidRPr="00C94DD3" w14:paraId="0265909A" w14:textId="77777777" w:rsidTr="00D4235D">
        <w:tc>
          <w:tcPr>
            <w:tcW w:w="2943" w:type="dxa"/>
            <w:shd w:val="clear" w:color="auto" w:fill="D9D9D9" w:themeFill="background1" w:themeFillShade="D9"/>
          </w:tcPr>
          <w:p w14:paraId="3E51C8B9" w14:textId="77777777" w:rsidR="0091215B" w:rsidRDefault="0091215B" w:rsidP="00A12DB5">
            <w:pPr>
              <w:tabs>
                <w:tab w:val="left" w:pos="720"/>
              </w:tabs>
              <w:rPr>
                <w:rFonts w:cs="Arial"/>
                <w:b/>
                <w:sz w:val="22"/>
                <w:szCs w:val="22"/>
                <w:lang w:val="da-DK"/>
              </w:rPr>
            </w:pPr>
            <w:r>
              <w:rPr>
                <w:rFonts w:cs="Arial"/>
                <w:b/>
                <w:sz w:val="22"/>
                <w:szCs w:val="22"/>
                <w:lang w:val="da-DK"/>
              </w:rPr>
              <w:t>Titel på projektet</w:t>
            </w:r>
          </w:p>
        </w:tc>
        <w:tc>
          <w:tcPr>
            <w:tcW w:w="6237" w:type="dxa"/>
          </w:tcPr>
          <w:p w14:paraId="628E2670" w14:textId="77777777" w:rsidR="0091215B" w:rsidRDefault="0091215B" w:rsidP="009F3CF6">
            <w:pPr>
              <w:tabs>
                <w:tab w:val="left" w:pos="720"/>
              </w:tabs>
              <w:rPr>
                <w:rFonts w:cs="Arial"/>
                <w:b/>
                <w:sz w:val="22"/>
                <w:szCs w:val="22"/>
                <w:lang w:val="da-DK"/>
              </w:rPr>
            </w:pPr>
            <w:r>
              <w:rPr>
                <w:rFonts w:cs="Arial"/>
                <w:b/>
                <w:color w:val="FF0000"/>
                <w:sz w:val="22"/>
                <w:szCs w:val="22"/>
                <w:lang w:val="da-DK"/>
              </w:rPr>
              <w:t>Spotsprøjtning omkring afgrødeplanter i rækkedyrkede afgrøder</w:t>
            </w:r>
          </w:p>
        </w:tc>
      </w:tr>
      <w:tr w:rsidR="0091215B" w14:paraId="38ED1406" w14:textId="77777777" w:rsidTr="00584414">
        <w:tc>
          <w:tcPr>
            <w:tcW w:w="2943" w:type="dxa"/>
            <w:tcBorders>
              <w:bottom w:val="single" w:sz="4" w:space="0" w:color="auto"/>
            </w:tcBorders>
          </w:tcPr>
          <w:p w14:paraId="0D69055E" w14:textId="77777777" w:rsidR="0091215B" w:rsidRDefault="0091215B" w:rsidP="00A12DB5">
            <w:pPr>
              <w:tabs>
                <w:tab w:val="left" w:pos="720"/>
              </w:tabs>
              <w:rPr>
                <w:rFonts w:cs="Arial"/>
                <w:b/>
                <w:sz w:val="22"/>
                <w:szCs w:val="22"/>
                <w:lang w:val="da-DK"/>
              </w:rPr>
            </w:pPr>
            <w:r>
              <w:rPr>
                <w:rFonts w:cs="Arial"/>
                <w:b/>
                <w:sz w:val="22"/>
                <w:szCs w:val="22"/>
                <w:lang w:val="da-DK"/>
              </w:rPr>
              <w:t>Fokusgruppe (1-5): 3-4</w:t>
            </w:r>
          </w:p>
        </w:tc>
        <w:tc>
          <w:tcPr>
            <w:tcW w:w="6237" w:type="dxa"/>
            <w:tcBorders>
              <w:bottom w:val="single" w:sz="4" w:space="0" w:color="auto"/>
            </w:tcBorders>
          </w:tcPr>
          <w:p w14:paraId="10FF9B14" w14:textId="77777777" w:rsidR="0091215B" w:rsidRDefault="0091215B" w:rsidP="00AB568F">
            <w:pPr>
              <w:tabs>
                <w:tab w:val="left" w:pos="720"/>
              </w:tabs>
              <w:rPr>
                <w:rFonts w:cs="Arial"/>
                <w:b/>
                <w:sz w:val="22"/>
                <w:szCs w:val="22"/>
                <w:lang w:val="da-DK"/>
              </w:rPr>
            </w:pPr>
            <w:r>
              <w:rPr>
                <w:rFonts w:cs="Arial"/>
                <w:b/>
                <w:sz w:val="22"/>
                <w:szCs w:val="22"/>
                <w:lang w:val="da-DK"/>
              </w:rPr>
              <w:t>Planlagt projektperiode:2020</w:t>
            </w:r>
          </w:p>
        </w:tc>
      </w:tr>
    </w:tbl>
    <w:p w14:paraId="7A260823" w14:textId="77777777" w:rsidR="0091215B" w:rsidRPr="0022408F" w:rsidRDefault="0091215B"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1215B" w14:paraId="2D9652B9" w14:textId="77777777" w:rsidTr="00584414">
        <w:tc>
          <w:tcPr>
            <w:tcW w:w="9180" w:type="dxa"/>
            <w:shd w:val="clear" w:color="auto" w:fill="A6A6A6" w:themeFill="background1" w:themeFillShade="A6"/>
          </w:tcPr>
          <w:p w14:paraId="20131E61" w14:textId="77777777" w:rsidR="0091215B" w:rsidRDefault="0091215B" w:rsidP="00A12DB5">
            <w:pPr>
              <w:keepNext/>
              <w:tabs>
                <w:tab w:val="left" w:pos="720"/>
              </w:tabs>
              <w:rPr>
                <w:rFonts w:cs="Arial"/>
                <w:b/>
                <w:sz w:val="22"/>
                <w:szCs w:val="22"/>
                <w:lang w:val="da-DK"/>
              </w:rPr>
            </w:pPr>
            <w:r>
              <w:rPr>
                <w:rFonts w:cs="Arial"/>
                <w:b/>
                <w:sz w:val="22"/>
                <w:szCs w:val="22"/>
                <w:lang w:val="da-DK"/>
              </w:rPr>
              <w:t>A: BESKRIVELSE AF PROJEKTET</w:t>
            </w:r>
          </w:p>
          <w:p w14:paraId="188125DD" w14:textId="77777777" w:rsidR="0091215B" w:rsidRDefault="0091215B" w:rsidP="00A12DB5">
            <w:pPr>
              <w:keepNext/>
              <w:tabs>
                <w:tab w:val="left" w:pos="720"/>
              </w:tabs>
              <w:rPr>
                <w:rFonts w:cs="Arial"/>
                <w:b/>
                <w:sz w:val="22"/>
                <w:szCs w:val="22"/>
                <w:lang w:val="da-DK"/>
              </w:rPr>
            </w:pPr>
          </w:p>
        </w:tc>
      </w:tr>
      <w:tr w:rsidR="0091215B" w:rsidRPr="00C94DD3" w14:paraId="6F2C09B0" w14:textId="77777777" w:rsidTr="00584414">
        <w:tc>
          <w:tcPr>
            <w:tcW w:w="9180" w:type="dxa"/>
            <w:shd w:val="clear" w:color="auto" w:fill="D9D9D9" w:themeFill="background1" w:themeFillShade="D9"/>
          </w:tcPr>
          <w:p w14:paraId="7AF048F6" w14:textId="77777777" w:rsidR="0091215B" w:rsidRDefault="0091215B"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1215B" w:rsidRPr="00C94DD3" w14:paraId="5296364F" w14:textId="77777777" w:rsidTr="00584414">
        <w:tc>
          <w:tcPr>
            <w:tcW w:w="9180" w:type="dxa"/>
          </w:tcPr>
          <w:p w14:paraId="077C9CC0" w14:textId="77777777" w:rsidR="0091215B" w:rsidRPr="00642EBD" w:rsidRDefault="0091215B" w:rsidP="00E14C09">
            <w:pPr>
              <w:keepNext/>
              <w:tabs>
                <w:tab w:val="left" w:pos="720"/>
              </w:tabs>
              <w:rPr>
                <w:rFonts w:cs="Arial"/>
                <w:sz w:val="22"/>
                <w:szCs w:val="22"/>
                <w:lang w:val="da-DK"/>
              </w:rPr>
            </w:pPr>
            <w:r>
              <w:rPr>
                <w:rFonts w:cs="Arial"/>
                <w:sz w:val="22"/>
                <w:szCs w:val="22"/>
                <w:lang w:val="da-DK"/>
              </w:rPr>
              <w:t>Formålet med projektet er at undersøge hvor præcist og i hvilke afgrødestadier kommercielt spotsprøjtningsudstyr (</w:t>
            </w:r>
            <w:proofErr w:type="spellStart"/>
            <w:r>
              <w:rPr>
                <w:rFonts w:cs="Arial"/>
                <w:sz w:val="22"/>
                <w:szCs w:val="22"/>
                <w:lang w:val="da-DK"/>
              </w:rPr>
              <w:t>WeedSeeker</w:t>
            </w:r>
            <w:proofErr w:type="spellEnd"/>
            <w:r>
              <w:rPr>
                <w:rFonts w:cs="Arial"/>
                <w:sz w:val="22"/>
                <w:szCs w:val="22"/>
                <w:lang w:val="da-DK"/>
              </w:rPr>
              <w:t xml:space="preserve">) kan sprøjte de små områder tæt på afgrødeplanter, hvor lugerobotter og andet mekanisk og/eller ikke kemisk præcisionsudstyr ikke kan behandle arealet </w:t>
            </w:r>
          </w:p>
        </w:tc>
      </w:tr>
      <w:tr w:rsidR="0091215B" w:rsidRPr="009614D5" w14:paraId="262FE87C" w14:textId="77777777" w:rsidTr="00584414">
        <w:tc>
          <w:tcPr>
            <w:tcW w:w="9180" w:type="dxa"/>
            <w:shd w:val="clear" w:color="auto" w:fill="D9D9D9" w:themeFill="background1" w:themeFillShade="D9"/>
          </w:tcPr>
          <w:p w14:paraId="67AE5641" w14:textId="77777777" w:rsidR="0091215B" w:rsidRDefault="0091215B"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1215B" w:rsidRPr="00B45AB0" w14:paraId="1162D92F" w14:textId="77777777" w:rsidTr="00584414">
        <w:tc>
          <w:tcPr>
            <w:tcW w:w="9180" w:type="dxa"/>
          </w:tcPr>
          <w:p w14:paraId="16F6B3F7" w14:textId="77777777" w:rsidR="0091215B" w:rsidRPr="00642EBD" w:rsidRDefault="0091215B" w:rsidP="00E14C09">
            <w:pPr>
              <w:keepNext/>
              <w:tabs>
                <w:tab w:val="left" w:pos="720"/>
              </w:tabs>
              <w:rPr>
                <w:rFonts w:cs="Arial"/>
                <w:sz w:val="22"/>
                <w:szCs w:val="22"/>
                <w:lang w:val="da-DK"/>
              </w:rPr>
            </w:pPr>
            <w:r>
              <w:rPr>
                <w:rFonts w:cs="Arial"/>
                <w:sz w:val="22"/>
                <w:szCs w:val="22"/>
                <w:lang w:val="da-DK"/>
              </w:rPr>
              <w:t xml:space="preserve">Der er markedsført udstyr, som kan gennemføre mekanisk ukrudtsbekæmpelse meget tæt på afgrøden. Uafhængigt af, hvordan disse redskaber styres, vil der altid blive efterladt et lille areal tæt på afgrødeplanter, hvor der ikke er foretaget bekæmpelse af ukrudt. I afgrøder med lille plantetal, som eksempelvis roer, udgør dette areal 2-3 % hvis der regnes med et kvadrat på 5x5 cm. I projektet testes </w:t>
            </w:r>
            <w:proofErr w:type="spellStart"/>
            <w:r>
              <w:rPr>
                <w:rFonts w:cs="Arial"/>
                <w:sz w:val="22"/>
                <w:szCs w:val="22"/>
                <w:lang w:val="da-DK"/>
              </w:rPr>
              <w:t>Trimble</w:t>
            </w:r>
            <w:proofErr w:type="spellEnd"/>
            <w:r>
              <w:rPr>
                <w:rFonts w:cs="Arial"/>
                <w:sz w:val="22"/>
                <w:szCs w:val="22"/>
                <w:lang w:val="da-DK"/>
              </w:rPr>
              <w:t xml:space="preserve"> </w:t>
            </w:r>
            <w:proofErr w:type="spellStart"/>
            <w:r>
              <w:rPr>
                <w:rFonts w:cs="Arial"/>
                <w:sz w:val="22"/>
                <w:szCs w:val="22"/>
                <w:lang w:val="da-DK"/>
              </w:rPr>
              <w:t>WeedSeeker</w:t>
            </w:r>
            <w:proofErr w:type="spellEnd"/>
            <w:r>
              <w:rPr>
                <w:rFonts w:cs="Arial"/>
                <w:sz w:val="22"/>
                <w:szCs w:val="22"/>
                <w:lang w:val="da-DK"/>
              </w:rPr>
              <w:t xml:space="preserve"> til formålet at detektere og behandle de små ubehandlede felter, der står tilbage efter mekanisk bekæmpelse med præcisionsudstyr. Det undersøges hvor småt bladareal der udløser spotsprøjtningen, samt præcisionen i sprøjtningen. Derudover fastlægges det optimale </w:t>
            </w:r>
            <w:proofErr w:type="spellStart"/>
            <w:r>
              <w:rPr>
                <w:rFonts w:cs="Arial"/>
                <w:sz w:val="22"/>
                <w:szCs w:val="22"/>
                <w:lang w:val="da-DK"/>
              </w:rPr>
              <w:t>dysevalg</w:t>
            </w:r>
            <w:proofErr w:type="spellEnd"/>
            <w:r>
              <w:rPr>
                <w:rFonts w:cs="Arial"/>
                <w:sz w:val="22"/>
                <w:szCs w:val="22"/>
                <w:lang w:val="da-DK"/>
              </w:rPr>
              <w:t xml:space="preserve"> til formålet. Hvis konceptet udbredes i en større skala, vil der kunne opnås betydelige besparelser på herbicider og insektmidler. Fuldt implementeret vil besparelsen være i størrelsesordenen 95 procent aktivstof.</w:t>
            </w:r>
          </w:p>
        </w:tc>
      </w:tr>
      <w:tr w:rsidR="0091215B" w:rsidRPr="00C94DD3" w14:paraId="6858EE20" w14:textId="77777777" w:rsidTr="00584414">
        <w:tc>
          <w:tcPr>
            <w:tcW w:w="9180" w:type="dxa"/>
            <w:shd w:val="clear" w:color="auto" w:fill="D9D9D9" w:themeFill="background1" w:themeFillShade="D9"/>
          </w:tcPr>
          <w:p w14:paraId="18329A5F"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1215B" w:rsidRPr="00B45AB0" w14:paraId="37C7C7CE" w14:textId="77777777" w:rsidTr="00584414">
        <w:tc>
          <w:tcPr>
            <w:tcW w:w="9180" w:type="dxa"/>
            <w:shd w:val="clear" w:color="auto" w:fill="FFFFFF" w:themeFill="background1"/>
          </w:tcPr>
          <w:p w14:paraId="36B423A2" w14:textId="77777777" w:rsidR="0091215B" w:rsidRPr="00642EBD" w:rsidRDefault="0091215B" w:rsidP="009F3CF6">
            <w:pPr>
              <w:keepNext/>
              <w:tabs>
                <w:tab w:val="left" w:pos="720"/>
              </w:tabs>
              <w:rPr>
                <w:rFonts w:cs="Arial"/>
                <w:sz w:val="22"/>
                <w:szCs w:val="22"/>
                <w:lang w:val="da-DK"/>
              </w:rPr>
            </w:pPr>
            <w:r>
              <w:rPr>
                <w:rFonts w:cs="Arial"/>
                <w:sz w:val="22"/>
                <w:szCs w:val="22"/>
                <w:lang w:val="da-DK"/>
              </w:rPr>
              <w:t xml:space="preserve">Jordbrugere med rækkeafgrøder. Særligt majs, sukker- og foderroer og spinat samt andre frøafgrøder. I alt 240.000 ha (2019). </w:t>
            </w:r>
          </w:p>
        </w:tc>
      </w:tr>
      <w:tr w:rsidR="0091215B" w:rsidRPr="00C94DD3" w14:paraId="3BB9E307" w14:textId="77777777" w:rsidTr="00584414">
        <w:tc>
          <w:tcPr>
            <w:tcW w:w="9180" w:type="dxa"/>
            <w:shd w:val="clear" w:color="auto" w:fill="D9D9D9" w:themeFill="background1" w:themeFillShade="D9"/>
          </w:tcPr>
          <w:p w14:paraId="06490E65"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1215B" w:rsidRPr="00C94DD3" w14:paraId="5A6337B4" w14:textId="77777777" w:rsidTr="00584414">
        <w:tc>
          <w:tcPr>
            <w:tcW w:w="9180" w:type="dxa"/>
          </w:tcPr>
          <w:p w14:paraId="65474F12" w14:textId="77777777" w:rsidR="0091215B" w:rsidRDefault="0091215B" w:rsidP="00A12DB5">
            <w:pPr>
              <w:keepNext/>
              <w:tabs>
                <w:tab w:val="left" w:pos="720"/>
              </w:tabs>
              <w:rPr>
                <w:rFonts w:cs="Arial"/>
                <w:sz w:val="22"/>
                <w:szCs w:val="22"/>
                <w:lang w:val="da-DK"/>
              </w:rPr>
            </w:pPr>
            <w:r>
              <w:rPr>
                <w:rFonts w:cs="Arial"/>
                <w:sz w:val="22"/>
                <w:szCs w:val="22"/>
                <w:lang w:val="da-DK"/>
              </w:rPr>
              <w:t xml:space="preserve">Projektet vil kunne svare på, om et spot-sprøjtekoncept kan operationaliseres baseret på </w:t>
            </w:r>
            <w:proofErr w:type="spellStart"/>
            <w:r>
              <w:rPr>
                <w:rFonts w:cs="Arial"/>
                <w:sz w:val="22"/>
                <w:szCs w:val="22"/>
                <w:lang w:val="da-DK"/>
              </w:rPr>
              <w:t>Trimples</w:t>
            </w:r>
            <w:proofErr w:type="spellEnd"/>
            <w:r>
              <w:rPr>
                <w:rFonts w:cs="Arial"/>
                <w:sz w:val="22"/>
                <w:szCs w:val="22"/>
                <w:lang w:val="da-DK"/>
              </w:rPr>
              <w:t xml:space="preserve"> </w:t>
            </w:r>
            <w:proofErr w:type="spellStart"/>
            <w:r>
              <w:rPr>
                <w:rFonts w:cs="Arial"/>
                <w:sz w:val="22"/>
                <w:szCs w:val="22"/>
                <w:lang w:val="da-DK"/>
              </w:rPr>
              <w:t>weedseeker</w:t>
            </w:r>
            <w:proofErr w:type="spellEnd"/>
            <w:r>
              <w:rPr>
                <w:rFonts w:cs="Arial"/>
                <w:sz w:val="22"/>
                <w:szCs w:val="22"/>
                <w:lang w:val="da-DK"/>
              </w:rPr>
              <w:t>, samt dokumentere konceptet mere generelt. Der vil blive udarbejdet en rapport samt foretaget fremvisning ved åbent hus arrangementer.</w:t>
            </w:r>
          </w:p>
          <w:p w14:paraId="7BB142F9" w14:textId="77777777" w:rsidR="0091215B" w:rsidRPr="00256528" w:rsidRDefault="0091215B" w:rsidP="00A12DB5">
            <w:pPr>
              <w:keepNext/>
              <w:tabs>
                <w:tab w:val="left" w:pos="720"/>
              </w:tabs>
              <w:rPr>
                <w:rFonts w:cs="Arial"/>
                <w:sz w:val="22"/>
                <w:szCs w:val="22"/>
                <w:lang w:val="da-DK"/>
              </w:rPr>
            </w:pPr>
          </w:p>
        </w:tc>
      </w:tr>
      <w:tr w:rsidR="0091215B" w:rsidRPr="00C94DD3" w14:paraId="216F09F9" w14:textId="77777777" w:rsidTr="00584414">
        <w:tc>
          <w:tcPr>
            <w:tcW w:w="9180" w:type="dxa"/>
            <w:shd w:val="clear" w:color="auto" w:fill="D9D9D9" w:themeFill="background1" w:themeFillShade="D9"/>
          </w:tcPr>
          <w:p w14:paraId="2B5CC7F0"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1215B" w:rsidRPr="00C94DD3" w14:paraId="1E2BBEDF" w14:textId="77777777" w:rsidTr="00584414">
        <w:tc>
          <w:tcPr>
            <w:tcW w:w="9180" w:type="dxa"/>
          </w:tcPr>
          <w:p w14:paraId="3BDE4962" w14:textId="77777777" w:rsidR="0091215B" w:rsidRDefault="0091215B" w:rsidP="00B45AB0">
            <w:pPr>
              <w:keepNext/>
              <w:tabs>
                <w:tab w:val="left" w:pos="720"/>
              </w:tabs>
              <w:rPr>
                <w:rFonts w:cs="Arial"/>
                <w:sz w:val="22"/>
                <w:szCs w:val="22"/>
                <w:lang w:val="da-DK"/>
              </w:rPr>
            </w:pPr>
            <w:r>
              <w:rPr>
                <w:rFonts w:cs="Arial"/>
                <w:sz w:val="22"/>
                <w:szCs w:val="22"/>
                <w:lang w:val="da-DK"/>
              </w:rPr>
              <w:t>Der vil blive udarbejdet en rapport samt foretaget fremvisning ved åbent hus arrangementer.</w:t>
            </w:r>
          </w:p>
          <w:p w14:paraId="59B209B8" w14:textId="77777777" w:rsidR="0091215B" w:rsidRPr="00256528" w:rsidRDefault="0091215B" w:rsidP="00A12DB5">
            <w:pPr>
              <w:keepNext/>
              <w:tabs>
                <w:tab w:val="left" w:pos="720"/>
              </w:tabs>
              <w:rPr>
                <w:rFonts w:cs="Arial"/>
                <w:sz w:val="22"/>
                <w:szCs w:val="22"/>
                <w:lang w:val="da-DK"/>
              </w:rPr>
            </w:pPr>
          </w:p>
        </w:tc>
      </w:tr>
    </w:tbl>
    <w:p w14:paraId="0F46417D" w14:textId="77777777" w:rsidR="0091215B" w:rsidRDefault="0091215B">
      <w:pPr>
        <w:rPr>
          <w:lang w:val="da-DK"/>
        </w:rPr>
      </w:pPr>
    </w:p>
    <w:tbl>
      <w:tblPr>
        <w:tblStyle w:val="Tabel-Gitter"/>
        <w:tblW w:w="9180" w:type="dxa"/>
        <w:tblLook w:val="04A0" w:firstRow="1" w:lastRow="0" w:firstColumn="1" w:lastColumn="0" w:noHBand="0" w:noVBand="1"/>
      </w:tblPr>
      <w:tblGrid>
        <w:gridCol w:w="9180"/>
      </w:tblGrid>
      <w:tr w:rsidR="0091215B" w:rsidRPr="00C94DD3" w14:paraId="7B8C8FB4" w14:textId="77777777" w:rsidTr="0077793F">
        <w:tc>
          <w:tcPr>
            <w:tcW w:w="9180" w:type="dxa"/>
            <w:shd w:val="clear" w:color="auto" w:fill="D9D9D9" w:themeFill="background1" w:themeFillShade="D9"/>
          </w:tcPr>
          <w:p w14:paraId="154B0F09" w14:textId="77777777" w:rsidR="0091215B" w:rsidRPr="00AB568F" w:rsidRDefault="0091215B"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1215B" w:rsidRPr="00C94DD3" w14:paraId="600C7FE8" w14:textId="77777777" w:rsidTr="00584414">
        <w:tc>
          <w:tcPr>
            <w:tcW w:w="9180" w:type="dxa"/>
          </w:tcPr>
          <w:p w14:paraId="5A71D883" w14:textId="77777777" w:rsidR="0091215B" w:rsidRDefault="0091215B" w:rsidP="00A12DB5">
            <w:pPr>
              <w:keepNext/>
              <w:tabs>
                <w:tab w:val="left" w:pos="720"/>
              </w:tabs>
              <w:rPr>
                <w:rFonts w:cs="Arial"/>
                <w:sz w:val="22"/>
                <w:szCs w:val="22"/>
                <w:lang w:val="da-DK"/>
              </w:rPr>
            </w:pPr>
            <w:r>
              <w:rPr>
                <w:rFonts w:cs="Arial"/>
                <w:sz w:val="22"/>
                <w:szCs w:val="22"/>
                <w:lang w:val="da-DK"/>
              </w:rPr>
              <w:t xml:space="preserve">Ved AU Flakkebjerg påmonteres </w:t>
            </w:r>
            <w:proofErr w:type="spellStart"/>
            <w:r>
              <w:rPr>
                <w:rFonts w:cs="Arial"/>
                <w:sz w:val="22"/>
                <w:szCs w:val="22"/>
                <w:lang w:val="da-DK"/>
              </w:rPr>
              <w:t>WeedSeeker</w:t>
            </w:r>
            <w:proofErr w:type="spellEnd"/>
            <w:r>
              <w:rPr>
                <w:rFonts w:cs="Arial"/>
                <w:sz w:val="22"/>
                <w:szCs w:val="22"/>
                <w:lang w:val="da-DK"/>
              </w:rPr>
              <w:t xml:space="preserve"> udstyret på en sprøjtebane i laboratoriet. På sprøjtebanen testes hvor stort plantemateriale der kræves for at aktivere </w:t>
            </w:r>
            <w:proofErr w:type="spellStart"/>
            <w:r>
              <w:rPr>
                <w:rFonts w:cs="Arial"/>
                <w:sz w:val="22"/>
                <w:szCs w:val="22"/>
                <w:lang w:val="da-DK"/>
              </w:rPr>
              <w:t>WeedSeeker</w:t>
            </w:r>
            <w:proofErr w:type="spellEnd"/>
            <w:r>
              <w:rPr>
                <w:rFonts w:cs="Arial"/>
                <w:sz w:val="22"/>
                <w:szCs w:val="22"/>
                <w:lang w:val="da-DK"/>
              </w:rPr>
              <w:t xml:space="preserve"> ventilen. På sprøjtebanen testes endvidere præcision i sprøjtning omkring den plante der aktiverer ventilen. </w:t>
            </w:r>
          </w:p>
          <w:p w14:paraId="5C8BF7A0" w14:textId="77777777" w:rsidR="0091215B" w:rsidRDefault="0091215B" w:rsidP="00FB22BA">
            <w:pPr>
              <w:keepNext/>
              <w:tabs>
                <w:tab w:val="left" w:pos="720"/>
              </w:tabs>
              <w:rPr>
                <w:rFonts w:cs="Arial"/>
                <w:sz w:val="22"/>
                <w:szCs w:val="22"/>
                <w:lang w:val="da-DK"/>
              </w:rPr>
            </w:pPr>
          </w:p>
          <w:p w14:paraId="00A78D65" w14:textId="77777777" w:rsidR="0091215B" w:rsidRDefault="0091215B" w:rsidP="00FB22BA">
            <w:pPr>
              <w:keepNext/>
              <w:tabs>
                <w:tab w:val="left" w:pos="720"/>
              </w:tabs>
              <w:rPr>
                <w:rFonts w:cs="Arial"/>
                <w:sz w:val="22"/>
                <w:szCs w:val="22"/>
                <w:lang w:val="da-DK"/>
              </w:rPr>
            </w:pPr>
            <w:r>
              <w:rPr>
                <w:rFonts w:cs="Arial"/>
                <w:sz w:val="22"/>
                <w:szCs w:val="22"/>
                <w:lang w:val="da-DK"/>
              </w:rPr>
              <w:t>Ved NBR opbygges en sprøjte med spot-sprøjteudstyr, og den afprøves i praksis. Med farvet sprøjtevæske, kan sprøjteteknikken blive vurderet i forhold til dækning og præcision.</w:t>
            </w:r>
          </w:p>
          <w:p w14:paraId="36E80E1E" w14:textId="77777777" w:rsidR="0091215B" w:rsidRDefault="0091215B" w:rsidP="00A12DB5">
            <w:pPr>
              <w:keepNext/>
              <w:tabs>
                <w:tab w:val="left" w:pos="720"/>
              </w:tabs>
              <w:rPr>
                <w:rFonts w:cs="Arial"/>
                <w:sz w:val="22"/>
                <w:szCs w:val="22"/>
                <w:lang w:val="da-DK"/>
              </w:rPr>
            </w:pPr>
          </w:p>
          <w:p w14:paraId="7F72781A" w14:textId="77777777" w:rsidR="0091215B" w:rsidRDefault="0091215B" w:rsidP="00A12DB5">
            <w:pPr>
              <w:keepNext/>
              <w:tabs>
                <w:tab w:val="left" w:pos="720"/>
              </w:tabs>
              <w:rPr>
                <w:rFonts w:cs="Arial"/>
                <w:sz w:val="22"/>
                <w:szCs w:val="22"/>
                <w:lang w:val="da-DK"/>
              </w:rPr>
            </w:pPr>
            <w:proofErr w:type="spellStart"/>
            <w:r>
              <w:rPr>
                <w:rFonts w:cs="Arial"/>
                <w:sz w:val="22"/>
                <w:szCs w:val="22"/>
                <w:lang w:val="da-DK"/>
              </w:rPr>
              <w:t>Trimble</w:t>
            </w:r>
            <w:proofErr w:type="spellEnd"/>
            <w:r>
              <w:rPr>
                <w:rFonts w:cs="Arial"/>
                <w:sz w:val="22"/>
                <w:szCs w:val="22"/>
                <w:lang w:val="da-DK"/>
              </w:rPr>
              <w:t xml:space="preserve"> bidrager med </w:t>
            </w:r>
            <w:proofErr w:type="spellStart"/>
            <w:r>
              <w:rPr>
                <w:rFonts w:cs="Arial"/>
                <w:sz w:val="22"/>
                <w:szCs w:val="22"/>
                <w:lang w:val="da-DK"/>
              </w:rPr>
              <w:t>WeedSeekers</w:t>
            </w:r>
            <w:proofErr w:type="spellEnd"/>
            <w:r>
              <w:rPr>
                <w:rFonts w:cs="Arial"/>
                <w:sz w:val="22"/>
                <w:szCs w:val="22"/>
                <w:lang w:val="da-DK"/>
              </w:rPr>
              <w:t xml:space="preserve"> (6 stk.) og elektronik samt opsætning</w:t>
            </w:r>
            <w:proofErr w:type="gramStart"/>
            <w:r>
              <w:rPr>
                <w:rFonts w:cs="Arial"/>
                <w:sz w:val="22"/>
                <w:szCs w:val="22"/>
                <w:lang w:val="da-DK"/>
              </w:rPr>
              <w:t>. .</w:t>
            </w:r>
            <w:proofErr w:type="gramEnd"/>
          </w:p>
          <w:p w14:paraId="657675A1" w14:textId="77777777" w:rsidR="0091215B" w:rsidRDefault="0091215B" w:rsidP="00A12DB5">
            <w:pPr>
              <w:keepNext/>
              <w:tabs>
                <w:tab w:val="left" w:pos="720"/>
              </w:tabs>
              <w:rPr>
                <w:rFonts w:cs="Arial"/>
                <w:sz w:val="22"/>
                <w:szCs w:val="22"/>
                <w:lang w:val="da-DK"/>
              </w:rPr>
            </w:pPr>
            <w:r>
              <w:rPr>
                <w:rFonts w:cs="Arial"/>
                <w:sz w:val="22"/>
                <w:szCs w:val="22"/>
                <w:lang w:val="da-DK"/>
              </w:rPr>
              <w:t xml:space="preserve">Nordic </w:t>
            </w:r>
            <w:proofErr w:type="spellStart"/>
            <w:r>
              <w:rPr>
                <w:rFonts w:cs="Arial"/>
                <w:sz w:val="22"/>
                <w:szCs w:val="22"/>
                <w:lang w:val="da-DK"/>
              </w:rPr>
              <w:t>Sugar</w:t>
            </w:r>
            <w:proofErr w:type="spellEnd"/>
            <w:r>
              <w:rPr>
                <w:rFonts w:cs="Arial"/>
                <w:sz w:val="22"/>
                <w:szCs w:val="22"/>
                <w:lang w:val="da-DK"/>
              </w:rPr>
              <w:t xml:space="preserve"> kan bidrage med optællinger og praktisk assistance samt fremvisninger og rapport.</w:t>
            </w:r>
          </w:p>
          <w:p w14:paraId="0C8B88D1" w14:textId="77777777" w:rsidR="0091215B" w:rsidRPr="00256528" w:rsidRDefault="0091215B" w:rsidP="00A12DB5">
            <w:pPr>
              <w:keepNext/>
              <w:tabs>
                <w:tab w:val="left" w:pos="720"/>
              </w:tabs>
              <w:rPr>
                <w:rFonts w:cs="Arial"/>
                <w:sz w:val="22"/>
                <w:szCs w:val="22"/>
                <w:lang w:val="da-DK"/>
              </w:rPr>
            </w:pPr>
          </w:p>
        </w:tc>
      </w:tr>
    </w:tbl>
    <w:p w14:paraId="5A93DA25" w14:textId="77777777" w:rsidR="0091215B" w:rsidRDefault="0091215B" w:rsidP="00584414">
      <w:pPr>
        <w:keepNext/>
        <w:tabs>
          <w:tab w:val="left" w:pos="720"/>
        </w:tabs>
        <w:rPr>
          <w:rFonts w:cs="Arial"/>
          <w:b/>
          <w:sz w:val="22"/>
          <w:szCs w:val="22"/>
          <w:lang w:val="da-DK"/>
        </w:rPr>
      </w:pPr>
    </w:p>
    <w:p w14:paraId="7524A8BC" w14:textId="77777777" w:rsidR="0091215B" w:rsidRDefault="0091215B"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1215B" w14:paraId="46E44F1F" w14:textId="77777777" w:rsidTr="00A12DB5">
        <w:tc>
          <w:tcPr>
            <w:tcW w:w="9211" w:type="dxa"/>
            <w:shd w:val="clear" w:color="auto" w:fill="A6A6A6" w:themeFill="background1" w:themeFillShade="A6"/>
          </w:tcPr>
          <w:p w14:paraId="1A6A38B3" w14:textId="77777777" w:rsidR="0091215B" w:rsidRDefault="0091215B" w:rsidP="00A12DB5">
            <w:pPr>
              <w:tabs>
                <w:tab w:val="left" w:pos="720"/>
              </w:tabs>
              <w:rPr>
                <w:rFonts w:cs="Arial"/>
                <w:b/>
                <w:sz w:val="22"/>
                <w:szCs w:val="22"/>
                <w:lang w:val="da-DK"/>
              </w:rPr>
            </w:pPr>
            <w:r>
              <w:rPr>
                <w:rFonts w:cs="Arial"/>
                <w:b/>
                <w:sz w:val="22"/>
                <w:szCs w:val="22"/>
                <w:lang w:val="da-DK"/>
              </w:rPr>
              <w:t>B: KONTAKTPERSON FOR PROJEKTET</w:t>
            </w:r>
          </w:p>
          <w:p w14:paraId="780DDD00" w14:textId="77777777" w:rsidR="0091215B" w:rsidRPr="0022408F" w:rsidRDefault="0091215B" w:rsidP="00A12DB5">
            <w:pPr>
              <w:tabs>
                <w:tab w:val="left" w:pos="720"/>
              </w:tabs>
              <w:rPr>
                <w:rFonts w:cs="Arial"/>
                <w:b/>
                <w:sz w:val="22"/>
                <w:szCs w:val="22"/>
                <w:lang w:val="da-DK"/>
              </w:rPr>
            </w:pPr>
          </w:p>
        </w:tc>
      </w:tr>
      <w:tr w:rsidR="0091215B" w:rsidRPr="00C94DD3" w14:paraId="32A9D7CF" w14:textId="77777777" w:rsidTr="00A12DB5">
        <w:tc>
          <w:tcPr>
            <w:tcW w:w="9211" w:type="dxa"/>
            <w:shd w:val="clear" w:color="auto" w:fill="D9D9D9" w:themeFill="background1" w:themeFillShade="D9"/>
          </w:tcPr>
          <w:p w14:paraId="3FBC377F" w14:textId="77777777" w:rsidR="0091215B" w:rsidRDefault="0091215B"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1215B" w:rsidRPr="00C94DD3" w14:paraId="7E9E3E7D" w14:textId="77777777" w:rsidTr="00A12DB5">
        <w:tc>
          <w:tcPr>
            <w:tcW w:w="9211" w:type="dxa"/>
          </w:tcPr>
          <w:p w14:paraId="38C8DD6B"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Peter Kryger Jensen, AU, </w:t>
            </w:r>
            <w:proofErr w:type="spellStart"/>
            <w:r>
              <w:rPr>
                <w:rFonts w:cs="Arial"/>
                <w:b/>
                <w:sz w:val="22"/>
                <w:szCs w:val="22"/>
                <w:lang w:val="da-DK"/>
              </w:rPr>
              <w:t>Inst</w:t>
            </w:r>
            <w:proofErr w:type="spellEnd"/>
            <w:r>
              <w:rPr>
                <w:rFonts w:cs="Arial"/>
                <w:b/>
                <w:sz w:val="22"/>
                <w:szCs w:val="22"/>
                <w:lang w:val="da-DK"/>
              </w:rPr>
              <w:t xml:space="preserve"> for </w:t>
            </w:r>
            <w:proofErr w:type="spellStart"/>
            <w:r>
              <w:rPr>
                <w:rFonts w:cs="Arial"/>
                <w:b/>
                <w:sz w:val="22"/>
                <w:szCs w:val="22"/>
                <w:lang w:val="da-DK"/>
              </w:rPr>
              <w:t>Agroøkologi</w:t>
            </w:r>
            <w:proofErr w:type="spellEnd"/>
            <w:r>
              <w:rPr>
                <w:rFonts w:cs="Arial"/>
                <w:b/>
                <w:sz w:val="22"/>
                <w:szCs w:val="22"/>
                <w:lang w:val="da-DK"/>
              </w:rPr>
              <w:t xml:space="preserve">, cvr: 3111903, </w:t>
            </w:r>
            <w:hyperlink r:id="rId17" w:history="1">
              <w:r>
                <w:rPr>
                  <w:rStyle w:val="Hyperlink"/>
                  <w:rFonts w:cs="Arial"/>
                  <w:b/>
                  <w:sz w:val="22"/>
                  <w:szCs w:val="22"/>
                  <w:lang w:val="da-DK"/>
                </w:rPr>
                <w:t>pkj@agro.au.dk</w:t>
              </w:r>
            </w:hyperlink>
            <w:r>
              <w:rPr>
                <w:rFonts w:cs="Arial"/>
                <w:b/>
                <w:sz w:val="22"/>
                <w:szCs w:val="22"/>
                <w:lang w:val="da-DK"/>
              </w:rPr>
              <w:t xml:space="preserve">, </w:t>
            </w:r>
            <w:proofErr w:type="spellStart"/>
            <w:r>
              <w:rPr>
                <w:rFonts w:cs="Arial"/>
                <w:b/>
                <w:sz w:val="22"/>
                <w:szCs w:val="22"/>
                <w:lang w:val="da-DK"/>
              </w:rPr>
              <w:t>tlf</w:t>
            </w:r>
            <w:proofErr w:type="spellEnd"/>
            <w:r>
              <w:rPr>
                <w:rFonts w:cs="Arial"/>
                <w:b/>
                <w:sz w:val="22"/>
                <w:szCs w:val="22"/>
                <w:lang w:val="da-DK"/>
              </w:rPr>
              <w:t xml:space="preserve"> 8715 8195</w:t>
            </w:r>
          </w:p>
          <w:p w14:paraId="0CE314B6" w14:textId="77777777" w:rsidR="0091215B" w:rsidRDefault="0091215B" w:rsidP="00A12DB5">
            <w:pPr>
              <w:keepNext/>
              <w:tabs>
                <w:tab w:val="left" w:pos="720"/>
              </w:tabs>
              <w:rPr>
                <w:rFonts w:cs="Arial"/>
                <w:b/>
                <w:sz w:val="22"/>
                <w:szCs w:val="22"/>
                <w:lang w:val="da-DK"/>
              </w:rPr>
            </w:pPr>
          </w:p>
        </w:tc>
      </w:tr>
      <w:tr w:rsidR="0091215B" w:rsidRPr="00C94DD3" w14:paraId="2B41180F" w14:textId="77777777" w:rsidTr="00A12DB5">
        <w:tc>
          <w:tcPr>
            <w:tcW w:w="9211" w:type="dxa"/>
            <w:shd w:val="clear" w:color="auto" w:fill="D9D9D9" w:themeFill="background1" w:themeFillShade="D9"/>
          </w:tcPr>
          <w:p w14:paraId="17D04057" w14:textId="77777777" w:rsidR="0091215B" w:rsidRPr="009614D5" w:rsidRDefault="0091215B"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1215B" w:rsidRPr="00C94DD3" w14:paraId="0D881C8E" w14:textId="77777777" w:rsidTr="00A12DB5">
        <w:tc>
          <w:tcPr>
            <w:tcW w:w="9211" w:type="dxa"/>
          </w:tcPr>
          <w:p w14:paraId="7B44B1BD" w14:textId="77777777" w:rsidR="0091215B" w:rsidRPr="009F3CF6" w:rsidRDefault="0091215B" w:rsidP="00A12DB5">
            <w:pPr>
              <w:keepNext/>
              <w:tabs>
                <w:tab w:val="left" w:pos="720"/>
              </w:tabs>
              <w:rPr>
                <w:rFonts w:cs="Arial"/>
                <w:sz w:val="22"/>
                <w:szCs w:val="22"/>
                <w:lang w:val="en-US"/>
              </w:rPr>
            </w:pPr>
            <w:r w:rsidRPr="009F3CF6">
              <w:rPr>
                <w:rFonts w:cs="Arial"/>
                <w:sz w:val="22"/>
                <w:szCs w:val="22"/>
                <w:lang w:val="en-US"/>
              </w:rPr>
              <w:t xml:space="preserve">Bo </w:t>
            </w:r>
            <w:proofErr w:type="spellStart"/>
            <w:r w:rsidRPr="009F3CF6">
              <w:rPr>
                <w:rFonts w:cs="Arial"/>
                <w:sz w:val="22"/>
                <w:szCs w:val="22"/>
                <w:lang w:val="en-US"/>
              </w:rPr>
              <w:t>Secher</w:t>
            </w:r>
            <w:proofErr w:type="spellEnd"/>
            <w:r w:rsidRPr="009F3CF6">
              <w:rPr>
                <w:rFonts w:cs="Arial"/>
                <w:sz w:val="22"/>
                <w:szCs w:val="22"/>
                <w:lang w:val="en-US"/>
              </w:rPr>
              <w:t xml:space="preserve">, Nordic Sugar, </w:t>
            </w:r>
            <w:hyperlink r:id="rId18" w:history="1">
              <w:r w:rsidRPr="009F3CF6">
                <w:rPr>
                  <w:rStyle w:val="Hyperlink"/>
                  <w:rFonts w:cs="Arial"/>
                  <w:sz w:val="22"/>
                  <w:szCs w:val="22"/>
                  <w:lang w:val="en-US"/>
                </w:rPr>
                <w:t>bo.secher@nordzucker.com</w:t>
              </w:r>
            </w:hyperlink>
            <w:r w:rsidRPr="009F3CF6">
              <w:rPr>
                <w:rFonts w:cs="Arial"/>
                <w:sz w:val="22"/>
                <w:szCs w:val="22"/>
                <w:lang w:val="en-US"/>
              </w:rPr>
              <w:t>, 5488 3461</w:t>
            </w:r>
          </w:p>
          <w:p w14:paraId="1563AC01" w14:textId="77777777" w:rsidR="0091215B" w:rsidRPr="009F3CF6" w:rsidRDefault="0091215B" w:rsidP="00A12DB5">
            <w:pPr>
              <w:keepNext/>
              <w:tabs>
                <w:tab w:val="left" w:pos="720"/>
              </w:tabs>
              <w:rPr>
                <w:rFonts w:cs="Arial"/>
                <w:sz w:val="22"/>
                <w:szCs w:val="22"/>
                <w:lang w:val="da-DK"/>
              </w:rPr>
            </w:pPr>
            <w:r w:rsidRPr="009F3CF6">
              <w:rPr>
                <w:rFonts w:cs="Arial"/>
                <w:sz w:val="22"/>
                <w:szCs w:val="22"/>
                <w:lang w:val="da-DK"/>
              </w:rPr>
              <w:t xml:space="preserve">Anne Lisbet Hansen, NBR, </w:t>
            </w:r>
            <w:hyperlink r:id="rId19" w:history="1">
              <w:r w:rsidRPr="009F3CF6">
                <w:rPr>
                  <w:rStyle w:val="Hyperlink"/>
                  <w:rFonts w:cs="Arial"/>
                  <w:sz w:val="22"/>
                  <w:szCs w:val="22"/>
                  <w:lang w:val="da-DK"/>
                </w:rPr>
                <w:t>alh@nbrf.nu</w:t>
              </w:r>
            </w:hyperlink>
            <w:r w:rsidRPr="009F3CF6">
              <w:rPr>
                <w:rFonts w:cs="Arial"/>
                <w:sz w:val="22"/>
                <w:szCs w:val="22"/>
                <w:lang w:val="da-DK"/>
              </w:rPr>
              <w:t>, 5469 1440</w:t>
            </w:r>
          </w:p>
          <w:p w14:paraId="2BCA5E15" w14:textId="77777777" w:rsidR="0091215B" w:rsidRPr="009F3CF6" w:rsidRDefault="0091215B" w:rsidP="009F3CF6">
            <w:pPr>
              <w:keepNext/>
              <w:tabs>
                <w:tab w:val="left" w:pos="720"/>
              </w:tabs>
              <w:rPr>
                <w:rFonts w:cs="Arial"/>
                <w:sz w:val="22"/>
                <w:szCs w:val="22"/>
                <w:lang w:val="da-DK"/>
              </w:rPr>
            </w:pPr>
            <w:r w:rsidRPr="009F3CF6">
              <w:rPr>
                <w:rFonts w:cs="Arial"/>
                <w:sz w:val="22"/>
                <w:szCs w:val="22"/>
                <w:lang w:val="da-DK"/>
              </w:rPr>
              <w:t xml:space="preserve">Henrik Rhode Nissen, Geoteam, </w:t>
            </w:r>
            <w:proofErr w:type="spellStart"/>
            <w:r w:rsidRPr="009F3CF6">
              <w:rPr>
                <w:rFonts w:cs="Arial"/>
                <w:sz w:val="22"/>
                <w:szCs w:val="22"/>
                <w:lang w:val="da-DK"/>
              </w:rPr>
              <w:t>Trimble</w:t>
            </w:r>
            <w:proofErr w:type="spellEnd"/>
            <w:r w:rsidRPr="009F3CF6">
              <w:rPr>
                <w:rFonts w:cs="Arial"/>
                <w:sz w:val="22"/>
                <w:szCs w:val="22"/>
                <w:lang w:val="da-DK"/>
              </w:rPr>
              <w:t xml:space="preserve"> Danmark, </w:t>
            </w:r>
            <w:hyperlink r:id="rId20" w:history="1">
              <w:r w:rsidRPr="009F3CF6">
                <w:rPr>
                  <w:rStyle w:val="Hyperlink"/>
                  <w:rFonts w:cs="Arial"/>
                  <w:sz w:val="22"/>
                  <w:szCs w:val="22"/>
                  <w:lang w:val="da-DK"/>
                </w:rPr>
                <w:t>hrn@geoteam.dk</w:t>
              </w:r>
            </w:hyperlink>
            <w:r w:rsidRPr="009F3CF6">
              <w:rPr>
                <w:rFonts w:cs="Arial"/>
                <w:sz w:val="22"/>
                <w:szCs w:val="22"/>
                <w:lang w:val="da-DK"/>
              </w:rPr>
              <w:t>, 5131 4228</w:t>
            </w:r>
          </w:p>
        </w:tc>
      </w:tr>
    </w:tbl>
    <w:p w14:paraId="39BC2DA8" w14:textId="77777777" w:rsidR="0091215B" w:rsidRPr="000634D7" w:rsidRDefault="0091215B" w:rsidP="00584414">
      <w:pPr>
        <w:keepNext/>
        <w:tabs>
          <w:tab w:val="left" w:pos="720"/>
        </w:tabs>
        <w:rPr>
          <w:rFonts w:cs="Arial"/>
          <w:b/>
          <w:sz w:val="22"/>
          <w:szCs w:val="22"/>
          <w:lang w:val="da-DK"/>
        </w:rPr>
      </w:pPr>
    </w:p>
    <w:p w14:paraId="0330571C" w14:textId="77777777" w:rsidR="0091215B" w:rsidRPr="000634D7" w:rsidRDefault="0091215B"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1215B" w14:paraId="27F1C250" w14:textId="77777777" w:rsidTr="00CF431D">
        <w:tc>
          <w:tcPr>
            <w:tcW w:w="9211" w:type="dxa"/>
            <w:shd w:val="clear" w:color="auto" w:fill="A6A6A6" w:themeFill="background1" w:themeFillShade="A6"/>
          </w:tcPr>
          <w:p w14:paraId="708A6ED0" w14:textId="77777777" w:rsidR="0091215B" w:rsidRDefault="0091215B" w:rsidP="00CF431D">
            <w:pPr>
              <w:tabs>
                <w:tab w:val="left" w:pos="720"/>
              </w:tabs>
              <w:rPr>
                <w:rFonts w:cs="Arial"/>
                <w:b/>
                <w:sz w:val="22"/>
                <w:szCs w:val="22"/>
                <w:lang w:val="da-DK"/>
              </w:rPr>
            </w:pPr>
            <w:r>
              <w:rPr>
                <w:rFonts w:cs="Arial"/>
                <w:b/>
                <w:sz w:val="22"/>
                <w:szCs w:val="22"/>
                <w:lang w:val="da-DK"/>
              </w:rPr>
              <w:t>B: SKØNNET BEHOV FOR FINANSIERING</w:t>
            </w:r>
          </w:p>
          <w:p w14:paraId="09CA10C3" w14:textId="77777777" w:rsidR="0091215B" w:rsidRPr="0022408F" w:rsidRDefault="0091215B" w:rsidP="00CF431D">
            <w:pPr>
              <w:tabs>
                <w:tab w:val="left" w:pos="720"/>
              </w:tabs>
              <w:rPr>
                <w:rFonts w:cs="Arial"/>
                <w:b/>
                <w:sz w:val="22"/>
                <w:szCs w:val="22"/>
                <w:lang w:val="da-DK"/>
              </w:rPr>
            </w:pPr>
          </w:p>
        </w:tc>
      </w:tr>
      <w:tr w:rsidR="0091215B" w:rsidRPr="00C94DD3" w14:paraId="36194CBA" w14:textId="77777777" w:rsidTr="00CF431D">
        <w:tc>
          <w:tcPr>
            <w:tcW w:w="9211" w:type="dxa"/>
            <w:shd w:val="clear" w:color="auto" w:fill="D9D9D9" w:themeFill="background1" w:themeFillShade="D9"/>
          </w:tcPr>
          <w:p w14:paraId="00B836C1" w14:textId="77777777" w:rsidR="0091215B" w:rsidRDefault="0091215B"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1215B" w:rsidRPr="00C94DD3" w14:paraId="328DC0AD" w14:textId="77777777" w:rsidTr="00CF431D">
        <w:tc>
          <w:tcPr>
            <w:tcW w:w="9211" w:type="dxa"/>
          </w:tcPr>
          <w:p w14:paraId="03A14169" w14:textId="77777777" w:rsidR="0091215B" w:rsidRPr="009F3CF6" w:rsidRDefault="0091215B" w:rsidP="00CF431D">
            <w:pPr>
              <w:keepNext/>
              <w:tabs>
                <w:tab w:val="left" w:pos="720"/>
              </w:tabs>
              <w:rPr>
                <w:rFonts w:cs="Arial"/>
                <w:sz w:val="22"/>
                <w:szCs w:val="22"/>
                <w:lang w:val="da-DK"/>
              </w:rPr>
            </w:pPr>
            <w:r w:rsidRPr="009F3CF6">
              <w:rPr>
                <w:rFonts w:cs="Arial"/>
                <w:sz w:val="22"/>
                <w:szCs w:val="22"/>
                <w:lang w:val="da-DK"/>
              </w:rPr>
              <w:t xml:space="preserve">Montage af spotsprøjteudstyr på </w:t>
            </w:r>
            <w:r>
              <w:rPr>
                <w:rFonts w:cs="Arial"/>
                <w:sz w:val="22"/>
                <w:szCs w:val="22"/>
                <w:lang w:val="da-DK"/>
              </w:rPr>
              <w:t xml:space="preserve">sprøjtebane samt på </w:t>
            </w:r>
            <w:proofErr w:type="spellStart"/>
            <w:r>
              <w:rPr>
                <w:rFonts w:cs="Arial"/>
                <w:sz w:val="22"/>
                <w:szCs w:val="22"/>
                <w:lang w:val="da-DK"/>
              </w:rPr>
              <w:t>marks</w:t>
            </w:r>
            <w:r w:rsidRPr="009F3CF6">
              <w:rPr>
                <w:rFonts w:cs="Arial"/>
                <w:sz w:val="22"/>
                <w:szCs w:val="22"/>
                <w:lang w:val="da-DK"/>
              </w:rPr>
              <w:t>sprøjte</w:t>
            </w:r>
            <w:proofErr w:type="spellEnd"/>
            <w:r>
              <w:rPr>
                <w:rFonts w:cs="Arial"/>
                <w:sz w:val="22"/>
                <w:szCs w:val="22"/>
                <w:lang w:val="da-DK"/>
              </w:rPr>
              <w:t xml:space="preserve">       </w:t>
            </w:r>
          </w:p>
          <w:p w14:paraId="5C56FCCF" w14:textId="77777777" w:rsidR="0091215B" w:rsidRPr="009F3CF6" w:rsidRDefault="0091215B" w:rsidP="00CF431D">
            <w:pPr>
              <w:keepNext/>
              <w:tabs>
                <w:tab w:val="left" w:pos="720"/>
              </w:tabs>
              <w:rPr>
                <w:rFonts w:cs="Arial"/>
                <w:sz w:val="22"/>
                <w:szCs w:val="22"/>
                <w:lang w:val="da-DK"/>
              </w:rPr>
            </w:pPr>
            <w:r w:rsidRPr="009F3CF6">
              <w:rPr>
                <w:rFonts w:cs="Arial"/>
                <w:sz w:val="22"/>
                <w:szCs w:val="22"/>
                <w:lang w:val="da-DK"/>
              </w:rPr>
              <w:t>Praktiske forsøg med farvet væske</w:t>
            </w:r>
          </w:p>
          <w:p w14:paraId="102D7CB9" w14:textId="77777777" w:rsidR="0091215B" w:rsidRPr="009F3CF6" w:rsidRDefault="0091215B" w:rsidP="00CF431D">
            <w:pPr>
              <w:keepNext/>
              <w:tabs>
                <w:tab w:val="left" w:pos="720"/>
              </w:tabs>
              <w:rPr>
                <w:rFonts w:cs="Arial"/>
                <w:sz w:val="22"/>
                <w:szCs w:val="22"/>
                <w:lang w:val="da-DK"/>
              </w:rPr>
            </w:pPr>
            <w:r w:rsidRPr="009F3CF6">
              <w:rPr>
                <w:rFonts w:cs="Arial"/>
                <w:sz w:val="22"/>
                <w:szCs w:val="22"/>
                <w:lang w:val="da-DK"/>
              </w:rPr>
              <w:t>Praktiske forsøg med herbicider i roer</w:t>
            </w:r>
          </w:p>
          <w:p w14:paraId="3C1691C9" w14:textId="77777777" w:rsidR="0091215B" w:rsidRPr="009F3CF6" w:rsidRDefault="0091215B" w:rsidP="00CF431D">
            <w:pPr>
              <w:keepNext/>
              <w:tabs>
                <w:tab w:val="left" w:pos="720"/>
              </w:tabs>
              <w:rPr>
                <w:rFonts w:cs="Arial"/>
                <w:sz w:val="22"/>
                <w:szCs w:val="22"/>
                <w:lang w:val="da-DK"/>
              </w:rPr>
            </w:pPr>
            <w:r w:rsidRPr="009F3CF6">
              <w:rPr>
                <w:rFonts w:cs="Arial"/>
                <w:sz w:val="22"/>
                <w:szCs w:val="22"/>
                <w:lang w:val="da-DK"/>
              </w:rPr>
              <w:t>Evalueringer og rapport</w:t>
            </w:r>
          </w:p>
          <w:p w14:paraId="48E397EC" w14:textId="77777777" w:rsidR="0091215B" w:rsidRDefault="0091215B" w:rsidP="00CF431D">
            <w:pPr>
              <w:keepNext/>
              <w:tabs>
                <w:tab w:val="left" w:pos="720"/>
              </w:tabs>
              <w:rPr>
                <w:rFonts w:cs="Arial"/>
                <w:sz w:val="22"/>
                <w:szCs w:val="22"/>
                <w:lang w:val="da-DK"/>
              </w:rPr>
            </w:pPr>
            <w:r w:rsidRPr="009F3CF6">
              <w:rPr>
                <w:rFonts w:cs="Arial"/>
                <w:sz w:val="22"/>
                <w:szCs w:val="22"/>
                <w:lang w:val="da-DK"/>
              </w:rPr>
              <w:t>Fremvisninger</w:t>
            </w:r>
          </w:p>
          <w:p w14:paraId="5E4812A6" w14:textId="77777777" w:rsidR="0091215B" w:rsidRDefault="0091215B" w:rsidP="00CF431D">
            <w:pPr>
              <w:keepNext/>
              <w:tabs>
                <w:tab w:val="left" w:pos="720"/>
              </w:tabs>
              <w:rPr>
                <w:rFonts w:cs="Arial"/>
                <w:sz w:val="22"/>
                <w:szCs w:val="22"/>
                <w:lang w:val="da-DK"/>
              </w:rPr>
            </w:pPr>
          </w:p>
          <w:p w14:paraId="0E0042F3" w14:textId="77777777" w:rsidR="0091215B" w:rsidRPr="009F3CF6" w:rsidRDefault="0091215B" w:rsidP="00CF431D">
            <w:pPr>
              <w:keepNext/>
              <w:tabs>
                <w:tab w:val="left" w:pos="720"/>
              </w:tabs>
              <w:rPr>
                <w:rFonts w:cs="Arial"/>
                <w:sz w:val="22"/>
                <w:szCs w:val="22"/>
                <w:lang w:val="da-DK"/>
              </w:rPr>
            </w:pPr>
            <w:proofErr w:type="spellStart"/>
            <w:r>
              <w:rPr>
                <w:rFonts w:cs="Arial"/>
                <w:sz w:val="22"/>
                <w:szCs w:val="22"/>
                <w:lang w:val="da-DK"/>
              </w:rPr>
              <w:t>ca</w:t>
            </w:r>
            <w:proofErr w:type="spellEnd"/>
            <w:r>
              <w:rPr>
                <w:rFonts w:cs="Arial"/>
                <w:sz w:val="22"/>
                <w:szCs w:val="22"/>
                <w:lang w:val="da-DK"/>
              </w:rPr>
              <w:t xml:space="preserve"> 100.000kr </w:t>
            </w:r>
          </w:p>
          <w:p w14:paraId="3B15132F" w14:textId="77777777" w:rsidR="0091215B" w:rsidRDefault="0091215B" w:rsidP="00CF431D">
            <w:pPr>
              <w:keepNext/>
              <w:tabs>
                <w:tab w:val="left" w:pos="720"/>
              </w:tabs>
              <w:rPr>
                <w:rFonts w:cs="Arial"/>
                <w:b/>
                <w:sz w:val="22"/>
                <w:szCs w:val="22"/>
                <w:lang w:val="da-DK"/>
              </w:rPr>
            </w:pPr>
          </w:p>
        </w:tc>
      </w:tr>
      <w:tr w:rsidR="0091215B" w:rsidRPr="009F3CF6" w14:paraId="4F095E00" w14:textId="77777777" w:rsidTr="00CF431D">
        <w:tc>
          <w:tcPr>
            <w:tcW w:w="9211" w:type="dxa"/>
            <w:shd w:val="clear" w:color="auto" w:fill="D9D9D9" w:themeFill="background1" w:themeFillShade="D9"/>
          </w:tcPr>
          <w:p w14:paraId="03257515" w14:textId="77777777" w:rsidR="0091215B" w:rsidRPr="009614D5" w:rsidRDefault="0091215B"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1215B" w:rsidRPr="009F3CF6" w14:paraId="5A347770" w14:textId="77777777" w:rsidTr="00CF431D">
        <w:tc>
          <w:tcPr>
            <w:tcW w:w="9211" w:type="dxa"/>
          </w:tcPr>
          <w:p w14:paraId="356808C2" w14:textId="77777777" w:rsidR="0091215B" w:rsidRPr="009F3CF6" w:rsidRDefault="0091215B" w:rsidP="00CF431D">
            <w:pPr>
              <w:keepNext/>
              <w:tabs>
                <w:tab w:val="left" w:pos="720"/>
              </w:tabs>
              <w:rPr>
                <w:rFonts w:cs="Arial"/>
                <w:sz w:val="22"/>
                <w:szCs w:val="22"/>
                <w:lang w:val="da-DK"/>
              </w:rPr>
            </w:pPr>
            <w:proofErr w:type="spellStart"/>
            <w:r w:rsidRPr="009F3CF6">
              <w:rPr>
                <w:rFonts w:cs="Arial"/>
                <w:sz w:val="22"/>
                <w:szCs w:val="22"/>
                <w:lang w:val="da-DK"/>
              </w:rPr>
              <w:t>Trimble</w:t>
            </w:r>
            <w:proofErr w:type="spellEnd"/>
            <w:r w:rsidRPr="009F3CF6">
              <w:rPr>
                <w:rFonts w:cs="Arial"/>
                <w:sz w:val="22"/>
                <w:szCs w:val="22"/>
                <w:lang w:val="da-DK"/>
              </w:rPr>
              <w:t xml:space="preserve"> bidrager med udlån af 6 </w:t>
            </w:r>
            <w:proofErr w:type="spellStart"/>
            <w:r w:rsidRPr="009F3CF6">
              <w:rPr>
                <w:rFonts w:cs="Arial"/>
                <w:sz w:val="22"/>
                <w:szCs w:val="22"/>
                <w:lang w:val="da-DK"/>
              </w:rPr>
              <w:t>stk</w:t>
            </w:r>
            <w:proofErr w:type="spellEnd"/>
            <w:r w:rsidRPr="009F3CF6">
              <w:rPr>
                <w:rFonts w:cs="Arial"/>
                <w:sz w:val="22"/>
                <w:szCs w:val="22"/>
                <w:lang w:val="da-DK"/>
              </w:rPr>
              <w:t xml:space="preserve"> </w:t>
            </w:r>
            <w:proofErr w:type="spellStart"/>
            <w:r w:rsidRPr="009F3CF6">
              <w:rPr>
                <w:rFonts w:cs="Arial"/>
                <w:sz w:val="22"/>
                <w:szCs w:val="22"/>
                <w:lang w:val="da-DK"/>
              </w:rPr>
              <w:t>Tr</w:t>
            </w:r>
            <w:r>
              <w:rPr>
                <w:rFonts w:cs="Arial"/>
                <w:sz w:val="22"/>
                <w:szCs w:val="22"/>
                <w:lang w:val="da-DK"/>
              </w:rPr>
              <w:t>imble</w:t>
            </w:r>
            <w:proofErr w:type="spellEnd"/>
            <w:r>
              <w:rPr>
                <w:rFonts w:cs="Arial"/>
                <w:sz w:val="22"/>
                <w:szCs w:val="22"/>
                <w:lang w:val="da-DK"/>
              </w:rPr>
              <w:t xml:space="preserve"> </w:t>
            </w:r>
            <w:proofErr w:type="spellStart"/>
            <w:r>
              <w:rPr>
                <w:rFonts w:cs="Arial"/>
                <w:sz w:val="22"/>
                <w:szCs w:val="22"/>
                <w:lang w:val="da-DK"/>
              </w:rPr>
              <w:t>WeedSeeker</w:t>
            </w:r>
            <w:proofErr w:type="spellEnd"/>
            <w:r>
              <w:rPr>
                <w:rFonts w:cs="Arial"/>
                <w:sz w:val="22"/>
                <w:szCs w:val="22"/>
                <w:lang w:val="da-DK"/>
              </w:rPr>
              <w:t xml:space="preserve"> til projektet, samt elektronik.</w:t>
            </w:r>
          </w:p>
          <w:p w14:paraId="7324D463" w14:textId="77777777" w:rsidR="0091215B" w:rsidRPr="009F3CF6" w:rsidRDefault="0091215B" w:rsidP="00CF431D">
            <w:pPr>
              <w:keepNext/>
              <w:tabs>
                <w:tab w:val="left" w:pos="720"/>
              </w:tabs>
              <w:rPr>
                <w:rFonts w:cs="Arial"/>
                <w:sz w:val="22"/>
                <w:szCs w:val="22"/>
                <w:lang w:val="da-DK"/>
              </w:rPr>
            </w:pPr>
            <w:r w:rsidRPr="009F3CF6">
              <w:rPr>
                <w:rFonts w:cs="Arial"/>
                <w:sz w:val="22"/>
                <w:szCs w:val="22"/>
                <w:lang w:val="da-DK"/>
              </w:rPr>
              <w:t xml:space="preserve">Nordic </w:t>
            </w:r>
            <w:proofErr w:type="spellStart"/>
            <w:r w:rsidRPr="009F3CF6">
              <w:rPr>
                <w:rFonts w:cs="Arial"/>
                <w:sz w:val="22"/>
                <w:szCs w:val="22"/>
                <w:lang w:val="da-DK"/>
              </w:rPr>
              <w:t>Sugar</w:t>
            </w:r>
            <w:proofErr w:type="spellEnd"/>
            <w:r w:rsidRPr="009F3CF6">
              <w:rPr>
                <w:rFonts w:cs="Arial"/>
                <w:sz w:val="22"/>
                <w:szCs w:val="22"/>
                <w:lang w:val="da-DK"/>
              </w:rPr>
              <w:t xml:space="preserve"> bidrager med arbejdstid til projektet. 15-30 arbejdstimer.</w:t>
            </w:r>
          </w:p>
          <w:p w14:paraId="66F4D8F7" w14:textId="77777777" w:rsidR="0091215B" w:rsidRDefault="0091215B" w:rsidP="00CF431D">
            <w:pPr>
              <w:keepNext/>
              <w:tabs>
                <w:tab w:val="left" w:pos="720"/>
              </w:tabs>
              <w:rPr>
                <w:rFonts w:cs="Arial"/>
                <w:b/>
                <w:sz w:val="22"/>
                <w:szCs w:val="22"/>
                <w:lang w:val="da-DK"/>
              </w:rPr>
            </w:pPr>
          </w:p>
        </w:tc>
      </w:tr>
    </w:tbl>
    <w:p w14:paraId="29D6D942" w14:textId="77777777" w:rsidR="0091215B" w:rsidRPr="00584414" w:rsidRDefault="0091215B" w:rsidP="00F106B0">
      <w:pPr>
        <w:rPr>
          <w:lang w:val="da-DK"/>
        </w:rPr>
      </w:pPr>
    </w:p>
    <w:p w14:paraId="2C84751D" w14:textId="189091C4" w:rsidR="0091215B" w:rsidRDefault="0091215B">
      <w:pPr>
        <w:spacing w:line="260" w:lineRule="atLeast"/>
        <w:rPr>
          <w:b/>
          <w:sz w:val="22"/>
          <w:szCs w:val="22"/>
          <w:lang w:val="da-DK"/>
        </w:rPr>
      </w:pPr>
      <w:r>
        <w:rPr>
          <w:b/>
          <w:sz w:val="22"/>
          <w:szCs w:val="22"/>
          <w:lang w:val="da-DK"/>
        </w:rPr>
        <w:br w:type="page"/>
      </w:r>
    </w:p>
    <w:p w14:paraId="7D34C9A4" w14:textId="77777777" w:rsidR="0091215B" w:rsidRDefault="0091215B" w:rsidP="00584414">
      <w:pPr>
        <w:tabs>
          <w:tab w:val="left" w:pos="720"/>
        </w:tabs>
        <w:jc w:val="center"/>
        <w:rPr>
          <w:b/>
          <w:sz w:val="22"/>
          <w:szCs w:val="22"/>
          <w:lang w:val="da-DK"/>
        </w:rPr>
      </w:pPr>
    </w:p>
    <w:p w14:paraId="708DA429" w14:textId="77777777" w:rsidR="0091215B" w:rsidRPr="00F80D3D" w:rsidRDefault="0091215B"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14:paraId="04DFB5CE" w14:textId="77777777" w:rsidR="0091215B" w:rsidRPr="00F80D3D" w:rsidRDefault="0091215B"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1215B" w:rsidRPr="00A270E3" w14:paraId="05BAC727" w14:textId="77777777" w:rsidTr="00D4235D">
        <w:tc>
          <w:tcPr>
            <w:tcW w:w="2943" w:type="dxa"/>
            <w:shd w:val="clear" w:color="auto" w:fill="D9D9D9" w:themeFill="background1" w:themeFillShade="D9"/>
          </w:tcPr>
          <w:p w14:paraId="154E4B86" w14:textId="77777777" w:rsidR="0091215B" w:rsidRDefault="0091215B" w:rsidP="00A12DB5">
            <w:pPr>
              <w:tabs>
                <w:tab w:val="left" w:pos="720"/>
              </w:tabs>
              <w:rPr>
                <w:rFonts w:cs="Arial"/>
                <w:b/>
                <w:sz w:val="22"/>
                <w:szCs w:val="22"/>
                <w:lang w:val="da-DK"/>
              </w:rPr>
            </w:pPr>
            <w:r>
              <w:rPr>
                <w:rFonts w:cs="Arial"/>
                <w:b/>
                <w:sz w:val="22"/>
                <w:szCs w:val="22"/>
                <w:lang w:val="da-DK"/>
              </w:rPr>
              <w:t>Titel på projektet</w:t>
            </w:r>
          </w:p>
        </w:tc>
        <w:tc>
          <w:tcPr>
            <w:tcW w:w="6237" w:type="dxa"/>
          </w:tcPr>
          <w:p w14:paraId="77B4032E" w14:textId="77777777" w:rsidR="0091215B" w:rsidRPr="00A270E3" w:rsidRDefault="0091215B" w:rsidP="00A12DB5">
            <w:pPr>
              <w:tabs>
                <w:tab w:val="left" w:pos="720"/>
              </w:tabs>
              <w:rPr>
                <w:rFonts w:cs="Arial"/>
                <w:b/>
                <w:color w:val="FF0000"/>
                <w:sz w:val="22"/>
                <w:szCs w:val="22"/>
                <w:lang w:val="da-DK"/>
              </w:rPr>
            </w:pPr>
            <w:r w:rsidRPr="00A270E3">
              <w:rPr>
                <w:rFonts w:cs="Arial"/>
                <w:b/>
                <w:color w:val="FF0000"/>
                <w:sz w:val="22"/>
                <w:szCs w:val="22"/>
                <w:lang w:val="da-DK"/>
              </w:rPr>
              <w:t>Validering og test af dyse</w:t>
            </w:r>
            <w:r>
              <w:rPr>
                <w:rFonts w:cs="Arial"/>
                <w:b/>
                <w:color w:val="FF0000"/>
                <w:sz w:val="22"/>
                <w:szCs w:val="22"/>
                <w:lang w:val="da-DK"/>
              </w:rPr>
              <w:t xml:space="preserve"> </w:t>
            </w:r>
            <w:r w:rsidRPr="00A270E3">
              <w:rPr>
                <w:rFonts w:cs="Arial"/>
                <w:b/>
                <w:color w:val="FF0000"/>
                <w:sz w:val="22"/>
                <w:szCs w:val="22"/>
                <w:lang w:val="da-DK"/>
              </w:rPr>
              <w:t>typer til båndsprøjtning</w:t>
            </w:r>
          </w:p>
          <w:p w14:paraId="4FEB020F" w14:textId="77777777" w:rsidR="0091215B" w:rsidRDefault="0091215B" w:rsidP="00A12DB5">
            <w:pPr>
              <w:tabs>
                <w:tab w:val="left" w:pos="720"/>
              </w:tabs>
              <w:rPr>
                <w:rFonts w:cs="Arial"/>
                <w:b/>
                <w:sz w:val="22"/>
                <w:szCs w:val="22"/>
                <w:lang w:val="da-DK"/>
              </w:rPr>
            </w:pPr>
          </w:p>
        </w:tc>
      </w:tr>
      <w:tr w:rsidR="0091215B" w:rsidRPr="00A270E3" w14:paraId="6F986B32" w14:textId="77777777" w:rsidTr="00584414">
        <w:tc>
          <w:tcPr>
            <w:tcW w:w="2943" w:type="dxa"/>
            <w:tcBorders>
              <w:bottom w:val="single" w:sz="4" w:space="0" w:color="auto"/>
            </w:tcBorders>
          </w:tcPr>
          <w:p w14:paraId="6976E481" w14:textId="77777777" w:rsidR="0091215B" w:rsidRDefault="0091215B" w:rsidP="00A12DB5">
            <w:pPr>
              <w:tabs>
                <w:tab w:val="left" w:pos="720"/>
              </w:tabs>
              <w:rPr>
                <w:rFonts w:cs="Arial"/>
                <w:b/>
                <w:sz w:val="22"/>
                <w:szCs w:val="22"/>
                <w:lang w:val="da-DK"/>
              </w:rPr>
            </w:pPr>
            <w:r>
              <w:rPr>
                <w:rFonts w:cs="Arial"/>
                <w:b/>
                <w:sz w:val="22"/>
                <w:szCs w:val="22"/>
                <w:lang w:val="da-DK"/>
              </w:rPr>
              <w:t>Fokusgruppe (1-5): 3-5</w:t>
            </w:r>
          </w:p>
        </w:tc>
        <w:tc>
          <w:tcPr>
            <w:tcW w:w="6237" w:type="dxa"/>
            <w:tcBorders>
              <w:bottom w:val="single" w:sz="4" w:space="0" w:color="auto"/>
            </w:tcBorders>
          </w:tcPr>
          <w:p w14:paraId="112911B1" w14:textId="77777777" w:rsidR="0091215B" w:rsidRDefault="0091215B" w:rsidP="00AB568F">
            <w:pPr>
              <w:tabs>
                <w:tab w:val="left" w:pos="720"/>
              </w:tabs>
              <w:rPr>
                <w:rFonts w:cs="Arial"/>
                <w:b/>
                <w:sz w:val="22"/>
                <w:szCs w:val="22"/>
                <w:lang w:val="da-DK"/>
              </w:rPr>
            </w:pPr>
            <w:r>
              <w:rPr>
                <w:rFonts w:cs="Arial"/>
                <w:b/>
                <w:sz w:val="22"/>
                <w:szCs w:val="22"/>
                <w:lang w:val="da-DK"/>
              </w:rPr>
              <w:t>Planlagt projektperiode: Marts 2020 til december 2020</w:t>
            </w:r>
          </w:p>
        </w:tc>
      </w:tr>
    </w:tbl>
    <w:p w14:paraId="45554A56" w14:textId="77777777" w:rsidR="0091215B" w:rsidRPr="0022408F" w:rsidRDefault="0091215B"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1215B" w14:paraId="66D254D2" w14:textId="77777777" w:rsidTr="00584414">
        <w:tc>
          <w:tcPr>
            <w:tcW w:w="9180" w:type="dxa"/>
            <w:shd w:val="clear" w:color="auto" w:fill="A6A6A6" w:themeFill="background1" w:themeFillShade="A6"/>
          </w:tcPr>
          <w:p w14:paraId="741191BE" w14:textId="77777777" w:rsidR="0091215B" w:rsidRDefault="0091215B" w:rsidP="00A12DB5">
            <w:pPr>
              <w:keepNext/>
              <w:tabs>
                <w:tab w:val="left" w:pos="720"/>
              </w:tabs>
              <w:rPr>
                <w:rFonts w:cs="Arial"/>
                <w:b/>
                <w:sz w:val="22"/>
                <w:szCs w:val="22"/>
                <w:lang w:val="da-DK"/>
              </w:rPr>
            </w:pPr>
            <w:r>
              <w:rPr>
                <w:rFonts w:cs="Arial"/>
                <w:b/>
                <w:sz w:val="22"/>
                <w:szCs w:val="22"/>
                <w:lang w:val="da-DK"/>
              </w:rPr>
              <w:t>A: BESKRIVELSE AF PROJEKTET</w:t>
            </w:r>
          </w:p>
          <w:p w14:paraId="61111152" w14:textId="77777777" w:rsidR="0091215B" w:rsidRDefault="0091215B" w:rsidP="00A12DB5">
            <w:pPr>
              <w:keepNext/>
              <w:tabs>
                <w:tab w:val="left" w:pos="720"/>
              </w:tabs>
              <w:rPr>
                <w:rFonts w:cs="Arial"/>
                <w:b/>
                <w:sz w:val="22"/>
                <w:szCs w:val="22"/>
                <w:lang w:val="da-DK"/>
              </w:rPr>
            </w:pPr>
          </w:p>
        </w:tc>
      </w:tr>
      <w:tr w:rsidR="0091215B" w:rsidRPr="00A270E3" w14:paraId="4302E229" w14:textId="77777777" w:rsidTr="00584414">
        <w:tc>
          <w:tcPr>
            <w:tcW w:w="9180" w:type="dxa"/>
            <w:shd w:val="clear" w:color="auto" w:fill="D9D9D9" w:themeFill="background1" w:themeFillShade="D9"/>
          </w:tcPr>
          <w:p w14:paraId="2E0CFAEB" w14:textId="77777777" w:rsidR="0091215B" w:rsidRDefault="0091215B"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1215B" w:rsidRPr="00A270E3" w14:paraId="204805CE" w14:textId="77777777" w:rsidTr="00584414">
        <w:tc>
          <w:tcPr>
            <w:tcW w:w="9180" w:type="dxa"/>
          </w:tcPr>
          <w:p w14:paraId="60AB2219" w14:textId="77777777" w:rsidR="0091215B" w:rsidRPr="00642EBD" w:rsidRDefault="0091215B" w:rsidP="00696150">
            <w:pPr>
              <w:keepNext/>
              <w:tabs>
                <w:tab w:val="left" w:pos="720"/>
              </w:tabs>
              <w:rPr>
                <w:rFonts w:cs="Arial"/>
                <w:sz w:val="22"/>
                <w:szCs w:val="22"/>
                <w:lang w:val="da-DK"/>
              </w:rPr>
            </w:pPr>
            <w:r>
              <w:rPr>
                <w:rFonts w:cs="Arial"/>
                <w:sz w:val="22"/>
                <w:szCs w:val="22"/>
                <w:lang w:val="da-DK"/>
              </w:rPr>
              <w:t xml:space="preserve">I foregående projekter, er det vist, at båndsprøjtning med konventionelle sprøjter fungerer i praksis. Det åbner op for at et potentielt meget stort areal kan benytte det koncept. Der er dog usikkerhed om hvilke </w:t>
            </w:r>
            <w:proofErr w:type="spellStart"/>
            <w:r>
              <w:rPr>
                <w:rFonts w:cs="Arial"/>
                <w:sz w:val="22"/>
                <w:szCs w:val="22"/>
                <w:lang w:val="da-DK"/>
              </w:rPr>
              <w:t>dysetyper</w:t>
            </w:r>
            <w:proofErr w:type="spellEnd"/>
            <w:r>
              <w:rPr>
                <w:rFonts w:cs="Arial"/>
                <w:sz w:val="22"/>
                <w:szCs w:val="22"/>
                <w:lang w:val="da-DK"/>
              </w:rPr>
              <w:t xml:space="preserve"> som bedst egner sig til formålet. Formålet med </w:t>
            </w:r>
            <w:proofErr w:type="spellStart"/>
            <w:r>
              <w:rPr>
                <w:rFonts w:cs="Arial"/>
                <w:sz w:val="22"/>
                <w:szCs w:val="22"/>
                <w:lang w:val="da-DK"/>
              </w:rPr>
              <w:t>nærværendee</w:t>
            </w:r>
            <w:proofErr w:type="spellEnd"/>
            <w:r>
              <w:rPr>
                <w:rFonts w:cs="Arial"/>
                <w:sz w:val="22"/>
                <w:szCs w:val="22"/>
                <w:lang w:val="da-DK"/>
              </w:rPr>
              <w:t xml:space="preserve"> projekt vil være at skabe et indledende grundlag for det bedste valg af dyser eller </w:t>
            </w:r>
            <w:proofErr w:type="spellStart"/>
            <w:r>
              <w:rPr>
                <w:rFonts w:cs="Arial"/>
                <w:sz w:val="22"/>
                <w:szCs w:val="22"/>
                <w:lang w:val="da-DK"/>
              </w:rPr>
              <w:t>dyseopsætninger</w:t>
            </w:r>
            <w:proofErr w:type="spellEnd"/>
            <w:r>
              <w:rPr>
                <w:rFonts w:cs="Arial"/>
                <w:sz w:val="22"/>
                <w:szCs w:val="22"/>
                <w:lang w:val="da-DK"/>
              </w:rPr>
              <w:t xml:space="preserve"> til formålet. I form af </w:t>
            </w:r>
            <w:proofErr w:type="spellStart"/>
            <w:r>
              <w:rPr>
                <w:rFonts w:cs="Arial"/>
                <w:sz w:val="22"/>
                <w:szCs w:val="22"/>
                <w:lang w:val="da-DK"/>
              </w:rPr>
              <w:t>dysetype</w:t>
            </w:r>
            <w:proofErr w:type="spellEnd"/>
            <w:r>
              <w:rPr>
                <w:rFonts w:cs="Arial"/>
                <w:sz w:val="22"/>
                <w:szCs w:val="22"/>
                <w:lang w:val="da-DK"/>
              </w:rPr>
              <w:t>/typer, sprøjteteknik (hastighed og væskemængde) og opsætning på sprøjtebommen. En udbredt brug af båndsprøjtning kan medvirke til en reduktion i anvendelsen af herbicider og insektmidler på 80-85 procent afhængigt af afgrøde og rækkeafstand.</w:t>
            </w:r>
          </w:p>
        </w:tc>
      </w:tr>
      <w:tr w:rsidR="0091215B" w:rsidRPr="009A3ADE" w14:paraId="340EC09E" w14:textId="77777777" w:rsidTr="00584414">
        <w:tc>
          <w:tcPr>
            <w:tcW w:w="9180" w:type="dxa"/>
            <w:shd w:val="clear" w:color="auto" w:fill="D9D9D9" w:themeFill="background1" w:themeFillShade="D9"/>
          </w:tcPr>
          <w:p w14:paraId="061378D2" w14:textId="77777777" w:rsidR="0091215B" w:rsidRDefault="0091215B"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1215B" w:rsidRPr="00A270E3" w14:paraId="3542A837" w14:textId="77777777" w:rsidTr="00584414">
        <w:tc>
          <w:tcPr>
            <w:tcW w:w="9180" w:type="dxa"/>
          </w:tcPr>
          <w:p w14:paraId="35004D4F" w14:textId="77777777" w:rsidR="0091215B" w:rsidRDefault="0091215B" w:rsidP="0091215B">
            <w:pPr>
              <w:pStyle w:val="Listeafsnit"/>
              <w:keepNext/>
              <w:numPr>
                <w:ilvl w:val="0"/>
                <w:numId w:val="20"/>
              </w:numPr>
              <w:tabs>
                <w:tab w:val="left" w:pos="720"/>
              </w:tabs>
              <w:rPr>
                <w:rFonts w:ascii="Arial" w:hAnsi="Arial" w:cs="Arial"/>
                <w:sz w:val="22"/>
                <w:szCs w:val="22"/>
              </w:rPr>
            </w:pPr>
            <w:r w:rsidRPr="00DF1D2F">
              <w:rPr>
                <w:rFonts w:ascii="Arial" w:hAnsi="Arial" w:cs="Arial"/>
                <w:sz w:val="22"/>
                <w:szCs w:val="22"/>
              </w:rPr>
              <w:t xml:space="preserve">Kortlægning </w:t>
            </w:r>
            <w:r>
              <w:rPr>
                <w:rFonts w:ascii="Arial" w:hAnsi="Arial" w:cs="Arial"/>
                <w:sz w:val="22"/>
                <w:szCs w:val="22"/>
              </w:rPr>
              <w:t>af egnede dyser på markedet. Særligt ”Even spray” dyser, men også andre typer som kan være egnede.</w:t>
            </w:r>
          </w:p>
          <w:p w14:paraId="67A2965B" w14:textId="77777777" w:rsidR="0091215B" w:rsidRDefault="0091215B" w:rsidP="0091215B">
            <w:pPr>
              <w:pStyle w:val="Listeafsnit"/>
              <w:keepNext/>
              <w:numPr>
                <w:ilvl w:val="0"/>
                <w:numId w:val="20"/>
              </w:numPr>
              <w:tabs>
                <w:tab w:val="left" w:pos="720"/>
              </w:tabs>
              <w:rPr>
                <w:rFonts w:ascii="Arial" w:hAnsi="Arial" w:cs="Arial"/>
                <w:sz w:val="22"/>
                <w:szCs w:val="22"/>
              </w:rPr>
            </w:pPr>
            <w:r>
              <w:rPr>
                <w:rFonts w:ascii="Arial" w:hAnsi="Arial" w:cs="Arial"/>
                <w:sz w:val="22"/>
                <w:szCs w:val="22"/>
              </w:rPr>
              <w:t>Målinger af udvalgte dysers tværgående fordeling på et fordeler bord, med henblik at vurdere dysernes egnethed til formålet. Det skal tilstræbes, at doseringerne er ens over hel sprøjtebåndet.</w:t>
            </w:r>
          </w:p>
          <w:p w14:paraId="636F05E9" w14:textId="77777777" w:rsidR="0091215B" w:rsidRPr="00642EBD" w:rsidRDefault="0091215B" w:rsidP="0091215B">
            <w:pPr>
              <w:pStyle w:val="Listeafsnit"/>
              <w:keepNext/>
              <w:numPr>
                <w:ilvl w:val="0"/>
                <w:numId w:val="20"/>
              </w:numPr>
              <w:tabs>
                <w:tab w:val="left" w:pos="720"/>
              </w:tabs>
              <w:rPr>
                <w:rFonts w:cs="Arial"/>
                <w:sz w:val="22"/>
                <w:szCs w:val="22"/>
              </w:rPr>
            </w:pPr>
            <w:r>
              <w:rPr>
                <w:rFonts w:ascii="Arial" w:hAnsi="Arial" w:cs="Arial"/>
                <w:sz w:val="22"/>
                <w:szCs w:val="22"/>
              </w:rPr>
              <w:t xml:space="preserve">Observationer i marken og bedømmelser af forskellige </w:t>
            </w:r>
            <w:proofErr w:type="spellStart"/>
            <w:r>
              <w:rPr>
                <w:rFonts w:ascii="Arial" w:hAnsi="Arial" w:cs="Arial"/>
                <w:sz w:val="22"/>
                <w:szCs w:val="22"/>
              </w:rPr>
              <w:t>dysetypers</w:t>
            </w:r>
            <w:proofErr w:type="spellEnd"/>
            <w:r>
              <w:rPr>
                <w:rFonts w:ascii="Arial" w:hAnsi="Arial" w:cs="Arial"/>
                <w:sz w:val="22"/>
                <w:szCs w:val="22"/>
              </w:rPr>
              <w:t xml:space="preserve"> effekter i praksis. Bedømmelserne vil blive udført i forsøg, hvor forskellige dyser vil blive sammenlignet, og i praksis, hvor en standard marksprøjte vil blive monteret med forskellige </w:t>
            </w:r>
            <w:proofErr w:type="spellStart"/>
            <w:r>
              <w:rPr>
                <w:rFonts w:ascii="Arial" w:hAnsi="Arial" w:cs="Arial"/>
                <w:sz w:val="22"/>
                <w:szCs w:val="22"/>
              </w:rPr>
              <w:t>dysetyper</w:t>
            </w:r>
            <w:proofErr w:type="spellEnd"/>
            <w:r>
              <w:rPr>
                <w:rFonts w:ascii="Arial" w:hAnsi="Arial" w:cs="Arial"/>
                <w:sz w:val="22"/>
                <w:szCs w:val="22"/>
              </w:rPr>
              <w:t xml:space="preserve"> og afprøvet. Særligt vil der her blive sammenlignet dyser med enkelt spalteåbning (lodret flow) og dyser med dobbelt spalteåbning (frem- og bagudrettet flow). Der forventes gennemført 3 parcelforsøg (2 i roer og 1 i majs) og 1 markafprøvning.</w:t>
            </w:r>
          </w:p>
        </w:tc>
      </w:tr>
      <w:tr w:rsidR="0091215B" w:rsidRPr="00A270E3" w14:paraId="73BFDFE5" w14:textId="77777777" w:rsidTr="00584414">
        <w:tc>
          <w:tcPr>
            <w:tcW w:w="9180" w:type="dxa"/>
            <w:shd w:val="clear" w:color="auto" w:fill="D9D9D9" w:themeFill="background1" w:themeFillShade="D9"/>
          </w:tcPr>
          <w:p w14:paraId="593C2763"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1215B" w:rsidRPr="00A270E3" w14:paraId="5BF27F27" w14:textId="77777777" w:rsidTr="00584414">
        <w:tc>
          <w:tcPr>
            <w:tcW w:w="9180" w:type="dxa"/>
            <w:shd w:val="clear" w:color="auto" w:fill="FFFFFF" w:themeFill="background1"/>
          </w:tcPr>
          <w:p w14:paraId="22FD59B7" w14:textId="77777777" w:rsidR="0091215B" w:rsidRDefault="0091215B" w:rsidP="00A12DB5">
            <w:pPr>
              <w:keepNext/>
              <w:tabs>
                <w:tab w:val="left" w:pos="720"/>
              </w:tabs>
              <w:rPr>
                <w:rFonts w:cs="Arial"/>
                <w:sz w:val="22"/>
                <w:szCs w:val="22"/>
                <w:lang w:val="da-DK"/>
              </w:rPr>
            </w:pPr>
            <w:r>
              <w:rPr>
                <w:rFonts w:cs="Arial"/>
                <w:sz w:val="22"/>
                <w:szCs w:val="22"/>
                <w:lang w:val="da-DK"/>
              </w:rPr>
              <w:t>Jordbrugere som dyrker rækkeafgrøder. Særligt majs, sukker- og foderroer og spinat. I alt 230.000 ha (2019). På sigt eventuelt også i vinterraps, som dyrkes på 165.000 ha (2019).</w:t>
            </w:r>
          </w:p>
          <w:p w14:paraId="6C678F54" w14:textId="77777777" w:rsidR="0091215B" w:rsidRPr="00642EBD" w:rsidRDefault="0091215B" w:rsidP="00A12DB5">
            <w:pPr>
              <w:keepNext/>
              <w:tabs>
                <w:tab w:val="left" w:pos="720"/>
              </w:tabs>
              <w:rPr>
                <w:rFonts w:cs="Arial"/>
                <w:sz w:val="22"/>
                <w:szCs w:val="22"/>
                <w:lang w:val="da-DK"/>
              </w:rPr>
            </w:pPr>
          </w:p>
        </w:tc>
      </w:tr>
      <w:tr w:rsidR="0091215B" w:rsidRPr="00A270E3" w14:paraId="3274F380" w14:textId="77777777" w:rsidTr="00584414">
        <w:tc>
          <w:tcPr>
            <w:tcW w:w="9180" w:type="dxa"/>
            <w:shd w:val="clear" w:color="auto" w:fill="D9D9D9" w:themeFill="background1" w:themeFillShade="D9"/>
          </w:tcPr>
          <w:p w14:paraId="0104DBE8"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1215B" w:rsidRPr="00A270E3" w14:paraId="1BC0A564" w14:textId="77777777" w:rsidTr="00584414">
        <w:tc>
          <w:tcPr>
            <w:tcW w:w="9180" w:type="dxa"/>
          </w:tcPr>
          <w:p w14:paraId="4BAE5363" w14:textId="77777777" w:rsidR="0091215B" w:rsidRDefault="0091215B" w:rsidP="00A12DB5">
            <w:pPr>
              <w:keepNext/>
              <w:tabs>
                <w:tab w:val="left" w:pos="720"/>
              </w:tabs>
              <w:rPr>
                <w:rFonts w:cs="Arial"/>
                <w:sz w:val="22"/>
                <w:szCs w:val="22"/>
                <w:lang w:val="da-DK"/>
              </w:rPr>
            </w:pPr>
            <w:r>
              <w:rPr>
                <w:rFonts w:cs="Arial"/>
                <w:sz w:val="22"/>
                <w:szCs w:val="22"/>
                <w:lang w:val="da-DK"/>
              </w:rPr>
              <w:t>Projektet vil kunne levere en konkret anbefaling på, hvilke dyser som er bedst egnede til formålet. Som en rapport.</w:t>
            </w:r>
          </w:p>
          <w:p w14:paraId="79C1D2CB" w14:textId="77777777" w:rsidR="0091215B" w:rsidRPr="00256528" w:rsidRDefault="0091215B" w:rsidP="00A12DB5">
            <w:pPr>
              <w:keepNext/>
              <w:tabs>
                <w:tab w:val="left" w:pos="720"/>
              </w:tabs>
              <w:rPr>
                <w:rFonts w:cs="Arial"/>
                <w:sz w:val="22"/>
                <w:szCs w:val="22"/>
                <w:lang w:val="da-DK"/>
              </w:rPr>
            </w:pPr>
          </w:p>
        </w:tc>
      </w:tr>
      <w:tr w:rsidR="0091215B" w:rsidRPr="00A270E3" w14:paraId="33012593" w14:textId="77777777" w:rsidTr="00584414">
        <w:tc>
          <w:tcPr>
            <w:tcW w:w="9180" w:type="dxa"/>
            <w:shd w:val="clear" w:color="auto" w:fill="D9D9D9" w:themeFill="background1" w:themeFillShade="D9"/>
          </w:tcPr>
          <w:p w14:paraId="4895B9AE"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1215B" w:rsidRPr="000C1BFD" w14:paraId="7F86C761" w14:textId="77777777" w:rsidTr="00584414">
        <w:tc>
          <w:tcPr>
            <w:tcW w:w="9180" w:type="dxa"/>
          </w:tcPr>
          <w:p w14:paraId="4E0B3851" w14:textId="77777777" w:rsidR="0091215B" w:rsidRDefault="0091215B" w:rsidP="00A12DB5">
            <w:pPr>
              <w:keepNext/>
              <w:tabs>
                <w:tab w:val="left" w:pos="720"/>
              </w:tabs>
              <w:rPr>
                <w:rFonts w:cs="Arial"/>
                <w:sz w:val="22"/>
                <w:szCs w:val="22"/>
                <w:lang w:val="da-DK"/>
              </w:rPr>
            </w:pPr>
            <w:r>
              <w:rPr>
                <w:rFonts w:cs="Arial"/>
                <w:sz w:val="22"/>
                <w:szCs w:val="22"/>
                <w:lang w:val="da-DK"/>
              </w:rPr>
              <w:t>Resultaterne vil blive formidlet på dyrkermøder, i artikler og via deltagernes hjemmesider. Samt i en afsluttende rapport.</w:t>
            </w:r>
          </w:p>
          <w:p w14:paraId="1F7C52F2" w14:textId="77777777" w:rsidR="0091215B" w:rsidRPr="00256528" w:rsidRDefault="0091215B" w:rsidP="00A12DB5">
            <w:pPr>
              <w:keepNext/>
              <w:tabs>
                <w:tab w:val="left" w:pos="720"/>
              </w:tabs>
              <w:rPr>
                <w:rFonts w:cs="Arial"/>
                <w:sz w:val="22"/>
                <w:szCs w:val="22"/>
                <w:lang w:val="da-DK"/>
              </w:rPr>
            </w:pPr>
          </w:p>
        </w:tc>
      </w:tr>
    </w:tbl>
    <w:p w14:paraId="709BE0A7" w14:textId="77777777" w:rsidR="0091215B" w:rsidRDefault="0091215B">
      <w:pPr>
        <w:rPr>
          <w:lang w:val="da-DK"/>
        </w:rPr>
      </w:pPr>
    </w:p>
    <w:p w14:paraId="27064FCB" w14:textId="77777777" w:rsidR="0091215B" w:rsidRPr="00BE3354" w:rsidRDefault="0091215B">
      <w:pPr>
        <w:rPr>
          <w:lang w:val="da-DK"/>
        </w:rPr>
      </w:pPr>
    </w:p>
    <w:tbl>
      <w:tblPr>
        <w:tblStyle w:val="Tabel-Gitter"/>
        <w:tblW w:w="9180" w:type="dxa"/>
        <w:tblLook w:val="04A0" w:firstRow="1" w:lastRow="0" w:firstColumn="1" w:lastColumn="0" w:noHBand="0" w:noVBand="1"/>
      </w:tblPr>
      <w:tblGrid>
        <w:gridCol w:w="9180"/>
      </w:tblGrid>
      <w:tr w:rsidR="0091215B" w:rsidRPr="00A270E3" w14:paraId="227A6E83" w14:textId="77777777" w:rsidTr="0077793F">
        <w:tc>
          <w:tcPr>
            <w:tcW w:w="9180" w:type="dxa"/>
            <w:shd w:val="clear" w:color="auto" w:fill="D9D9D9" w:themeFill="background1" w:themeFillShade="D9"/>
          </w:tcPr>
          <w:p w14:paraId="382FF297" w14:textId="77777777" w:rsidR="0091215B" w:rsidRPr="00AB568F" w:rsidRDefault="0091215B"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1215B" w:rsidRPr="00A270E3" w14:paraId="044AD1DF" w14:textId="77777777" w:rsidTr="00584414">
        <w:tc>
          <w:tcPr>
            <w:tcW w:w="9180" w:type="dxa"/>
          </w:tcPr>
          <w:p w14:paraId="4DEE6165" w14:textId="77777777" w:rsidR="0091215B" w:rsidRDefault="0091215B" w:rsidP="00A12DB5">
            <w:pPr>
              <w:keepNext/>
              <w:tabs>
                <w:tab w:val="left" w:pos="720"/>
              </w:tabs>
              <w:rPr>
                <w:rFonts w:cs="Arial"/>
                <w:sz w:val="22"/>
                <w:szCs w:val="22"/>
                <w:lang w:val="da-DK"/>
              </w:rPr>
            </w:pPr>
            <w:r>
              <w:rPr>
                <w:rFonts w:cs="Arial"/>
                <w:sz w:val="22"/>
                <w:szCs w:val="22"/>
                <w:lang w:val="da-DK"/>
              </w:rPr>
              <w:t xml:space="preserve">Nordic </w:t>
            </w:r>
            <w:proofErr w:type="spellStart"/>
            <w:r>
              <w:rPr>
                <w:rFonts w:cs="Arial"/>
                <w:sz w:val="22"/>
                <w:szCs w:val="22"/>
                <w:lang w:val="da-DK"/>
              </w:rPr>
              <w:t>Beet</w:t>
            </w:r>
            <w:proofErr w:type="spellEnd"/>
            <w:r>
              <w:rPr>
                <w:rFonts w:cs="Arial"/>
                <w:sz w:val="22"/>
                <w:szCs w:val="22"/>
                <w:lang w:val="da-DK"/>
              </w:rPr>
              <w:t xml:space="preserve"> Research: Planlægning af forsøg i roer og afrapportering</w:t>
            </w:r>
          </w:p>
          <w:p w14:paraId="4D1B364F" w14:textId="77777777" w:rsidR="0091215B" w:rsidRDefault="0091215B" w:rsidP="00A12DB5">
            <w:pPr>
              <w:keepNext/>
              <w:tabs>
                <w:tab w:val="left" w:pos="720"/>
              </w:tabs>
              <w:rPr>
                <w:rFonts w:cs="Arial"/>
                <w:sz w:val="22"/>
                <w:szCs w:val="22"/>
                <w:lang w:val="da-DK"/>
              </w:rPr>
            </w:pPr>
          </w:p>
          <w:p w14:paraId="27FF4DA4" w14:textId="77777777" w:rsidR="0091215B" w:rsidRDefault="0091215B" w:rsidP="00A12DB5">
            <w:pPr>
              <w:keepNext/>
              <w:tabs>
                <w:tab w:val="left" w:pos="720"/>
              </w:tabs>
              <w:rPr>
                <w:rFonts w:cs="Arial"/>
                <w:sz w:val="22"/>
                <w:szCs w:val="22"/>
                <w:lang w:val="da-DK"/>
              </w:rPr>
            </w:pPr>
            <w:r>
              <w:rPr>
                <w:rFonts w:cs="Arial"/>
                <w:sz w:val="22"/>
                <w:szCs w:val="22"/>
                <w:lang w:val="da-DK"/>
              </w:rPr>
              <w:t xml:space="preserve">Fondet for Forsøg med Sukkerroedyrkning: Opbygning af </w:t>
            </w:r>
            <w:proofErr w:type="spellStart"/>
            <w:r>
              <w:rPr>
                <w:rFonts w:cs="Arial"/>
                <w:sz w:val="22"/>
                <w:szCs w:val="22"/>
                <w:lang w:val="da-DK"/>
              </w:rPr>
              <w:t>fordelerbord</w:t>
            </w:r>
            <w:proofErr w:type="spellEnd"/>
            <w:r>
              <w:rPr>
                <w:rFonts w:cs="Arial"/>
                <w:sz w:val="22"/>
                <w:szCs w:val="22"/>
                <w:lang w:val="da-DK"/>
              </w:rPr>
              <w:t xml:space="preserve"> til </w:t>
            </w:r>
            <w:proofErr w:type="spellStart"/>
            <w:r>
              <w:rPr>
                <w:rFonts w:cs="Arial"/>
                <w:sz w:val="22"/>
                <w:szCs w:val="22"/>
                <w:lang w:val="da-DK"/>
              </w:rPr>
              <w:t>dysetest</w:t>
            </w:r>
            <w:proofErr w:type="spellEnd"/>
            <w:r>
              <w:rPr>
                <w:rFonts w:cs="Arial"/>
                <w:sz w:val="22"/>
                <w:szCs w:val="22"/>
                <w:lang w:val="da-DK"/>
              </w:rPr>
              <w:t xml:space="preserve"> og udførelse af forsøg i sukkerroer</w:t>
            </w:r>
          </w:p>
          <w:p w14:paraId="0852575C" w14:textId="77777777" w:rsidR="0091215B" w:rsidRDefault="0091215B" w:rsidP="00A12DB5">
            <w:pPr>
              <w:keepNext/>
              <w:tabs>
                <w:tab w:val="left" w:pos="720"/>
              </w:tabs>
              <w:rPr>
                <w:rFonts w:cs="Arial"/>
                <w:sz w:val="22"/>
                <w:szCs w:val="22"/>
                <w:lang w:val="da-DK"/>
              </w:rPr>
            </w:pPr>
          </w:p>
          <w:p w14:paraId="59EE2289" w14:textId="77777777" w:rsidR="0091215B" w:rsidRDefault="0091215B" w:rsidP="00A12DB5">
            <w:pPr>
              <w:keepNext/>
              <w:tabs>
                <w:tab w:val="left" w:pos="720"/>
              </w:tabs>
              <w:rPr>
                <w:rFonts w:cs="Arial"/>
                <w:sz w:val="22"/>
                <w:szCs w:val="22"/>
                <w:lang w:val="da-DK"/>
              </w:rPr>
            </w:pPr>
            <w:r>
              <w:rPr>
                <w:rFonts w:cs="Arial"/>
                <w:sz w:val="22"/>
                <w:szCs w:val="22"/>
                <w:lang w:val="da-DK"/>
              </w:rPr>
              <w:t xml:space="preserve">Forskningscenter Flakkebjerg: Medvirken ved </w:t>
            </w:r>
            <w:proofErr w:type="spellStart"/>
            <w:r>
              <w:rPr>
                <w:rFonts w:cs="Arial"/>
                <w:sz w:val="22"/>
                <w:szCs w:val="22"/>
                <w:lang w:val="da-DK"/>
              </w:rPr>
              <w:t>dysetest</w:t>
            </w:r>
            <w:proofErr w:type="spellEnd"/>
            <w:r>
              <w:rPr>
                <w:rFonts w:cs="Arial"/>
                <w:sz w:val="22"/>
                <w:szCs w:val="22"/>
                <w:lang w:val="da-DK"/>
              </w:rPr>
              <w:t xml:space="preserve"> og forsøg i majs og afrapportering</w:t>
            </w:r>
          </w:p>
          <w:p w14:paraId="1FAFD1DD" w14:textId="77777777" w:rsidR="0091215B" w:rsidRDefault="0091215B" w:rsidP="00A12DB5">
            <w:pPr>
              <w:keepNext/>
              <w:tabs>
                <w:tab w:val="left" w:pos="720"/>
              </w:tabs>
              <w:rPr>
                <w:rFonts w:cs="Arial"/>
                <w:sz w:val="22"/>
                <w:szCs w:val="22"/>
                <w:lang w:val="da-DK"/>
              </w:rPr>
            </w:pPr>
          </w:p>
          <w:p w14:paraId="3712DAEF" w14:textId="77777777" w:rsidR="0091215B" w:rsidRDefault="0091215B" w:rsidP="00A12DB5">
            <w:pPr>
              <w:keepNext/>
              <w:tabs>
                <w:tab w:val="left" w:pos="720"/>
              </w:tabs>
              <w:rPr>
                <w:rFonts w:cs="Arial"/>
                <w:sz w:val="22"/>
                <w:szCs w:val="22"/>
                <w:lang w:val="da-DK"/>
              </w:rPr>
            </w:pPr>
            <w:r>
              <w:rPr>
                <w:rFonts w:cs="Arial"/>
                <w:sz w:val="22"/>
                <w:szCs w:val="22"/>
                <w:lang w:val="da-DK"/>
              </w:rPr>
              <w:t xml:space="preserve">Nordic </w:t>
            </w:r>
            <w:proofErr w:type="spellStart"/>
            <w:r>
              <w:rPr>
                <w:rFonts w:cs="Arial"/>
                <w:sz w:val="22"/>
                <w:szCs w:val="22"/>
                <w:lang w:val="da-DK"/>
              </w:rPr>
              <w:t>Sugar</w:t>
            </w:r>
            <w:proofErr w:type="spellEnd"/>
            <w:r>
              <w:rPr>
                <w:rFonts w:cs="Arial"/>
                <w:sz w:val="22"/>
                <w:szCs w:val="22"/>
                <w:lang w:val="da-DK"/>
              </w:rPr>
              <w:t xml:space="preserve">: Projektledelse, </w:t>
            </w:r>
            <w:proofErr w:type="spellStart"/>
            <w:r>
              <w:rPr>
                <w:rFonts w:cs="Arial"/>
                <w:sz w:val="22"/>
                <w:szCs w:val="22"/>
                <w:lang w:val="da-DK"/>
              </w:rPr>
              <w:t>dysetests</w:t>
            </w:r>
            <w:proofErr w:type="spellEnd"/>
            <w:r>
              <w:rPr>
                <w:rFonts w:cs="Arial"/>
                <w:sz w:val="22"/>
                <w:szCs w:val="22"/>
                <w:lang w:val="da-DK"/>
              </w:rPr>
              <w:t xml:space="preserve"> og afprøvninger under markforhold, samt afrapportering</w:t>
            </w:r>
          </w:p>
          <w:p w14:paraId="6965DFE2" w14:textId="77777777" w:rsidR="0091215B" w:rsidRPr="00256528" w:rsidRDefault="0091215B" w:rsidP="00A12DB5">
            <w:pPr>
              <w:keepNext/>
              <w:tabs>
                <w:tab w:val="left" w:pos="720"/>
              </w:tabs>
              <w:rPr>
                <w:rFonts w:cs="Arial"/>
                <w:sz w:val="22"/>
                <w:szCs w:val="22"/>
                <w:lang w:val="da-DK"/>
              </w:rPr>
            </w:pPr>
          </w:p>
        </w:tc>
      </w:tr>
    </w:tbl>
    <w:p w14:paraId="456219A6" w14:textId="77777777" w:rsidR="0091215B" w:rsidRDefault="0091215B" w:rsidP="00584414">
      <w:pPr>
        <w:keepNext/>
        <w:tabs>
          <w:tab w:val="left" w:pos="720"/>
        </w:tabs>
        <w:rPr>
          <w:rFonts w:cs="Arial"/>
          <w:b/>
          <w:sz w:val="22"/>
          <w:szCs w:val="22"/>
          <w:lang w:val="da-DK"/>
        </w:rPr>
      </w:pPr>
    </w:p>
    <w:p w14:paraId="5F7ED3A3" w14:textId="77777777" w:rsidR="0091215B" w:rsidRDefault="0091215B"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1215B" w14:paraId="02DDFB7E" w14:textId="77777777" w:rsidTr="00A12DB5">
        <w:tc>
          <w:tcPr>
            <w:tcW w:w="9211" w:type="dxa"/>
            <w:shd w:val="clear" w:color="auto" w:fill="A6A6A6" w:themeFill="background1" w:themeFillShade="A6"/>
          </w:tcPr>
          <w:p w14:paraId="1F8A085B" w14:textId="77777777" w:rsidR="0091215B" w:rsidRDefault="0091215B" w:rsidP="00A12DB5">
            <w:pPr>
              <w:tabs>
                <w:tab w:val="left" w:pos="720"/>
              </w:tabs>
              <w:rPr>
                <w:rFonts w:cs="Arial"/>
                <w:b/>
                <w:sz w:val="22"/>
                <w:szCs w:val="22"/>
                <w:lang w:val="da-DK"/>
              </w:rPr>
            </w:pPr>
            <w:r>
              <w:rPr>
                <w:rFonts w:cs="Arial"/>
                <w:b/>
                <w:sz w:val="22"/>
                <w:szCs w:val="22"/>
                <w:lang w:val="da-DK"/>
              </w:rPr>
              <w:t>B: KONTAKTPERSON FOR PROJEKTET</w:t>
            </w:r>
          </w:p>
          <w:p w14:paraId="0D6F535E" w14:textId="77777777" w:rsidR="0091215B" w:rsidRPr="0022408F" w:rsidRDefault="0091215B" w:rsidP="00A12DB5">
            <w:pPr>
              <w:tabs>
                <w:tab w:val="left" w:pos="720"/>
              </w:tabs>
              <w:rPr>
                <w:rFonts w:cs="Arial"/>
                <w:b/>
                <w:sz w:val="22"/>
                <w:szCs w:val="22"/>
                <w:lang w:val="da-DK"/>
              </w:rPr>
            </w:pPr>
          </w:p>
        </w:tc>
      </w:tr>
      <w:tr w:rsidR="0091215B" w:rsidRPr="00A270E3" w14:paraId="0DFE94A7" w14:textId="77777777" w:rsidTr="00A12DB5">
        <w:tc>
          <w:tcPr>
            <w:tcW w:w="9211" w:type="dxa"/>
            <w:shd w:val="clear" w:color="auto" w:fill="D9D9D9" w:themeFill="background1" w:themeFillShade="D9"/>
          </w:tcPr>
          <w:p w14:paraId="1905C90C" w14:textId="77777777" w:rsidR="0091215B" w:rsidRDefault="0091215B"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1215B" w:rsidRPr="00A270E3" w14:paraId="6EA61B12" w14:textId="77777777" w:rsidTr="00A12DB5">
        <w:tc>
          <w:tcPr>
            <w:tcW w:w="9211" w:type="dxa"/>
          </w:tcPr>
          <w:p w14:paraId="7A997320" w14:textId="77777777" w:rsidR="0091215B" w:rsidRPr="007153F0" w:rsidRDefault="0091215B" w:rsidP="00A12DB5">
            <w:pPr>
              <w:keepNext/>
              <w:tabs>
                <w:tab w:val="left" w:pos="720"/>
              </w:tabs>
              <w:rPr>
                <w:rFonts w:cs="Arial"/>
                <w:sz w:val="22"/>
                <w:szCs w:val="22"/>
                <w:lang w:val="da-DK"/>
              </w:rPr>
            </w:pPr>
            <w:r w:rsidRPr="007153F0">
              <w:rPr>
                <w:rFonts w:cs="Arial"/>
                <w:sz w:val="22"/>
                <w:szCs w:val="22"/>
                <w:lang w:val="da-DK"/>
              </w:rPr>
              <w:t xml:space="preserve">Bo JM Secher, Nordic </w:t>
            </w:r>
            <w:proofErr w:type="spellStart"/>
            <w:r w:rsidRPr="007153F0">
              <w:rPr>
                <w:rFonts w:cs="Arial"/>
                <w:sz w:val="22"/>
                <w:szCs w:val="22"/>
                <w:lang w:val="da-DK"/>
              </w:rPr>
              <w:t>Sugar</w:t>
            </w:r>
            <w:proofErr w:type="spellEnd"/>
            <w:r w:rsidRPr="007153F0">
              <w:rPr>
                <w:rFonts w:cs="Arial"/>
                <w:sz w:val="22"/>
                <w:szCs w:val="22"/>
                <w:lang w:val="da-DK"/>
              </w:rPr>
              <w:t xml:space="preserve">, </w:t>
            </w:r>
            <w:proofErr w:type="spellStart"/>
            <w:r w:rsidRPr="007153F0">
              <w:rPr>
                <w:rFonts w:cs="Arial"/>
                <w:sz w:val="22"/>
                <w:szCs w:val="22"/>
                <w:lang w:val="da-DK"/>
              </w:rPr>
              <w:t>Prinsholmvej</w:t>
            </w:r>
            <w:proofErr w:type="spellEnd"/>
            <w:r w:rsidRPr="007153F0">
              <w:rPr>
                <w:rFonts w:cs="Arial"/>
                <w:sz w:val="22"/>
                <w:szCs w:val="22"/>
                <w:lang w:val="da-DK"/>
              </w:rPr>
              <w:t xml:space="preserve"> 1, 4800 Nykøbing Falster</w:t>
            </w:r>
            <w:r>
              <w:rPr>
                <w:rFonts w:cs="Arial"/>
                <w:sz w:val="22"/>
                <w:szCs w:val="22"/>
                <w:lang w:val="da-DK"/>
              </w:rPr>
              <w:t xml:space="preserve">, </w:t>
            </w:r>
            <w:hyperlink r:id="rId21" w:history="1">
              <w:r w:rsidRPr="00377121">
                <w:rPr>
                  <w:rStyle w:val="Hyperlink"/>
                  <w:rFonts w:cs="Arial"/>
                  <w:sz w:val="22"/>
                  <w:szCs w:val="22"/>
                  <w:lang w:val="da-DK"/>
                </w:rPr>
                <w:t>bo.secher@nordzucker.com</w:t>
              </w:r>
            </w:hyperlink>
            <w:r>
              <w:rPr>
                <w:rFonts w:cs="Arial"/>
                <w:sz w:val="22"/>
                <w:szCs w:val="22"/>
                <w:lang w:val="da-DK"/>
              </w:rPr>
              <w:t>, 2012 9038</w:t>
            </w:r>
          </w:p>
          <w:p w14:paraId="6BE2961F" w14:textId="77777777" w:rsidR="0091215B" w:rsidRPr="007153F0" w:rsidRDefault="0091215B" w:rsidP="00A12DB5">
            <w:pPr>
              <w:keepNext/>
              <w:tabs>
                <w:tab w:val="left" w:pos="720"/>
              </w:tabs>
              <w:rPr>
                <w:rFonts w:cs="Arial"/>
                <w:b/>
                <w:sz w:val="22"/>
                <w:szCs w:val="22"/>
                <w:lang w:val="da-DK"/>
              </w:rPr>
            </w:pPr>
          </w:p>
        </w:tc>
      </w:tr>
      <w:tr w:rsidR="0091215B" w:rsidRPr="00A270E3" w14:paraId="6872CC7F" w14:textId="77777777" w:rsidTr="00A12DB5">
        <w:tc>
          <w:tcPr>
            <w:tcW w:w="9211" w:type="dxa"/>
            <w:shd w:val="clear" w:color="auto" w:fill="D9D9D9" w:themeFill="background1" w:themeFillShade="D9"/>
          </w:tcPr>
          <w:p w14:paraId="75696C75" w14:textId="77777777" w:rsidR="0091215B" w:rsidRPr="009614D5" w:rsidRDefault="0091215B"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1215B" w:rsidRPr="00A270E3" w14:paraId="70430235" w14:textId="77777777" w:rsidTr="00A12DB5">
        <w:tc>
          <w:tcPr>
            <w:tcW w:w="9211" w:type="dxa"/>
          </w:tcPr>
          <w:p w14:paraId="171C180E" w14:textId="77777777" w:rsidR="0091215B" w:rsidRPr="00F727F4" w:rsidRDefault="0091215B" w:rsidP="00A12DB5">
            <w:pPr>
              <w:keepNext/>
              <w:tabs>
                <w:tab w:val="left" w:pos="720"/>
              </w:tabs>
              <w:rPr>
                <w:rFonts w:cs="Arial"/>
                <w:sz w:val="22"/>
                <w:szCs w:val="22"/>
                <w:lang w:val="da-DK"/>
              </w:rPr>
            </w:pPr>
            <w:r w:rsidRPr="00F727F4">
              <w:rPr>
                <w:rFonts w:cs="Arial"/>
                <w:sz w:val="22"/>
                <w:szCs w:val="22"/>
                <w:lang w:val="da-DK"/>
              </w:rPr>
              <w:t xml:space="preserve">Anne Lisbet, Hansen, Nordic </w:t>
            </w:r>
            <w:proofErr w:type="spellStart"/>
            <w:r w:rsidRPr="00F727F4">
              <w:rPr>
                <w:rFonts w:cs="Arial"/>
                <w:sz w:val="22"/>
                <w:szCs w:val="22"/>
                <w:lang w:val="da-DK"/>
              </w:rPr>
              <w:t>Beet</w:t>
            </w:r>
            <w:proofErr w:type="spellEnd"/>
            <w:r w:rsidRPr="00F727F4">
              <w:rPr>
                <w:rFonts w:cs="Arial"/>
                <w:sz w:val="22"/>
                <w:szCs w:val="22"/>
                <w:lang w:val="da-DK"/>
              </w:rPr>
              <w:t xml:space="preserve"> Research</w:t>
            </w:r>
            <w:r>
              <w:rPr>
                <w:rFonts w:cs="Arial"/>
                <w:sz w:val="22"/>
                <w:szCs w:val="22"/>
                <w:lang w:val="da-DK"/>
              </w:rPr>
              <w:t xml:space="preserve">, </w:t>
            </w:r>
            <w:hyperlink r:id="rId22" w:history="1">
              <w:r w:rsidRPr="00377121">
                <w:rPr>
                  <w:rStyle w:val="Hyperlink"/>
                  <w:rFonts w:cs="Arial"/>
                  <w:sz w:val="22"/>
                  <w:szCs w:val="22"/>
                  <w:lang w:val="da-DK"/>
                </w:rPr>
                <w:t>alh@nbrf.nu</w:t>
              </w:r>
            </w:hyperlink>
            <w:r>
              <w:rPr>
                <w:rFonts w:cs="Arial"/>
                <w:sz w:val="22"/>
                <w:szCs w:val="22"/>
                <w:lang w:val="da-DK"/>
              </w:rPr>
              <w:t>, 2168 9588</w:t>
            </w:r>
          </w:p>
          <w:p w14:paraId="2BD3847D" w14:textId="77777777" w:rsidR="0091215B" w:rsidRPr="00F727F4" w:rsidRDefault="0091215B" w:rsidP="00A12DB5">
            <w:pPr>
              <w:keepNext/>
              <w:tabs>
                <w:tab w:val="left" w:pos="720"/>
              </w:tabs>
              <w:rPr>
                <w:rFonts w:cs="Arial"/>
                <w:sz w:val="22"/>
                <w:szCs w:val="22"/>
                <w:lang w:val="da-DK"/>
              </w:rPr>
            </w:pPr>
            <w:r w:rsidRPr="00F727F4">
              <w:rPr>
                <w:rFonts w:cs="Arial"/>
                <w:sz w:val="22"/>
                <w:szCs w:val="22"/>
                <w:lang w:val="da-DK"/>
              </w:rPr>
              <w:t>Otto Nielsen, Fondet for Forsøg med Sukkerroedyrkning</w:t>
            </w:r>
            <w:r>
              <w:rPr>
                <w:rFonts w:cs="Arial"/>
                <w:sz w:val="22"/>
                <w:szCs w:val="22"/>
                <w:lang w:val="da-DK"/>
              </w:rPr>
              <w:t xml:space="preserve">, </w:t>
            </w:r>
            <w:hyperlink r:id="rId23" w:history="1">
              <w:r w:rsidRPr="00377121">
                <w:rPr>
                  <w:rStyle w:val="Hyperlink"/>
                  <w:rFonts w:cs="Arial"/>
                  <w:sz w:val="22"/>
                  <w:szCs w:val="22"/>
                  <w:lang w:val="da-DK"/>
                </w:rPr>
                <w:t>on@nbrf.nu</w:t>
              </w:r>
            </w:hyperlink>
            <w:r>
              <w:rPr>
                <w:rFonts w:cs="Arial"/>
                <w:sz w:val="22"/>
                <w:szCs w:val="22"/>
                <w:lang w:val="da-DK"/>
              </w:rPr>
              <w:t>, 2361 7057</w:t>
            </w:r>
          </w:p>
          <w:p w14:paraId="6C8E7A1C" w14:textId="77777777" w:rsidR="0091215B" w:rsidRPr="00F727F4" w:rsidRDefault="0091215B" w:rsidP="00A12DB5">
            <w:pPr>
              <w:keepNext/>
              <w:tabs>
                <w:tab w:val="left" w:pos="720"/>
              </w:tabs>
              <w:rPr>
                <w:rFonts w:cs="Arial"/>
                <w:sz w:val="22"/>
                <w:szCs w:val="22"/>
                <w:lang w:val="da-DK"/>
              </w:rPr>
            </w:pPr>
            <w:r w:rsidRPr="00F727F4">
              <w:rPr>
                <w:rFonts w:cs="Arial"/>
                <w:sz w:val="22"/>
                <w:szCs w:val="22"/>
                <w:lang w:val="da-DK"/>
              </w:rPr>
              <w:t>Peter Kryger, Aarhus Universitet, Flakkebjerg</w:t>
            </w:r>
            <w:r>
              <w:rPr>
                <w:rFonts w:cs="Arial"/>
                <w:sz w:val="22"/>
                <w:szCs w:val="22"/>
                <w:lang w:val="da-DK"/>
              </w:rPr>
              <w:t xml:space="preserve">, </w:t>
            </w:r>
            <w:hyperlink r:id="rId24" w:history="1">
              <w:r w:rsidRPr="00377121">
                <w:rPr>
                  <w:rStyle w:val="Hyperlink"/>
                  <w:rFonts w:cs="Arial"/>
                  <w:sz w:val="22"/>
                  <w:szCs w:val="22"/>
                  <w:lang w:val="da-DK"/>
                </w:rPr>
                <w:t>pkj@agro.au.dk</w:t>
              </w:r>
            </w:hyperlink>
            <w:r>
              <w:rPr>
                <w:rFonts w:cs="Arial"/>
                <w:sz w:val="22"/>
                <w:szCs w:val="22"/>
                <w:lang w:val="da-DK"/>
              </w:rPr>
              <w:t>, 8715 8195</w:t>
            </w:r>
          </w:p>
          <w:p w14:paraId="30EF880C" w14:textId="77777777" w:rsidR="0091215B" w:rsidRDefault="0091215B" w:rsidP="00A12DB5">
            <w:pPr>
              <w:keepNext/>
              <w:tabs>
                <w:tab w:val="left" w:pos="720"/>
              </w:tabs>
              <w:rPr>
                <w:rFonts w:cs="Arial"/>
                <w:b/>
                <w:sz w:val="22"/>
                <w:szCs w:val="22"/>
                <w:lang w:val="da-DK"/>
              </w:rPr>
            </w:pPr>
          </w:p>
        </w:tc>
      </w:tr>
    </w:tbl>
    <w:p w14:paraId="55B8A0E4" w14:textId="77777777" w:rsidR="0091215B" w:rsidRDefault="0091215B" w:rsidP="00584414">
      <w:pPr>
        <w:keepNext/>
        <w:tabs>
          <w:tab w:val="left" w:pos="720"/>
        </w:tabs>
        <w:rPr>
          <w:rFonts w:cs="Arial"/>
          <w:b/>
          <w:sz w:val="22"/>
          <w:szCs w:val="22"/>
          <w:lang w:val="da-DK"/>
        </w:rPr>
      </w:pPr>
    </w:p>
    <w:p w14:paraId="27012B90" w14:textId="77777777" w:rsidR="0091215B" w:rsidRDefault="0091215B"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1215B" w14:paraId="6A365DAB" w14:textId="77777777" w:rsidTr="00CF431D">
        <w:tc>
          <w:tcPr>
            <w:tcW w:w="9211" w:type="dxa"/>
            <w:shd w:val="clear" w:color="auto" w:fill="A6A6A6" w:themeFill="background1" w:themeFillShade="A6"/>
          </w:tcPr>
          <w:p w14:paraId="72F0F9E4" w14:textId="77777777" w:rsidR="0091215B" w:rsidRDefault="0091215B" w:rsidP="00CF431D">
            <w:pPr>
              <w:tabs>
                <w:tab w:val="left" w:pos="720"/>
              </w:tabs>
              <w:rPr>
                <w:rFonts w:cs="Arial"/>
                <w:b/>
                <w:sz w:val="22"/>
                <w:szCs w:val="22"/>
                <w:lang w:val="da-DK"/>
              </w:rPr>
            </w:pPr>
            <w:r>
              <w:rPr>
                <w:rFonts w:cs="Arial"/>
                <w:b/>
                <w:sz w:val="22"/>
                <w:szCs w:val="22"/>
                <w:lang w:val="da-DK"/>
              </w:rPr>
              <w:t>B: SKØNNET BEHOV FOR FINANSIERING</w:t>
            </w:r>
          </w:p>
          <w:p w14:paraId="21AFA414" w14:textId="77777777" w:rsidR="0091215B" w:rsidRPr="0022408F" w:rsidRDefault="0091215B" w:rsidP="00CF431D">
            <w:pPr>
              <w:tabs>
                <w:tab w:val="left" w:pos="720"/>
              </w:tabs>
              <w:rPr>
                <w:rFonts w:cs="Arial"/>
                <w:b/>
                <w:sz w:val="22"/>
                <w:szCs w:val="22"/>
                <w:lang w:val="da-DK"/>
              </w:rPr>
            </w:pPr>
          </w:p>
        </w:tc>
      </w:tr>
      <w:tr w:rsidR="0091215B" w:rsidRPr="00A270E3" w14:paraId="1A98F099" w14:textId="77777777" w:rsidTr="00CF431D">
        <w:tc>
          <w:tcPr>
            <w:tcW w:w="9211" w:type="dxa"/>
            <w:shd w:val="clear" w:color="auto" w:fill="D9D9D9" w:themeFill="background1" w:themeFillShade="D9"/>
          </w:tcPr>
          <w:p w14:paraId="42B4511F" w14:textId="77777777" w:rsidR="0091215B" w:rsidRDefault="0091215B"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1215B" w:rsidRPr="009A3ADE" w14:paraId="201BF0BB" w14:textId="77777777" w:rsidTr="00CF431D">
        <w:tc>
          <w:tcPr>
            <w:tcW w:w="9211" w:type="dxa"/>
          </w:tcPr>
          <w:p w14:paraId="7852EB5B" w14:textId="77777777" w:rsidR="0091215B" w:rsidRDefault="0091215B" w:rsidP="005E3BC2">
            <w:pPr>
              <w:keepNext/>
              <w:tabs>
                <w:tab w:val="left" w:pos="720"/>
              </w:tabs>
              <w:rPr>
                <w:rFonts w:cs="Arial"/>
                <w:b/>
                <w:sz w:val="22"/>
                <w:szCs w:val="22"/>
                <w:lang w:val="da-DK"/>
              </w:rPr>
            </w:pPr>
            <w:r>
              <w:rPr>
                <w:rFonts w:cs="Arial"/>
                <w:b/>
                <w:sz w:val="22"/>
                <w:szCs w:val="22"/>
                <w:lang w:val="da-DK"/>
              </w:rPr>
              <w:t xml:space="preserve">98.000 </w:t>
            </w:r>
            <w:proofErr w:type="spellStart"/>
            <w:r>
              <w:rPr>
                <w:rFonts w:cs="Arial"/>
                <w:b/>
                <w:sz w:val="22"/>
                <w:szCs w:val="22"/>
                <w:lang w:val="da-DK"/>
              </w:rPr>
              <w:t>kr</w:t>
            </w:r>
            <w:proofErr w:type="spellEnd"/>
          </w:p>
        </w:tc>
      </w:tr>
      <w:tr w:rsidR="0091215B" w:rsidRPr="009614D5" w14:paraId="6C20DFEF" w14:textId="77777777" w:rsidTr="00CF431D">
        <w:tc>
          <w:tcPr>
            <w:tcW w:w="9211" w:type="dxa"/>
            <w:shd w:val="clear" w:color="auto" w:fill="D9D9D9" w:themeFill="background1" w:themeFillShade="D9"/>
          </w:tcPr>
          <w:p w14:paraId="6AEEF459" w14:textId="77777777" w:rsidR="0091215B" w:rsidRPr="009614D5" w:rsidRDefault="0091215B"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1215B" w:rsidRPr="00A270E3" w14:paraId="34A2302A" w14:textId="77777777" w:rsidTr="00CF431D">
        <w:tc>
          <w:tcPr>
            <w:tcW w:w="9211" w:type="dxa"/>
          </w:tcPr>
          <w:p w14:paraId="443BB95A" w14:textId="77777777" w:rsidR="0091215B" w:rsidRDefault="0091215B" w:rsidP="00CF431D">
            <w:pPr>
              <w:keepNext/>
              <w:tabs>
                <w:tab w:val="left" w:pos="720"/>
              </w:tabs>
              <w:rPr>
                <w:rFonts w:cs="Arial"/>
                <w:sz w:val="22"/>
                <w:szCs w:val="22"/>
                <w:lang w:val="da-DK"/>
              </w:rPr>
            </w:pPr>
            <w:r w:rsidRPr="005E3BC2">
              <w:rPr>
                <w:rFonts w:cs="Arial"/>
                <w:sz w:val="22"/>
                <w:szCs w:val="22"/>
                <w:lang w:val="da-DK"/>
              </w:rPr>
              <w:t xml:space="preserve">Nordic </w:t>
            </w:r>
            <w:proofErr w:type="spellStart"/>
            <w:r w:rsidRPr="005E3BC2">
              <w:rPr>
                <w:rFonts w:cs="Arial"/>
                <w:sz w:val="22"/>
                <w:szCs w:val="22"/>
                <w:lang w:val="da-DK"/>
              </w:rPr>
              <w:t>Sugar</w:t>
            </w:r>
            <w:proofErr w:type="spellEnd"/>
            <w:r w:rsidRPr="005E3BC2">
              <w:rPr>
                <w:rFonts w:cs="Arial"/>
                <w:sz w:val="22"/>
                <w:szCs w:val="22"/>
                <w:lang w:val="da-DK"/>
              </w:rPr>
              <w:t xml:space="preserve">: 100 % </w:t>
            </w:r>
            <w:proofErr w:type="spellStart"/>
            <w:r w:rsidRPr="005E3BC2">
              <w:rPr>
                <w:rFonts w:cs="Arial"/>
                <w:sz w:val="22"/>
                <w:szCs w:val="22"/>
                <w:lang w:val="da-DK"/>
              </w:rPr>
              <w:t>egenfinanciering</w:t>
            </w:r>
            <w:proofErr w:type="spellEnd"/>
            <w:r w:rsidRPr="005E3BC2">
              <w:rPr>
                <w:rFonts w:cs="Arial"/>
                <w:sz w:val="22"/>
                <w:szCs w:val="22"/>
                <w:lang w:val="da-DK"/>
              </w:rPr>
              <w:t xml:space="preserve"> af arbejdstid</w:t>
            </w:r>
          </w:p>
          <w:p w14:paraId="56E9B971" w14:textId="5D55FC4D" w:rsidR="0091215B" w:rsidRPr="005E3BC2" w:rsidRDefault="0091215B" w:rsidP="00CF431D">
            <w:pPr>
              <w:keepNext/>
              <w:tabs>
                <w:tab w:val="left" w:pos="720"/>
              </w:tabs>
              <w:rPr>
                <w:rFonts w:cs="Arial"/>
                <w:sz w:val="22"/>
                <w:szCs w:val="22"/>
                <w:lang w:val="da-DK"/>
              </w:rPr>
            </w:pPr>
            <w:r>
              <w:rPr>
                <w:rFonts w:cs="Arial"/>
                <w:sz w:val="22"/>
                <w:szCs w:val="22"/>
                <w:lang w:val="da-DK"/>
              </w:rPr>
              <w:t>NBR delvist i forbindelse med arbejdstid</w:t>
            </w:r>
          </w:p>
          <w:p w14:paraId="5F7C0A40" w14:textId="77777777" w:rsidR="0091215B" w:rsidRDefault="0091215B" w:rsidP="00CF431D">
            <w:pPr>
              <w:keepNext/>
              <w:tabs>
                <w:tab w:val="left" w:pos="720"/>
              </w:tabs>
              <w:rPr>
                <w:rFonts w:cs="Arial"/>
                <w:b/>
                <w:sz w:val="22"/>
                <w:szCs w:val="22"/>
                <w:lang w:val="da-DK"/>
              </w:rPr>
            </w:pPr>
          </w:p>
        </w:tc>
      </w:tr>
    </w:tbl>
    <w:p w14:paraId="4D1E78D9" w14:textId="197BB338" w:rsidR="0091215B" w:rsidRDefault="0091215B" w:rsidP="00F106B0">
      <w:pPr>
        <w:rPr>
          <w:lang w:val="da-DK"/>
        </w:rPr>
      </w:pPr>
    </w:p>
    <w:p w14:paraId="3997250A" w14:textId="77777777" w:rsidR="0091215B" w:rsidRDefault="0091215B">
      <w:pPr>
        <w:spacing w:line="260" w:lineRule="atLeast"/>
        <w:rPr>
          <w:lang w:val="da-DK"/>
        </w:rPr>
      </w:pPr>
      <w:r>
        <w:rPr>
          <w:lang w:val="da-DK"/>
        </w:rPr>
        <w:br w:type="page"/>
      </w:r>
    </w:p>
    <w:p w14:paraId="3E929C1C" w14:textId="77777777" w:rsidR="0091215B" w:rsidRPr="00584414" w:rsidRDefault="0091215B" w:rsidP="00F106B0">
      <w:pPr>
        <w:rPr>
          <w:lang w:val="da-DK"/>
        </w:rPr>
      </w:pPr>
    </w:p>
    <w:p w14:paraId="41692D00" w14:textId="77777777" w:rsidR="0091215B" w:rsidRPr="00F80D3D" w:rsidRDefault="0091215B"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14:paraId="7AF02101" w14:textId="77777777" w:rsidR="0091215B" w:rsidRPr="00F80D3D" w:rsidRDefault="0091215B"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1215B" w:rsidRPr="0060676A" w14:paraId="4ED8A18A" w14:textId="77777777" w:rsidTr="00D4235D">
        <w:tc>
          <w:tcPr>
            <w:tcW w:w="2943" w:type="dxa"/>
            <w:shd w:val="clear" w:color="auto" w:fill="D9D9D9" w:themeFill="background1" w:themeFillShade="D9"/>
          </w:tcPr>
          <w:p w14:paraId="692F128E" w14:textId="77777777" w:rsidR="0091215B" w:rsidRDefault="0091215B" w:rsidP="00A12DB5">
            <w:pPr>
              <w:tabs>
                <w:tab w:val="left" w:pos="720"/>
              </w:tabs>
              <w:rPr>
                <w:rFonts w:cs="Arial"/>
                <w:b/>
                <w:sz w:val="22"/>
                <w:szCs w:val="22"/>
                <w:lang w:val="da-DK"/>
              </w:rPr>
            </w:pPr>
            <w:r>
              <w:rPr>
                <w:rFonts w:cs="Arial"/>
                <w:b/>
                <w:sz w:val="22"/>
                <w:szCs w:val="22"/>
                <w:lang w:val="da-DK"/>
              </w:rPr>
              <w:t>Titel på projektet</w:t>
            </w:r>
          </w:p>
        </w:tc>
        <w:tc>
          <w:tcPr>
            <w:tcW w:w="6237" w:type="dxa"/>
          </w:tcPr>
          <w:p w14:paraId="4DE7C0B4" w14:textId="77777777" w:rsidR="0091215B" w:rsidRDefault="0091215B" w:rsidP="0065763F">
            <w:pPr>
              <w:tabs>
                <w:tab w:val="left" w:pos="720"/>
              </w:tabs>
              <w:rPr>
                <w:rFonts w:cs="Arial"/>
                <w:b/>
                <w:sz w:val="22"/>
                <w:szCs w:val="22"/>
                <w:lang w:val="da-DK"/>
              </w:rPr>
            </w:pPr>
            <w:r>
              <w:rPr>
                <w:rFonts w:cs="Arial"/>
                <w:b/>
                <w:color w:val="FF0000"/>
                <w:sz w:val="22"/>
                <w:szCs w:val="22"/>
                <w:lang w:val="da-DK"/>
              </w:rPr>
              <w:t>Pletsprøjtning af tidsler i roer ved hjælp af droneoptagelser</w:t>
            </w:r>
          </w:p>
        </w:tc>
      </w:tr>
      <w:tr w:rsidR="0091215B" w:rsidRPr="0065763F" w14:paraId="26FF0A7C" w14:textId="77777777" w:rsidTr="00584414">
        <w:tc>
          <w:tcPr>
            <w:tcW w:w="2943" w:type="dxa"/>
            <w:tcBorders>
              <w:bottom w:val="single" w:sz="4" w:space="0" w:color="auto"/>
            </w:tcBorders>
          </w:tcPr>
          <w:p w14:paraId="67BA1767" w14:textId="77777777" w:rsidR="0091215B" w:rsidRDefault="0091215B" w:rsidP="00A12DB5">
            <w:pPr>
              <w:tabs>
                <w:tab w:val="left" w:pos="720"/>
              </w:tabs>
              <w:rPr>
                <w:rFonts w:cs="Arial"/>
                <w:b/>
                <w:sz w:val="22"/>
                <w:szCs w:val="22"/>
                <w:lang w:val="da-DK"/>
              </w:rPr>
            </w:pPr>
            <w:r>
              <w:rPr>
                <w:rFonts w:cs="Arial"/>
                <w:b/>
                <w:sz w:val="22"/>
                <w:szCs w:val="22"/>
                <w:lang w:val="da-DK"/>
              </w:rPr>
              <w:t>Fokusgruppe (1-5):3-6</w:t>
            </w:r>
          </w:p>
        </w:tc>
        <w:tc>
          <w:tcPr>
            <w:tcW w:w="6237" w:type="dxa"/>
            <w:tcBorders>
              <w:bottom w:val="single" w:sz="4" w:space="0" w:color="auto"/>
            </w:tcBorders>
          </w:tcPr>
          <w:p w14:paraId="6920B650" w14:textId="77777777" w:rsidR="0091215B" w:rsidRDefault="0091215B" w:rsidP="00AB568F">
            <w:pPr>
              <w:tabs>
                <w:tab w:val="left" w:pos="720"/>
              </w:tabs>
              <w:rPr>
                <w:rFonts w:cs="Arial"/>
                <w:b/>
                <w:sz w:val="22"/>
                <w:szCs w:val="22"/>
                <w:lang w:val="da-DK"/>
              </w:rPr>
            </w:pPr>
            <w:r>
              <w:rPr>
                <w:rFonts w:cs="Arial"/>
                <w:b/>
                <w:sz w:val="22"/>
                <w:szCs w:val="22"/>
                <w:lang w:val="da-DK"/>
              </w:rPr>
              <w:t>Planlagt projektperiode: 01. marts 2020 – 1. september 2021</w:t>
            </w:r>
          </w:p>
        </w:tc>
      </w:tr>
    </w:tbl>
    <w:p w14:paraId="2141EE59" w14:textId="77777777" w:rsidR="0091215B" w:rsidRPr="0022408F" w:rsidRDefault="0091215B"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1215B" w:rsidRPr="0065763F" w14:paraId="38557A8F" w14:textId="77777777" w:rsidTr="00584414">
        <w:tc>
          <w:tcPr>
            <w:tcW w:w="9180" w:type="dxa"/>
            <w:shd w:val="clear" w:color="auto" w:fill="A6A6A6" w:themeFill="background1" w:themeFillShade="A6"/>
          </w:tcPr>
          <w:p w14:paraId="796181C1" w14:textId="77777777" w:rsidR="0091215B" w:rsidRDefault="0091215B" w:rsidP="00A12DB5">
            <w:pPr>
              <w:keepNext/>
              <w:tabs>
                <w:tab w:val="left" w:pos="720"/>
              </w:tabs>
              <w:rPr>
                <w:rFonts w:cs="Arial"/>
                <w:b/>
                <w:sz w:val="22"/>
                <w:szCs w:val="22"/>
                <w:lang w:val="da-DK"/>
              </w:rPr>
            </w:pPr>
            <w:r>
              <w:rPr>
                <w:rFonts w:cs="Arial"/>
                <w:b/>
                <w:sz w:val="22"/>
                <w:szCs w:val="22"/>
                <w:lang w:val="da-DK"/>
              </w:rPr>
              <w:t>A: BESKRIVELSE AF PROJEKTET</w:t>
            </w:r>
          </w:p>
          <w:p w14:paraId="2CBBB683" w14:textId="77777777" w:rsidR="0091215B" w:rsidRDefault="0091215B" w:rsidP="00A12DB5">
            <w:pPr>
              <w:keepNext/>
              <w:tabs>
                <w:tab w:val="left" w:pos="720"/>
              </w:tabs>
              <w:rPr>
                <w:rFonts w:cs="Arial"/>
                <w:b/>
                <w:sz w:val="22"/>
                <w:szCs w:val="22"/>
                <w:lang w:val="da-DK"/>
              </w:rPr>
            </w:pPr>
          </w:p>
        </w:tc>
      </w:tr>
      <w:tr w:rsidR="0091215B" w:rsidRPr="0060676A" w14:paraId="690FCF49" w14:textId="77777777" w:rsidTr="00584414">
        <w:tc>
          <w:tcPr>
            <w:tcW w:w="9180" w:type="dxa"/>
            <w:shd w:val="clear" w:color="auto" w:fill="D9D9D9" w:themeFill="background1" w:themeFillShade="D9"/>
          </w:tcPr>
          <w:p w14:paraId="424B97EA" w14:textId="77777777" w:rsidR="0091215B" w:rsidRDefault="0091215B"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1215B" w:rsidRPr="0060676A" w14:paraId="18D7377B" w14:textId="77777777" w:rsidTr="00584414">
        <w:tc>
          <w:tcPr>
            <w:tcW w:w="9180" w:type="dxa"/>
          </w:tcPr>
          <w:p w14:paraId="1E901736" w14:textId="77777777" w:rsidR="0091215B" w:rsidRPr="00642EBD" w:rsidRDefault="0091215B" w:rsidP="00A12DB5">
            <w:pPr>
              <w:keepNext/>
              <w:tabs>
                <w:tab w:val="left" w:pos="720"/>
              </w:tabs>
              <w:rPr>
                <w:rFonts w:cs="Arial"/>
                <w:sz w:val="22"/>
                <w:szCs w:val="22"/>
                <w:lang w:val="da-DK"/>
              </w:rPr>
            </w:pPr>
            <w:r>
              <w:rPr>
                <w:rFonts w:cs="Arial"/>
                <w:sz w:val="22"/>
                <w:szCs w:val="22"/>
                <w:lang w:val="da-DK"/>
              </w:rPr>
              <w:t>At undersøge om de eksisterende programmer til beregning af tildelingskort for pletbehandlinger af tidsler i korn kan tilpasses til brug i roer, samt at validere disse.</w:t>
            </w:r>
          </w:p>
        </w:tc>
      </w:tr>
      <w:tr w:rsidR="0091215B" w:rsidRPr="009614D5" w14:paraId="0199245B" w14:textId="77777777" w:rsidTr="00584414">
        <w:tc>
          <w:tcPr>
            <w:tcW w:w="9180" w:type="dxa"/>
            <w:shd w:val="clear" w:color="auto" w:fill="D9D9D9" w:themeFill="background1" w:themeFillShade="D9"/>
          </w:tcPr>
          <w:p w14:paraId="13781A64" w14:textId="77777777" w:rsidR="0091215B" w:rsidRDefault="0091215B"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1215B" w:rsidRPr="0060676A" w14:paraId="6A597E74" w14:textId="77777777" w:rsidTr="00584414">
        <w:tc>
          <w:tcPr>
            <w:tcW w:w="9180" w:type="dxa"/>
          </w:tcPr>
          <w:p w14:paraId="6B14691C" w14:textId="77777777" w:rsidR="0091215B" w:rsidRDefault="0091215B" w:rsidP="004A19BE">
            <w:pPr>
              <w:keepNext/>
              <w:tabs>
                <w:tab w:val="left" w:pos="720"/>
              </w:tabs>
              <w:rPr>
                <w:rFonts w:cs="Arial"/>
                <w:sz w:val="22"/>
                <w:szCs w:val="22"/>
              </w:rPr>
            </w:pPr>
          </w:p>
          <w:p w14:paraId="09113DE7" w14:textId="77777777" w:rsidR="0091215B" w:rsidRPr="004A19BE" w:rsidRDefault="0091215B" w:rsidP="004A19BE">
            <w:pPr>
              <w:keepNext/>
              <w:tabs>
                <w:tab w:val="left" w:pos="720"/>
              </w:tabs>
              <w:rPr>
                <w:rFonts w:cs="Arial"/>
                <w:sz w:val="22"/>
                <w:szCs w:val="22"/>
                <w:lang w:val="da-DK"/>
              </w:rPr>
            </w:pPr>
            <w:r w:rsidRPr="004A19BE">
              <w:rPr>
                <w:rFonts w:cs="Arial"/>
                <w:sz w:val="22"/>
                <w:szCs w:val="22"/>
                <w:lang w:val="da-DK"/>
              </w:rPr>
              <w:t xml:space="preserve">Forekomsten af tidsler er et stigende problem I frø- og roemarker. </w:t>
            </w:r>
            <w:r>
              <w:rPr>
                <w:rFonts w:cs="Arial"/>
                <w:sz w:val="22"/>
                <w:szCs w:val="22"/>
                <w:lang w:val="da-DK"/>
              </w:rPr>
              <w:t>Der er derfor grund til at udvikle metoder, som kan styrke en bekæmpelse, samt udvikle metoder til at gøre det med så få kemikalier som muligt.</w:t>
            </w:r>
          </w:p>
          <w:p w14:paraId="75808721" w14:textId="77777777" w:rsidR="0091215B" w:rsidRDefault="0091215B" w:rsidP="004A19BE">
            <w:pPr>
              <w:pStyle w:val="Listeafsnit"/>
              <w:keepNext/>
              <w:tabs>
                <w:tab w:val="left" w:pos="720"/>
              </w:tabs>
              <w:rPr>
                <w:rFonts w:ascii="Arial" w:hAnsi="Arial" w:cs="Arial"/>
                <w:sz w:val="22"/>
                <w:szCs w:val="22"/>
              </w:rPr>
            </w:pPr>
          </w:p>
          <w:p w14:paraId="5ECCF060" w14:textId="77777777" w:rsidR="0091215B" w:rsidRPr="005074B5" w:rsidRDefault="0091215B" w:rsidP="0091215B">
            <w:pPr>
              <w:pStyle w:val="Listeafsnit"/>
              <w:keepNext/>
              <w:numPr>
                <w:ilvl w:val="0"/>
                <w:numId w:val="21"/>
              </w:numPr>
              <w:tabs>
                <w:tab w:val="left" w:pos="720"/>
              </w:tabs>
              <w:rPr>
                <w:rFonts w:ascii="Arial" w:hAnsi="Arial" w:cs="Arial"/>
                <w:sz w:val="22"/>
                <w:szCs w:val="22"/>
              </w:rPr>
            </w:pPr>
            <w:r w:rsidRPr="005074B5">
              <w:rPr>
                <w:rFonts w:ascii="Arial" w:hAnsi="Arial" w:cs="Arial"/>
                <w:sz w:val="22"/>
                <w:szCs w:val="22"/>
              </w:rPr>
              <w:t>Tilpasning af de modeller som benyttes i korn, til brug i roer. Dette vil blive gjort på bag</w:t>
            </w:r>
            <w:r>
              <w:rPr>
                <w:rFonts w:ascii="Arial" w:hAnsi="Arial" w:cs="Arial"/>
                <w:sz w:val="22"/>
                <w:szCs w:val="22"/>
              </w:rPr>
              <w:t>grund af modelberegninger fra</w:t>
            </w:r>
            <w:r w:rsidRPr="005074B5">
              <w:rPr>
                <w:rFonts w:ascii="Arial" w:hAnsi="Arial" w:cs="Arial"/>
                <w:sz w:val="22"/>
                <w:szCs w:val="22"/>
              </w:rPr>
              <w:t xml:space="preserve"> droneoptagelser fra et antal roemarker.</w:t>
            </w:r>
            <w:r w:rsidRPr="005074B5">
              <w:rPr>
                <w:rFonts w:ascii="Arial" w:hAnsi="Arial" w:cs="Arial"/>
                <w:noProof/>
                <w:sz w:val="22"/>
                <w:szCs w:val="22"/>
              </w:rPr>
              <w:t xml:space="preserve"> De to billeder viser droneoptagelser af tidsler i roer. Dels uden billedbehandling, dels med en billedbehandling i forhold til grønt. Som det fremgår, burde det være muligt at lave tildelingskort.</w:t>
            </w:r>
          </w:p>
          <w:p w14:paraId="772E8896" w14:textId="77777777" w:rsidR="0091215B" w:rsidRDefault="0091215B" w:rsidP="00A12DB5">
            <w:pPr>
              <w:keepNext/>
              <w:tabs>
                <w:tab w:val="left" w:pos="720"/>
              </w:tabs>
              <w:rPr>
                <w:rFonts w:cs="Arial"/>
                <w:sz w:val="22"/>
                <w:szCs w:val="22"/>
                <w:lang w:val="da-DK"/>
              </w:rPr>
            </w:pPr>
            <w:r w:rsidRPr="005074B5">
              <w:rPr>
                <w:rFonts w:cs="Arial"/>
                <w:noProof/>
                <w:sz w:val="22"/>
                <w:szCs w:val="22"/>
                <w:lang w:val="da-DK"/>
              </w:rPr>
              <w:drawing>
                <wp:anchor distT="0" distB="0" distL="114300" distR="114300" simplePos="0" relativeHeight="251659264" behindDoc="1" locked="0" layoutInCell="1" allowOverlap="1" wp14:anchorId="04F8EC6B" wp14:editId="5C92750C">
                  <wp:simplePos x="0" y="0"/>
                  <wp:positionH relativeFrom="column">
                    <wp:posOffset>904240</wp:posOffset>
                  </wp:positionH>
                  <wp:positionV relativeFrom="paragraph">
                    <wp:posOffset>147955</wp:posOffset>
                  </wp:positionV>
                  <wp:extent cx="2021840" cy="1037590"/>
                  <wp:effectExtent l="76200" t="114300" r="73660" b="105410"/>
                  <wp:wrapTight wrapText="bothSides">
                    <wp:wrapPolygon edited="0">
                      <wp:start x="20885" y="-774"/>
                      <wp:lineTo x="-207" y="-4229"/>
                      <wp:lineTo x="-752" y="8417"/>
                      <wp:lineTo x="-706" y="21557"/>
                      <wp:lineTo x="2336" y="22056"/>
                      <wp:lineTo x="7423" y="22491"/>
                      <wp:lineTo x="21840" y="19679"/>
                      <wp:lineTo x="22164" y="12171"/>
                      <wp:lineTo x="22102" y="-575"/>
                      <wp:lineTo x="20885" y="-774"/>
                    </wp:wrapPolygon>
                  </wp:wrapTight>
                  <wp:docPr id="15"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lede 1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rot="21311674">
                            <a:off x="0" y="0"/>
                            <a:ext cx="2021840" cy="1037590"/>
                          </a:xfrm>
                          <a:prstGeom prst="rect">
                            <a:avLst/>
                          </a:prstGeom>
                          <a:ln w="3175">
                            <a:solidFill>
                              <a:schemeClr val="accent5"/>
                            </a:solidFill>
                          </a:ln>
                        </pic:spPr>
                      </pic:pic>
                    </a:graphicData>
                  </a:graphic>
                  <wp14:sizeRelH relativeFrom="margin">
                    <wp14:pctWidth>0</wp14:pctWidth>
                  </wp14:sizeRelH>
                  <wp14:sizeRelV relativeFrom="margin">
                    <wp14:pctHeight>0</wp14:pctHeight>
                  </wp14:sizeRelV>
                </wp:anchor>
              </w:drawing>
            </w:r>
          </w:p>
          <w:p w14:paraId="4F3ACA0B" w14:textId="77777777" w:rsidR="0091215B" w:rsidRDefault="0091215B" w:rsidP="00A12DB5">
            <w:pPr>
              <w:keepNext/>
              <w:tabs>
                <w:tab w:val="left" w:pos="720"/>
              </w:tabs>
              <w:rPr>
                <w:rFonts w:cs="Arial"/>
                <w:sz w:val="22"/>
                <w:szCs w:val="22"/>
                <w:lang w:val="da-DK"/>
              </w:rPr>
            </w:pPr>
            <w:r w:rsidRPr="005074B5">
              <w:rPr>
                <w:rFonts w:cs="Arial"/>
                <w:noProof/>
                <w:sz w:val="22"/>
                <w:szCs w:val="22"/>
                <w:lang w:val="da-DK"/>
              </w:rPr>
              <w:drawing>
                <wp:anchor distT="0" distB="0" distL="114300" distR="114300" simplePos="0" relativeHeight="251660288" behindDoc="1" locked="0" layoutInCell="1" allowOverlap="1" wp14:anchorId="79A145B1" wp14:editId="3AFB8C90">
                  <wp:simplePos x="0" y="0"/>
                  <wp:positionH relativeFrom="column">
                    <wp:posOffset>2976245</wp:posOffset>
                  </wp:positionH>
                  <wp:positionV relativeFrom="paragraph">
                    <wp:posOffset>19977</wp:posOffset>
                  </wp:positionV>
                  <wp:extent cx="1899477" cy="988112"/>
                  <wp:effectExtent l="152400" t="152400" r="100965" b="212090"/>
                  <wp:wrapTight wrapText="bothSides">
                    <wp:wrapPolygon edited="0">
                      <wp:start x="-1002" y="-755"/>
                      <wp:lineTo x="-1837" y="-147"/>
                      <wp:lineTo x="-1214" y="20679"/>
                      <wp:lineTo x="12051" y="23544"/>
                      <wp:lineTo x="19252" y="23590"/>
                      <wp:lineTo x="19493" y="23954"/>
                      <wp:lineTo x="21860" y="23418"/>
                      <wp:lineTo x="22049" y="22956"/>
                      <wp:lineTo x="22021" y="1157"/>
                      <wp:lineTo x="21717" y="-3806"/>
                      <wp:lineTo x="16022" y="-4193"/>
                      <wp:lineTo x="1365" y="-1292"/>
                      <wp:lineTo x="-1002" y="-755"/>
                    </wp:wrapPolygon>
                  </wp:wrapTight>
                  <wp:docPr id="14"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rot="403363">
                            <a:off x="0" y="0"/>
                            <a:ext cx="1899477" cy="988112"/>
                          </a:xfrm>
                          <a:prstGeom prst="rect">
                            <a:avLst/>
                          </a:prstGeom>
                          <a:ln w="3175">
                            <a:solidFill>
                              <a:schemeClr val="accent5"/>
                            </a:solidFill>
                          </a:ln>
                          <a:effectLst>
                            <a:outerShdw blurRad="50800" dist="38100" dir="8100000" algn="tr" rotWithShape="0">
                              <a:prstClr val="black">
                                <a:alpha val="74000"/>
                              </a:prstClr>
                            </a:outerShdw>
                          </a:effectLst>
                        </pic:spPr>
                      </pic:pic>
                    </a:graphicData>
                  </a:graphic>
                  <wp14:sizeRelH relativeFrom="margin">
                    <wp14:pctWidth>0</wp14:pctWidth>
                  </wp14:sizeRelH>
                  <wp14:sizeRelV relativeFrom="margin">
                    <wp14:pctHeight>0</wp14:pctHeight>
                  </wp14:sizeRelV>
                </wp:anchor>
              </w:drawing>
            </w:r>
          </w:p>
          <w:p w14:paraId="1D65E309" w14:textId="77777777" w:rsidR="0091215B" w:rsidRDefault="0091215B" w:rsidP="00A12DB5">
            <w:pPr>
              <w:keepNext/>
              <w:tabs>
                <w:tab w:val="left" w:pos="720"/>
              </w:tabs>
              <w:rPr>
                <w:rFonts w:cs="Arial"/>
                <w:sz w:val="22"/>
                <w:szCs w:val="22"/>
                <w:lang w:val="da-DK"/>
              </w:rPr>
            </w:pPr>
          </w:p>
          <w:p w14:paraId="68C39E58" w14:textId="77777777" w:rsidR="0091215B" w:rsidRDefault="0091215B" w:rsidP="00A12DB5">
            <w:pPr>
              <w:keepNext/>
              <w:tabs>
                <w:tab w:val="left" w:pos="720"/>
              </w:tabs>
              <w:rPr>
                <w:rFonts w:cs="Arial"/>
                <w:sz w:val="22"/>
                <w:szCs w:val="22"/>
                <w:lang w:val="da-DK"/>
              </w:rPr>
            </w:pPr>
          </w:p>
          <w:p w14:paraId="339E7A26" w14:textId="77777777" w:rsidR="0091215B" w:rsidRDefault="0091215B" w:rsidP="00A12DB5">
            <w:pPr>
              <w:keepNext/>
              <w:tabs>
                <w:tab w:val="left" w:pos="720"/>
              </w:tabs>
              <w:rPr>
                <w:rFonts w:cs="Arial"/>
                <w:sz w:val="22"/>
                <w:szCs w:val="22"/>
                <w:lang w:val="da-DK"/>
              </w:rPr>
            </w:pPr>
          </w:p>
          <w:p w14:paraId="61C0D806" w14:textId="77777777" w:rsidR="0091215B" w:rsidRPr="004A19BE" w:rsidRDefault="0091215B" w:rsidP="00A12DB5">
            <w:pPr>
              <w:keepNext/>
              <w:tabs>
                <w:tab w:val="left" w:pos="720"/>
              </w:tabs>
              <w:rPr>
                <w:rFonts w:cs="Arial"/>
                <w:sz w:val="22"/>
                <w:szCs w:val="22"/>
                <w:lang w:val="da-DK"/>
              </w:rPr>
            </w:pPr>
          </w:p>
          <w:p w14:paraId="3E2C3E50" w14:textId="77777777" w:rsidR="0091215B" w:rsidRPr="004A19BE" w:rsidRDefault="0091215B" w:rsidP="00A12DB5">
            <w:pPr>
              <w:keepNext/>
              <w:tabs>
                <w:tab w:val="left" w:pos="720"/>
              </w:tabs>
              <w:rPr>
                <w:rFonts w:cs="Arial"/>
                <w:sz w:val="22"/>
                <w:szCs w:val="22"/>
                <w:lang w:val="da-DK"/>
              </w:rPr>
            </w:pPr>
          </w:p>
          <w:p w14:paraId="425F5EA0" w14:textId="77777777" w:rsidR="0091215B" w:rsidRPr="004A19BE" w:rsidRDefault="0091215B" w:rsidP="00A12DB5">
            <w:pPr>
              <w:keepNext/>
              <w:tabs>
                <w:tab w:val="left" w:pos="720"/>
              </w:tabs>
              <w:rPr>
                <w:rFonts w:cs="Arial"/>
                <w:sz w:val="22"/>
                <w:szCs w:val="22"/>
                <w:lang w:val="da-DK"/>
              </w:rPr>
            </w:pPr>
          </w:p>
          <w:p w14:paraId="5FBDF89D" w14:textId="77777777" w:rsidR="0091215B" w:rsidRPr="004A19BE" w:rsidRDefault="0091215B" w:rsidP="00A12DB5">
            <w:pPr>
              <w:keepNext/>
              <w:tabs>
                <w:tab w:val="left" w:pos="720"/>
              </w:tabs>
              <w:rPr>
                <w:rFonts w:cs="Arial"/>
                <w:sz w:val="22"/>
                <w:szCs w:val="22"/>
                <w:lang w:val="da-DK"/>
              </w:rPr>
            </w:pPr>
          </w:p>
          <w:p w14:paraId="15F78CBC" w14:textId="77777777" w:rsidR="0091215B" w:rsidRPr="004A19BE" w:rsidRDefault="0091215B" w:rsidP="0091215B">
            <w:pPr>
              <w:pStyle w:val="Listeafsnit"/>
              <w:keepNext/>
              <w:numPr>
                <w:ilvl w:val="0"/>
                <w:numId w:val="21"/>
              </w:numPr>
              <w:tabs>
                <w:tab w:val="left" w:pos="720"/>
              </w:tabs>
              <w:rPr>
                <w:rFonts w:ascii="Arial" w:hAnsi="Arial" w:cs="Arial"/>
                <w:sz w:val="22"/>
                <w:szCs w:val="22"/>
              </w:rPr>
            </w:pPr>
            <w:r w:rsidRPr="004A19BE">
              <w:rPr>
                <w:rFonts w:ascii="Arial" w:hAnsi="Arial" w:cs="Arial"/>
                <w:sz w:val="22"/>
                <w:szCs w:val="22"/>
              </w:rPr>
              <w:t>Gennemføre en sammenligning af tidselpletters forekomst i kornmarker</w:t>
            </w:r>
            <w:r>
              <w:rPr>
                <w:rFonts w:ascii="Arial" w:hAnsi="Arial" w:cs="Arial"/>
                <w:sz w:val="22"/>
                <w:szCs w:val="22"/>
              </w:rPr>
              <w:t xml:space="preserve"> med forekomsten i </w:t>
            </w:r>
            <w:r w:rsidRPr="004A19BE">
              <w:rPr>
                <w:rFonts w:ascii="Arial" w:hAnsi="Arial" w:cs="Arial"/>
                <w:sz w:val="22"/>
                <w:szCs w:val="22"/>
              </w:rPr>
              <w:t>de efterfølgende roemarker. Med det formål at belyse sikkerheden ved evt. at benytte et tildelingskort fra en forudgående kornafgrøde</w:t>
            </w:r>
            <w:r>
              <w:rPr>
                <w:rFonts w:ascii="Arial" w:hAnsi="Arial" w:cs="Arial"/>
                <w:sz w:val="22"/>
                <w:szCs w:val="22"/>
              </w:rPr>
              <w:t>, samt evaluere en eventuel bekæmpelse i løbet af efteråret</w:t>
            </w:r>
            <w:r w:rsidRPr="004A19BE">
              <w:rPr>
                <w:rFonts w:ascii="Arial" w:hAnsi="Arial" w:cs="Arial"/>
                <w:sz w:val="22"/>
                <w:szCs w:val="22"/>
              </w:rPr>
              <w:t>.</w:t>
            </w:r>
          </w:p>
          <w:p w14:paraId="54DEB8C6" w14:textId="77777777" w:rsidR="0091215B" w:rsidRDefault="0091215B" w:rsidP="0091215B">
            <w:pPr>
              <w:pStyle w:val="Listeafsnit"/>
              <w:keepNext/>
              <w:numPr>
                <w:ilvl w:val="0"/>
                <w:numId w:val="21"/>
              </w:numPr>
              <w:tabs>
                <w:tab w:val="left" w:pos="720"/>
              </w:tabs>
              <w:rPr>
                <w:rFonts w:ascii="Arial" w:hAnsi="Arial" w:cs="Arial"/>
                <w:sz w:val="22"/>
                <w:szCs w:val="22"/>
              </w:rPr>
            </w:pPr>
            <w:r w:rsidRPr="004A19BE">
              <w:rPr>
                <w:rFonts w:ascii="Arial" w:hAnsi="Arial" w:cs="Arial"/>
                <w:sz w:val="22"/>
                <w:szCs w:val="22"/>
              </w:rPr>
              <w:t xml:space="preserve">Undersøge muligheden for at implementere en model </w:t>
            </w:r>
            <w:r>
              <w:rPr>
                <w:rFonts w:ascii="Arial" w:hAnsi="Arial" w:cs="Arial"/>
                <w:sz w:val="22"/>
                <w:szCs w:val="22"/>
              </w:rPr>
              <w:t xml:space="preserve">til beregning af tildelingskort til pletbehandling mod </w:t>
            </w:r>
            <w:r w:rsidRPr="004A19BE">
              <w:rPr>
                <w:rFonts w:ascii="Arial" w:hAnsi="Arial" w:cs="Arial"/>
                <w:sz w:val="22"/>
                <w:szCs w:val="22"/>
              </w:rPr>
              <w:t xml:space="preserve">tidsler i roer i eksisterende </w:t>
            </w:r>
            <w:r>
              <w:rPr>
                <w:rFonts w:ascii="Arial" w:hAnsi="Arial" w:cs="Arial"/>
                <w:sz w:val="22"/>
                <w:szCs w:val="22"/>
              </w:rPr>
              <w:t xml:space="preserve">programmer ved Nordic </w:t>
            </w:r>
            <w:proofErr w:type="spellStart"/>
            <w:r>
              <w:rPr>
                <w:rFonts w:ascii="Arial" w:hAnsi="Arial" w:cs="Arial"/>
                <w:sz w:val="22"/>
                <w:szCs w:val="22"/>
              </w:rPr>
              <w:t>Sugar</w:t>
            </w:r>
            <w:proofErr w:type="spellEnd"/>
            <w:r>
              <w:rPr>
                <w:rFonts w:ascii="Arial" w:hAnsi="Arial" w:cs="Arial"/>
                <w:sz w:val="22"/>
                <w:szCs w:val="22"/>
              </w:rPr>
              <w:t xml:space="preserve"> e</w:t>
            </w:r>
            <w:r w:rsidRPr="004A19BE">
              <w:rPr>
                <w:rFonts w:ascii="Arial" w:hAnsi="Arial" w:cs="Arial"/>
                <w:sz w:val="22"/>
                <w:szCs w:val="22"/>
              </w:rPr>
              <w:t>ller andre udbydere.</w:t>
            </w:r>
          </w:p>
          <w:p w14:paraId="7F6371C5" w14:textId="77777777" w:rsidR="0091215B" w:rsidRDefault="0091215B" w:rsidP="004A19BE">
            <w:pPr>
              <w:pStyle w:val="Listeafsnit"/>
              <w:keepNext/>
              <w:tabs>
                <w:tab w:val="left" w:pos="720"/>
              </w:tabs>
              <w:rPr>
                <w:rFonts w:ascii="Arial" w:hAnsi="Arial" w:cs="Arial"/>
                <w:sz w:val="22"/>
                <w:szCs w:val="22"/>
              </w:rPr>
            </w:pPr>
          </w:p>
          <w:p w14:paraId="25109DB6" w14:textId="77777777" w:rsidR="0091215B" w:rsidRPr="004A19BE" w:rsidRDefault="0091215B" w:rsidP="004A19BE">
            <w:pPr>
              <w:keepNext/>
              <w:tabs>
                <w:tab w:val="left" w:pos="720"/>
              </w:tabs>
              <w:rPr>
                <w:rFonts w:cs="Arial"/>
                <w:sz w:val="22"/>
                <w:szCs w:val="22"/>
                <w:lang w:val="da-DK"/>
              </w:rPr>
            </w:pPr>
            <w:r w:rsidRPr="004A19BE">
              <w:rPr>
                <w:rFonts w:cs="Arial"/>
                <w:sz w:val="22"/>
                <w:szCs w:val="22"/>
                <w:lang w:val="da-DK"/>
              </w:rPr>
              <w:t xml:space="preserve">En pletbehandling kan være aktuel med </w:t>
            </w:r>
            <w:proofErr w:type="spellStart"/>
            <w:r w:rsidRPr="004A19BE">
              <w:rPr>
                <w:rFonts w:cs="Arial"/>
                <w:sz w:val="22"/>
                <w:szCs w:val="22"/>
                <w:lang w:val="da-DK"/>
              </w:rPr>
              <w:t>clopyralid</w:t>
            </w:r>
            <w:proofErr w:type="spellEnd"/>
            <w:r w:rsidRPr="004A19BE">
              <w:rPr>
                <w:rFonts w:cs="Arial"/>
                <w:sz w:val="22"/>
                <w:szCs w:val="22"/>
                <w:lang w:val="da-DK"/>
              </w:rPr>
              <w:t xml:space="preserve"> </w:t>
            </w:r>
            <w:r>
              <w:rPr>
                <w:rFonts w:cs="Arial"/>
                <w:sz w:val="22"/>
                <w:szCs w:val="22"/>
                <w:lang w:val="da-DK"/>
              </w:rPr>
              <w:t>(</w:t>
            </w:r>
            <w:proofErr w:type="spellStart"/>
            <w:r w:rsidRPr="004A19BE">
              <w:rPr>
                <w:rFonts w:cs="Arial"/>
                <w:sz w:val="22"/>
                <w:szCs w:val="22"/>
                <w:lang w:val="da-DK"/>
              </w:rPr>
              <w:t>Matrig</w:t>
            </w:r>
            <w:r>
              <w:rPr>
                <w:rFonts w:cs="Arial"/>
                <w:sz w:val="22"/>
                <w:szCs w:val="22"/>
                <w:lang w:val="da-DK"/>
              </w:rPr>
              <w:t>on</w:t>
            </w:r>
            <w:proofErr w:type="spellEnd"/>
            <w:r>
              <w:rPr>
                <w:rFonts w:cs="Arial"/>
                <w:sz w:val="22"/>
                <w:szCs w:val="22"/>
                <w:lang w:val="da-DK"/>
              </w:rPr>
              <w:t>), og særligt når den kan gennemføres tidligt, inden tidslerne sætter blomst af hensyn risikoen for bier. Som en udløber af dette projekt vil der blive søgt om en ”</w:t>
            </w:r>
            <w:proofErr w:type="spellStart"/>
            <w:r>
              <w:rPr>
                <w:rFonts w:cs="Arial"/>
                <w:sz w:val="22"/>
                <w:szCs w:val="22"/>
                <w:lang w:val="da-DK"/>
              </w:rPr>
              <w:t>minor</w:t>
            </w:r>
            <w:proofErr w:type="spellEnd"/>
            <w:r>
              <w:rPr>
                <w:rFonts w:cs="Arial"/>
                <w:sz w:val="22"/>
                <w:szCs w:val="22"/>
                <w:lang w:val="da-DK"/>
              </w:rPr>
              <w:t xml:space="preserve"> </w:t>
            </w:r>
            <w:proofErr w:type="spellStart"/>
            <w:r>
              <w:rPr>
                <w:rFonts w:cs="Arial"/>
                <w:sz w:val="22"/>
                <w:szCs w:val="22"/>
                <w:lang w:val="da-DK"/>
              </w:rPr>
              <w:t>use</w:t>
            </w:r>
            <w:proofErr w:type="spellEnd"/>
            <w:r>
              <w:rPr>
                <w:rFonts w:cs="Arial"/>
                <w:sz w:val="22"/>
                <w:szCs w:val="22"/>
                <w:lang w:val="da-DK"/>
              </w:rPr>
              <w:t xml:space="preserve">” godkendelse til pletbehandling af tidsler i roer med </w:t>
            </w:r>
            <w:proofErr w:type="spellStart"/>
            <w:r>
              <w:rPr>
                <w:rFonts w:cs="Arial"/>
                <w:sz w:val="22"/>
                <w:szCs w:val="22"/>
                <w:lang w:val="da-DK"/>
              </w:rPr>
              <w:t>Matrigon</w:t>
            </w:r>
            <w:proofErr w:type="spellEnd"/>
            <w:r>
              <w:rPr>
                <w:rFonts w:cs="Arial"/>
                <w:sz w:val="22"/>
                <w:szCs w:val="22"/>
                <w:lang w:val="da-DK"/>
              </w:rPr>
              <w:t xml:space="preserve"> før tidslerne har blomster.</w:t>
            </w:r>
          </w:p>
          <w:p w14:paraId="097F0E6F" w14:textId="77777777" w:rsidR="0091215B" w:rsidRPr="00642EBD" w:rsidRDefault="0091215B" w:rsidP="00A12DB5">
            <w:pPr>
              <w:keepNext/>
              <w:tabs>
                <w:tab w:val="left" w:pos="720"/>
              </w:tabs>
              <w:rPr>
                <w:rFonts w:cs="Arial"/>
                <w:sz w:val="22"/>
                <w:szCs w:val="22"/>
                <w:lang w:val="da-DK"/>
              </w:rPr>
            </w:pPr>
          </w:p>
        </w:tc>
      </w:tr>
    </w:tbl>
    <w:p w14:paraId="074B129B" w14:textId="77777777" w:rsidR="0091215B" w:rsidRDefault="0091215B">
      <w:r>
        <w:br w:type="page"/>
      </w:r>
    </w:p>
    <w:tbl>
      <w:tblPr>
        <w:tblStyle w:val="Tabel-Gitter"/>
        <w:tblW w:w="9180" w:type="dxa"/>
        <w:tblLook w:val="04A0" w:firstRow="1" w:lastRow="0" w:firstColumn="1" w:lastColumn="0" w:noHBand="0" w:noVBand="1"/>
      </w:tblPr>
      <w:tblGrid>
        <w:gridCol w:w="9180"/>
      </w:tblGrid>
      <w:tr w:rsidR="0091215B" w:rsidRPr="0060676A" w14:paraId="0C10889C" w14:textId="77777777" w:rsidTr="00584414">
        <w:tc>
          <w:tcPr>
            <w:tcW w:w="9180" w:type="dxa"/>
            <w:shd w:val="clear" w:color="auto" w:fill="D9D9D9" w:themeFill="background1" w:themeFillShade="D9"/>
          </w:tcPr>
          <w:p w14:paraId="065528F2" w14:textId="60CF2F01" w:rsidR="0091215B" w:rsidRDefault="0091215B"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1215B" w:rsidRPr="0060676A" w14:paraId="4AD505CD" w14:textId="77777777" w:rsidTr="00584414">
        <w:tc>
          <w:tcPr>
            <w:tcW w:w="9180" w:type="dxa"/>
            <w:shd w:val="clear" w:color="auto" w:fill="FFFFFF" w:themeFill="background1"/>
          </w:tcPr>
          <w:p w14:paraId="784646F0" w14:textId="77777777" w:rsidR="0091215B" w:rsidRDefault="0091215B" w:rsidP="001C18DD">
            <w:pPr>
              <w:keepNext/>
              <w:tabs>
                <w:tab w:val="left" w:pos="720"/>
              </w:tabs>
              <w:rPr>
                <w:rFonts w:cs="Arial"/>
                <w:sz w:val="22"/>
                <w:szCs w:val="22"/>
                <w:lang w:val="da-DK"/>
              </w:rPr>
            </w:pPr>
            <w:r>
              <w:rPr>
                <w:rFonts w:cs="Arial"/>
                <w:sz w:val="22"/>
                <w:szCs w:val="22"/>
                <w:lang w:val="da-DK"/>
              </w:rPr>
              <w:t>Jordbrugere som dyrker rækkeafgrøder. Særligt majs, sukker- og foderroer og spinat. I alt 230.000 ha (2019). På sigt eventuelt også i vinterraps, som dyrkes på 165.000 ha (2019).</w:t>
            </w:r>
          </w:p>
          <w:p w14:paraId="3B1C617F" w14:textId="77777777" w:rsidR="0091215B" w:rsidRPr="00642EBD" w:rsidRDefault="0091215B" w:rsidP="001C18DD">
            <w:pPr>
              <w:keepNext/>
              <w:tabs>
                <w:tab w:val="left" w:pos="720"/>
              </w:tabs>
              <w:rPr>
                <w:rFonts w:cs="Arial"/>
                <w:sz w:val="22"/>
                <w:szCs w:val="22"/>
                <w:lang w:val="da-DK"/>
              </w:rPr>
            </w:pPr>
          </w:p>
        </w:tc>
      </w:tr>
      <w:tr w:rsidR="0091215B" w:rsidRPr="0060676A" w14:paraId="312375E7" w14:textId="77777777" w:rsidTr="00584414">
        <w:tc>
          <w:tcPr>
            <w:tcW w:w="9180" w:type="dxa"/>
            <w:shd w:val="clear" w:color="auto" w:fill="D9D9D9" w:themeFill="background1" w:themeFillShade="D9"/>
          </w:tcPr>
          <w:p w14:paraId="694C59F2" w14:textId="77777777" w:rsidR="0091215B" w:rsidRDefault="0091215B" w:rsidP="001C18DD">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1215B" w:rsidRPr="0060676A" w14:paraId="291D69E3" w14:textId="77777777" w:rsidTr="00584414">
        <w:tc>
          <w:tcPr>
            <w:tcW w:w="9180" w:type="dxa"/>
          </w:tcPr>
          <w:p w14:paraId="386EE25B" w14:textId="77777777" w:rsidR="0091215B" w:rsidRDefault="0091215B" w:rsidP="001C18DD">
            <w:pPr>
              <w:keepNext/>
              <w:tabs>
                <w:tab w:val="left" w:pos="720"/>
              </w:tabs>
              <w:rPr>
                <w:rFonts w:cs="Arial"/>
                <w:sz w:val="22"/>
                <w:szCs w:val="22"/>
                <w:lang w:val="da-DK"/>
              </w:rPr>
            </w:pPr>
            <w:r>
              <w:rPr>
                <w:rFonts w:cs="Arial"/>
                <w:sz w:val="22"/>
                <w:szCs w:val="22"/>
                <w:lang w:val="da-DK"/>
              </w:rPr>
              <w:t>En model til beregning af et tildelingskort mod tidsler i rækkeafgrøder med lille bladmasse. Beskrevet i en rapport.</w:t>
            </w:r>
          </w:p>
          <w:p w14:paraId="10EE82D2" w14:textId="77777777" w:rsidR="0091215B" w:rsidRPr="00256528" w:rsidRDefault="0091215B" w:rsidP="001C18DD">
            <w:pPr>
              <w:keepNext/>
              <w:tabs>
                <w:tab w:val="left" w:pos="720"/>
              </w:tabs>
              <w:rPr>
                <w:rFonts w:cs="Arial"/>
                <w:sz w:val="22"/>
                <w:szCs w:val="22"/>
                <w:lang w:val="da-DK"/>
              </w:rPr>
            </w:pPr>
          </w:p>
        </w:tc>
      </w:tr>
      <w:tr w:rsidR="0091215B" w:rsidRPr="0060676A" w14:paraId="4467E7C0" w14:textId="77777777" w:rsidTr="00584414">
        <w:tc>
          <w:tcPr>
            <w:tcW w:w="9180" w:type="dxa"/>
            <w:shd w:val="clear" w:color="auto" w:fill="D9D9D9" w:themeFill="background1" w:themeFillShade="D9"/>
          </w:tcPr>
          <w:p w14:paraId="6873FAC3" w14:textId="77777777" w:rsidR="0091215B" w:rsidRDefault="0091215B" w:rsidP="001C18DD">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1215B" w:rsidRPr="0060676A" w14:paraId="017F7B51" w14:textId="77777777" w:rsidTr="00584414">
        <w:tc>
          <w:tcPr>
            <w:tcW w:w="9180" w:type="dxa"/>
          </w:tcPr>
          <w:p w14:paraId="61329394" w14:textId="77777777" w:rsidR="0091215B" w:rsidRDefault="0091215B" w:rsidP="001C18DD">
            <w:pPr>
              <w:keepNext/>
              <w:tabs>
                <w:tab w:val="left" w:pos="720"/>
              </w:tabs>
              <w:rPr>
                <w:rFonts w:cs="Arial"/>
                <w:sz w:val="22"/>
                <w:szCs w:val="22"/>
                <w:lang w:val="da-DK"/>
              </w:rPr>
            </w:pPr>
            <w:r>
              <w:rPr>
                <w:rFonts w:cs="Arial"/>
                <w:sz w:val="22"/>
                <w:szCs w:val="22"/>
                <w:lang w:val="da-DK"/>
              </w:rPr>
              <w:t>Resultaterne vil blive formidlet på dyrkermøder, i artikler og via deltagernes hjemmesider. Samt i en afsluttende rapport.</w:t>
            </w:r>
          </w:p>
          <w:p w14:paraId="6C548501" w14:textId="77777777" w:rsidR="0091215B" w:rsidRPr="00256528" w:rsidRDefault="0091215B" w:rsidP="001C18DD">
            <w:pPr>
              <w:keepNext/>
              <w:tabs>
                <w:tab w:val="left" w:pos="720"/>
              </w:tabs>
              <w:rPr>
                <w:rFonts w:cs="Arial"/>
                <w:sz w:val="22"/>
                <w:szCs w:val="22"/>
                <w:lang w:val="da-DK"/>
              </w:rPr>
            </w:pPr>
          </w:p>
        </w:tc>
      </w:tr>
    </w:tbl>
    <w:p w14:paraId="12AA80F6" w14:textId="77777777" w:rsidR="0091215B" w:rsidRDefault="0091215B">
      <w:pPr>
        <w:rPr>
          <w:lang w:val="da-DK"/>
        </w:rPr>
      </w:pPr>
    </w:p>
    <w:p w14:paraId="32220921" w14:textId="77777777" w:rsidR="0091215B" w:rsidRPr="00BE3354" w:rsidRDefault="0091215B">
      <w:pPr>
        <w:rPr>
          <w:lang w:val="da-DK"/>
        </w:rPr>
      </w:pPr>
    </w:p>
    <w:tbl>
      <w:tblPr>
        <w:tblStyle w:val="Tabel-Gitter"/>
        <w:tblW w:w="9180" w:type="dxa"/>
        <w:tblLook w:val="04A0" w:firstRow="1" w:lastRow="0" w:firstColumn="1" w:lastColumn="0" w:noHBand="0" w:noVBand="1"/>
      </w:tblPr>
      <w:tblGrid>
        <w:gridCol w:w="9180"/>
      </w:tblGrid>
      <w:tr w:rsidR="0091215B" w:rsidRPr="0060676A" w14:paraId="458FDFE1" w14:textId="77777777" w:rsidTr="0077793F">
        <w:tc>
          <w:tcPr>
            <w:tcW w:w="9180" w:type="dxa"/>
            <w:shd w:val="clear" w:color="auto" w:fill="D9D9D9" w:themeFill="background1" w:themeFillShade="D9"/>
          </w:tcPr>
          <w:p w14:paraId="5EC4F8F6" w14:textId="77777777" w:rsidR="0091215B" w:rsidRPr="00AB568F" w:rsidRDefault="0091215B"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1215B" w:rsidRPr="0060676A" w14:paraId="14407013" w14:textId="77777777" w:rsidTr="00584414">
        <w:tc>
          <w:tcPr>
            <w:tcW w:w="9180" w:type="dxa"/>
          </w:tcPr>
          <w:p w14:paraId="3B8C891D" w14:textId="77777777" w:rsidR="0091215B" w:rsidRDefault="0091215B" w:rsidP="00A12DB5">
            <w:pPr>
              <w:keepNext/>
              <w:tabs>
                <w:tab w:val="left" w:pos="720"/>
              </w:tabs>
              <w:rPr>
                <w:rFonts w:cs="Arial"/>
                <w:sz w:val="22"/>
                <w:szCs w:val="22"/>
                <w:lang w:val="da-DK"/>
              </w:rPr>
            </w:pPr>
            <w:r>
              <w:rPr>
                <w:rFonts w:cs="Arial"/>
                <w:sz w:val="22"/>
                <w:szCs w:val="22"/>
                <w:lang w:val="da-DK"/>
              </w:rPr>
              <w:t xml:space="preserve">Nordic </w:t>
            </w:r>
            <w:proofErr w:type="spellStart"/>
            <w:r>
              <w:rPr>
                <w:rFonts w:cs="Arial"/>
                <w:sz w:val="22"/>
                <w:szCs w:val="22"/>
                <w:lang w:val="da-DK"/>
              </w:rPr>
              <w:t>Sugar</w:t>
            </w:r>
            <w:proofErr w:type="spellEnd"/>
            <w:r>
              <w:rPr>
                <w:rFonts w:cs="Arial"/>
                <w:sz w:val="22"/>
                <w:szCs w:val="22"/>
                <w:lang w:val="da-DK"/>
              </w:rPr>
              <w:t xml:space="preserve">: Kontakt til dyrkere samt optagelse af drone billeder i roe- og kornmarker. Evaluering af mulighed for implementering i eksisterende platforme til formidling. Evaluering af tekniske muligheder for </w:t>
            </w:r>
            <w:proofErr w:type="spellStart"/>
            <w:r>
              <w:rPr>
                <w:rFonts w:cs="Arial"/>
                <w:sz w:val="22"/>
                <w:szCs w:val="22"/>
                <w:lang w:val="da-DK"/>
              </w:rPr>
              <w:t>udsprøjtning</w:t>
            </w:r>
            <w:proofErr w:type="spellEnd"/>
            <w:r>
              <w:rPr>
                <w:rFonts w:cs="Arial"/>
                <w:sz w:val="22"/>
                <w:szCs w:val="22"/>
                <w:lang w:val="da-DK"/>
              </w:rPr>
              <w:t xml:space="preserve"> ved hjælp af marksprøjter eller autonome enheder. Samt afrapportering.</w:t>
            </w:r>
          </w:p>
          <w:p w14:paraId="1974F73A" w14:textId="77777777" w:rsidR="0091215B" w:rsidRDefault="0091215B" w:rsidP="00A12DB5">
            <w:pPr>
              <w:keepNext/>
              <w:tabs>
                <w:tab w:val="left" w:pos="720"/>
              </w:tabs>
              <w:rPr>
                <w:rFonts w:cs="Arial"/>
                <w:sz w:val="22"/>
                <w:szCs w:val="22"/>
                <w:lang w:val="da-DK"/>
              </w:rPr>
            </w:pPr>
          </w:p>
          <w:p w14:paraId="373D2FCE" w14:textId="77777777" w:rsidR="0091215B" w:rsidRDefault="0091215B" w:rsidP="00A12DB5">
            <w:pPr>
              <w:keepNext/>
              <w:tabs>
                <w:tab w:val="left" w:pos="720"/>
              </w:tabs>
              <w:rPr>
                <w:rFonts w:cs="Arial"/>
                <w:sz w:val="22"/>
                <w:szCs w:val="22"/>
                <w:lang w:val="da-DK"/>
              </w:rPr>
            </w:pPr>
            <w:r>
              <w:rPr>
                <w:rFonts w:cs="Arial"/>
                <w:sz w:val="22"/>
                <w:szCs w:val="22"/>
                <w:lang w:val="da-DK"/>
              </w:rPr>
              <w:t>Københavns Universitet: Tilretning af beregningsmodeller så de er optimerede til brug i åbne rækkeafgrøder samt billedanalyser af tidselforekomsternes positioner i efterfølgende afgrøder. I roer efter korn, og i korn efter roer. Samt afrapportering.</w:t>
            </w:r>
          </w:p>
          <w:p w14:paraId="415FD378" w14:textId="77777777" w:rsidR="0091215B" w:rsidRPr="00256528" w:rsidRDefault="0091215B" w:rsidP="00A12DB5">
            <w:pPr>
              <w:keepNext/>
              <w:tabs>
                <w:tab w:val="left" w:pos="720"/>
              </w:tabs>
              <w:rPr>
                <w:rFonts w:cs="Arial"/>
                <w:sz w:val="22"/>
                <w:szCs w:val="22"/>
                <w:lang w:val="da-DK"/>
              </w:rPr>
            </w:pPr>
          </w:p>
        </w:tc>
      </w:tr>
    </w:tbl>
    <w:p w14:paraId="07183557" w14:textId="77777777" w:rsidR="0091215B" w:rsidRDefault="0091215B" w:rsidP="00584414">
      <w:pPr>
        <w:keepNext/>
        <w:tabs>
          <w:tab w:val="left" w:pos="720"/>
        </w:tabs>
        <w:rPr>
          <w:rFonts w:cs="Arial"/>
          <w:b/>
          <w:sz w:val="22"/>
          <w:szCs w:val="22"/>
          <w:lang w:val="da-DK"/>
        </w:rPr>
      </w:pPr>
    </w:p>
    <w:p w14:paraId="46C2F311" w14:textId="77777777" w:rsidR="0091215B" w:rsidRDefault="0091215B"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1215B" w14:paraId="10F98C35" w14:textId="77777777" w:rsidTr="00A12DB5">
        <w:tc>
          <w:tcPr>
            <w:tcW w:w="9211" w:type="dxa"/>
            <w:shd w:val="clear" w:color="auto" w:fill="A6A6A6" w:themeFill="background1" w:themeFillShade="A6"/>
          </w:tcPr>
          <w:p w14:paraId="3FF3B050" w14:textId="77777777" w:rsidR="0091215B" w:rsidRDefault="0091215B" w:rsidP="00A12DB5">
            <w:pPr>
              <w:tabs>
                <w:tab w:val="left" w:pos="720"/>
              </w:tabs>
              <w:rPr>
                <w:rFonts w:cs="Arial"/>
                <w:b/>
                <w:sz w:val="22"/>
                <w:szCs w:val="22"/>
                <w:lang w:val="da-DK"/>
              </w:rPr>
            </w:pPr>
            <w:r>
              <w:rPr>
                <w:rFonts w:cs="Arial"/>
                <w:b/>
                <w:sz w:val="22"/>
                <w:szCs w:val="22"/>
                <w:lang w:val="da-DK"/>
              </w:rPr>
              <w:t>B: KONTAKTPERSON FOR PROJEKTET</w:t>
            </w:r>
          </w:p>
          <w:p w14:paraId="02BFBE70" w14:textId="77777777" w:rsidR="0091215B" w:rsidRPr="0022408F" w:rsidRDefault="0091215B" w:rsidP="00A12DB5">
            <w:pPr>
              <w:tabs>
                <w:tab w:val="left" w:pos="720"/>
              </w:tabs>
              <w:rPr>
                <w:rFonts w:cs="Arial"/>
                <w:b/>
                <w:sz w:val="22"/>
                <w:szCs w:val="22"/>
                <w:lang w:val="da-DK"/>
              </w:rPr>
            </w:pPr>
          </w:p>
        </w:tc>
      </w:tr>
      <w:tr w:rsidR="0091215B" w:rsidRPr="0060676A" w14:paraId="07064635" w14:textId="77777777" w:rsidTr="00A12DB5">
        <w:tc>
          <w:tcPr>
            <w:tcW w:w="9211" w:type="dxa"/>
            <w:shd w:val="clear" w:color="auto" w:fill="D9D9D9" w:themeFill="background1" w:themeFillShade="D9"/>
          </w:tcPr>
          <w:p w14:paraId="5084859A" w14:textId="77777777" w:rsidR="0091215B" w:rsidRDefault="0091215B"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1215B" w:rsidRPr="0060676A" w14:paraId="4C878199" w14:textId="77777777" w:rsidTr="00A12DB5">
        <w:tc>
          <w:tcPr>
            <w:tcW w:w="9211" w:type="dxa"/>
          </w:tcPr>
          <w:p w14:paraId="16C009E4" w14:textId="77777777" w:rsidR="0091215B" w:rsidRDefault="0091215B" w:rsidP="0060676A">
            <w:pPr>
              <w:keepNext/>
              <w:tabs>
                <w:tab w:val="left" w:pos="720"/>
              </w:tabs>
              <w:rPr>
                <w:rFonts w:cs="Arial"/>
                <w:sz w:val="22"/>
                <w:szCs w:val="22"/>
                <w:lang w:val="da-DK"/>
              </w:rPr>
            </w:pPr>
            <w:r w:rsidRPr="007153F0">
              <w:rPr>
                <w:rFonts w:cs="Arial"/>
                <w:sz w:val="22"/>
                <w:szCs w:val="22"/>
                <w:lang w:val="da-DK"/>
              </w:rPr>
              <w:t xml:space="preserve">Bo JM Secher, Nordic </w:t>
            </w:r>
            <w:proofErr w:type="spellStart"/>
            <w:r w:rsidRPr="007153F0">
              <w:rPr>
                <w:rFonts w:cs="Arial"/>
                <w:sz w:val="22"/>
                <w:szCs w:val="22"/>
                <w:lang w:val="da-DK"/>
              </w:rPr>
              <w:t>Sugar</w:t>
            </w:r>
            <w:proofErr w:type="spellEnd"/>
            <w:r w:rsidRPr="007153F0">
              <w:rPr>
                <w:rFonts w:cs="Arial"/>
                <w:sz w:val="22"/>
                <w:szCs w:val="22"/>
                <w:lang w:val="da-DK"/>
              </w:rPr>
              <w:t xml:space="preserve">, </w:t>
            </w:r>
            <w:proofErr w:type="spellStart"/>
            <w:r w:rsidRPr="007153F0">
              <w:rPr>
                <w:rFonts w:cs="Arial"/>
                <w:sz w:val="22"/>
                <w:szCs w:val="22"/>
                <w:lang w:val="da-DK"/>
              </w:rPr>
              <w:t>Prinsholmvej</w:t>
            </w:r>
            <w:proofErr w:type="spellEnd"/>
            <w:r w:rsidRPr="007153F0">
              <w:rPr>
                <w:rFonts w:cs="Arial"/>
                <w:sz w:val="22"/>
                <w:szCs w:val="22"/>
                <w:lang w:val="da-DK"/>
              </w:rPr>
              <w:t xml:space="preserve"> 1, 4800 Nykøbing Falster</w:t>
            </w:r>
            <w:r>
              <w:rPr>
                <w:rFonts w:cs="Arial"/>
                <w:sz w:val="22"/>
                <w:szCs w:val="22"/>
                <w:lang w:val="da-DK"/>
              </w:rPr>
              <w:t xml:space="preserve">, </w:t>
            </w:r>
            <w:hyperlink r:id="rId27" w:history="1">
              <w:r w:rsidRPr="00377121">
                <w:rPr>
                  <w:rStyle w:val="Hyperlink"/>
                  <w:rFonts w:cs="Arial"/>
                  <w:sz w:val="22"/>
                  <w:szCs w:val="22"/>
                  <w:lang w:val="da-DK"/>
                </w:rPr>
                <w:t>bo.secher@nordzucker.com</w:t>
              </w:r>
            </w:hyperlink>
            <w:r>
              <w:rPr>
                <w:rFonts w:cs="Arial"/>
                <w:sz w:val="22"/>
                <w:szCs w:val="22"/>
                <w:lang w:val="da-DK"/>
              </w:rPr>
              <w:t>, 2012 9038</w:t>
            </w:r>
          </w:p>
          <w:p w14:paraId="604830DD" w14:textId="77777777" w:rsidR="0091215B" w:rsidRDefault="0091215B" w:rsidP="0060676A">
            <w:pPr>
              <w:keepNext/>
              <w:tabs>
                <w:tab w:val="left" w:pos="720"/>
              </w:tabs>
              <w:rPr>
                <w:rFonts w:cs="Arial"/>
                <w:b/>
                <w:sz w:val="22"/>
                <w:szCs w:val="22"/>
                <w:lang w:val="da-DK"/>
              </w:rPr>
            </w:pPr>
          </w:p>
        </w:tc>
      </w:tr>
      <w:tr w:rsidR="0091215B" w:rsidRPr="0060676A" w14:paraId="296990D3" w14:textId="77777777" w:rsidTr="00A12DB5">
        <w:tc>
          <w:tcPr>
            <w:tcW w:w="9211" w:type="dxa"/>
            <w:shd w:val="clear" w:color="auto" w:fill="D9D9D9" w:themeFill="background1" w:themeFillShade="D9"/>
          </w:tcPr>
          <w:p w14:paraId="0583B954" w14:textId="77777777" w:rsidR="0091215B" w:rsidRPr="009614D5" w:rsidRDefault="0091215B"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1215B" w:rsidRPr="0060676A" w14:paraId="34BFB6D2" w14:textId="77777777" w:rsidTr="00A12DB5">
        <w:tc>
          <w:tcPr>
            <w:tcW w:w="9211" w:type="dxa"/>
          </w:tcPr>
          <w:p w14:paraId="51E5C92A" w14:textId="77777777" w:rsidR="0091215B" w:rsidRPr="0060676A" w:rsidRDefault="0091215B" w:rsidP="00A12DB5">
            <w:pPr>
              <w:keepNext/>
              <w:tabs>
                <w:tab w:val="left" w:pos="720"/>
              </w:tabs>
              <w:rPr>
                <w:rFonts w:cs="Arial"/>
                <w:sz w:val="22"/>
                <w:szCs w:val="22"/>
                <w:lang w:val="da-DK"/>
              </w:rPr>
            </w:pPr>
            <w:r w:rsidRPr="0060676A">
              <w:rPr>
                <w:rFonts w:cs="Arial"/>
                <w:sz w:val="22"/>
                <w:szCs w:val="22"/>
                <w:lang w:val="da-DK"/>
              </w:rPr>
              <w:t xml:space="preserve">Jesper Rasmussen, Københavns Universitet, </w:t>
            </w:r>
            <w:hyperlink r:id="rId28" w:history="1">
              <w:r w:rsidRPr="0060676A">
                <w:rPr>
                  <w:rStyle w:val="Hyperlink"/>
                  <w:rFonts w:cs="Arial"/>
                  <w:sz w:val="22"/>
                  <w:szCs w:val="22"/>
                  <w:lang w:val="da-DK"/>
                </w:rPr>
                <w:t>jer@plen.ku.dk</w:t>
              </w:r>
            </w:hyperlink>
            <w:r w:rsidRPr="0060676A">
              <w:rPr>
                <w:rFonts w:cs="Arial"/>
                <w:sz w:val="22"/>
                <w:szCs w:val="22"/>
                <w:lang w:val="da-DK"/>
              </w:rPr>
              <w:t xml:space="preserve">, </w:t>
            </w:r>
            <w:r w:rsidRPr="0060676A">
              <w:rPr>
                <w:rStyle w:val="baec5a81-e4d6-4674-97f3-e9220f0136c1"/>
                <w:rFonts w:cs="Arial"/>
                <w:color w:val="252525"/>
                <w:spacing w:val="5"/>
                <w:sz w:val="20"/>
                <w:lang w:val="da-DK"/>
              </w:rPr>
              <w:t>35 33 34 56</w:t>
            </w:r>
          </w:p>
          <w:p w14:paraId="77633A47" w14:textId="77777777" w:rsidR="0091215B" w:rsidRDefault="0091215B" w:rsidP="00A12DB5">
            <w:pPr>
              <w:keepNext/>
              <w:tabs>
                <w:tab w:val="left" w:pos="720"/>
              </w:tabs>
              <w:rPr>
                <w:rFonts w:cs="Arial"/>
                <w:b/>
                <w:sz w:val="22"/>
                <w:szCs w:val="22"/>
                <w:lang w:val="da-DK"/>
              </w:rPr>
            </w:pPr>
          </w:p>
        </w:tc>
      </w:tr>
    </w:tbl>
    <w:p w14:paraId="39D56809" w14:textId="77777777" w:rsidR="0091215B" w:rsidRDefault="0091215B" w:rsidP="00584414">
      <w:pPr>
        <w:keepNext/>
        <w:tabs>
          <w:tab w:val="left" w:pos="720"/>
        </w:tabs>
        <w:rPr>
          <w:rFonts w:cs="Arial"/>
          <w:b/>
          <w:sz w:val="22"/>
          <w:szCs w:val="22"/>
          <w:lang w:val="da-DK"/>
        </w:rPr>
      </w:pPr>
    </w:p>
    <w:p w14:paraId="4B0501A1" w14:textId="77777777" w:rsidR="0091215B" w:rsidRDefault="0091215B"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1215B" w14:paraId="187744CA" w14:textId="77777777" w:rsidTr="00CF431D">
        <w:tc>
          <w:tcPr>
            <w:tcW w:w="9211" w:type="dxa"/>
            <w:shd w:val="clear" w:color="auto" w:fill="A6A6A6" w:themeFill="background1" w:themeFillShade="A6"/>
          </w:tcPr>
          <w:p w14:paraId="1A1C4798" w14:textId="77777777" w:rsidR="0091215B" w:rsidRDefault="0091215B" w:rsidP="00CF431D">
            <w:pPr>
              <w:tabs>
                <w:tab w:val="left" w:pos="720"/>
              </w:tabs>
              <w:rPr>
                <w:rFonts w:cs="Arial"/>
                <w:b/>
                <w:sz w:val="22"/>
                <w:szCs w:val="22"/>
                <w:lang w:val="da-DK"/>
              </w:rPr>
            </w:pPr>
            <w:r>
              <w:rPr>
                <w:rFonts w:cs="Arial"/>
                <w:b/>
                <w:sz w:val="22"/>
                <w:szCs w:val="22"/>
                <w:lang w:val="da-DK"/>
              </w:rPr>
              <w:t>B: SKØNNET BEHOV FOR FINANSIERING</w:t>
            </w:r>
          </w:p>
          <w:p w14:paraId="49F35E58" w14:textId="77777777" w:rsidR="0091215B" w:rsidRPr="0022408F" w:rsidRDefault="0091215B" w:rsidP="00CF431D">
            <w:pPr>
              <w:tabs>
                <w:tab w:val="left" w:pos="720"/>
              </w:tabs>
              <w:rPr>
                <w:rFonts w:cs="Arial"/>
                <w:b/>
                <w:sz w:val="22"/>
                <w:szCs w:val="22"/>
                <w:lang w:val="da-DK"/>
              </w:rPr>
            </w:pPr>
          </w:p>
        </w:tc>
      </w:tr>
      <w:tr w:rsidR="0091215B" w:rsidRPr="0060676A" w14:paraId="5D29BAC9" w14:textId="77777777" w:rsidTr="00CF431D">
        <w:tc>
          <w:tcPr>
            <w:tcW w:w="9211" w:type="dxa"/>
            <w:shd w:val="clear" w:color="auto" w:fill="D9D9D9" w:themeFill="background1" w:themeFillShade="D9"/>
          </w:tcPr>
          <w:p w14:paraId="3296C5A9" w14:textId="77777777" w:rsidR="0091215B" w:rsidRDefault="0091215B"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1215B" w:rsidRPr="0060676A" w14:paraId="4B1D1CDB" w14:textId="77777777" w:rsidTr="00CF431D">
        <w:tc>
          <w:tcPr>
            <w:tcW w:w="9211" w:type="dxa"/>
          </w:tcPr>
          <w:p w14:paraId="24EF9B6B" w14:textId="77777777" w:rsidR="0091215B" w:rsidRDefault="0091215B" w:rsidP="00CF431D">
            <w:pPr>
              <w:keepNext/>
              <w:tabs>
                <w:tab w:val="left" w:pos="720"/>
              </w:tabs>
              <w:rPr>
                <w:rFonts w:cs="Arial"/>
                <w:sz w:val="22"/>
                <w:szCs w:val="22"/>
                <w:lang w:val="da-DK"/>
              </w:rPr>
            </w:pPr>
            <w:r>
              <w:rPr>
                <w:rFonts w:cs="Arial"/>
                <w:sz w:val="22"/>
                <w:szCs w:val="22"/>
                <w:lang w:val="da-DK"/>
              </w:rPr>
              <w:t>75</w:t>
            </w:r>
            <w:r w:rsidRPr="00115754">
              <w:rPr>
                <w:rFonts w:cs="Arial"/>
                <w:sz w:val="22"/>
                <w:szCs w:val="22"/>
                <w:lang w:val="da-DK"/>
              </w:rPr>
              <w:t xml:space="preserve"> timer ved KU: 35.000 </w:t>
            </w:r>
            <w:proofErr w:type="spellStart"/>
            <w:r w:rsidRPr="00115754">
              <w:rPr>
                <w:rFonts w:cs="Arial"/>
                <w:sz w:val="22"/>
                <w:szCs w:val="22"/>
                <w:lang w:val="da-DK"/>
              </w:rPr>
              <w:t>kr</w:t>
            </w:r>
            <w:proofErr w:type="spellEnd"/>
          </w:p>
          <w:p w14:paraId="485A6972" w14:textId="24933DC0" w:rsidR="0091215B" w:rsidRDefault="0091215B" w:rsidP="00CF431D">
            <w:pPr>
              <w:keepNext/>
              <w:tabs>
                <w:tab w:val="left" w:pos="720"/>
              </w:tabs>
              <w:rPr>
                <w:rFonts w:cs="Arial"/>
                <w:b/>
                <w:sz w:val="22"/>
                <w:szCs w:val="22"/>
                <w:lang w:val="da-DK"/>
              </w:rPr>
            </w:pPr>
            <w:r>
              <w:rPr>
                <w:rFonts w:cs="Arial"/>
                <w:sz w:val="22"/>
                <w:szCs w:val="22"/>
                <w:lang w:val="da-DK"/>
              </w:rPr>
              <w:t xml:space="preserve">Drone software: 8.000 </w:t>
            </w:r>
            <w:proofErr w:type="spellStart"/>
            <w:r>
              <w:rPr>
                <w:rFonts w:cs="Arial"/>
                <w:sz w:val="22"/>
                <w:szCs w:val="22"/>
                <w:lang w:val="da-DK"/>
              </w:rPr>
              <w:t>kr</w:t>
            </w:r>
            <w:proofErr w:type="spellEnd"/>
          </w:p>
          <w:p w14:paraId="4F8C0EB5" w14:textId="77777777" w:rsidR="0091215B" w:rsidRDefault="0091215B" w:rsidP="00CF431D">
            <w:pPr>
              <w:keepNext/>
              <w:tabs>
                <w:tab w:val="left" w:pos="720"/>
              </w:tabs>
              <w:rPr>
                <w:rFonts w:cs="Arial"/>
                <w:b/>
                <w:sz w:val="22"/>
                <w:szCs w:val="22"/>
                <w:lang w:val="da-DK"/>
              </w:rPr>
            </w:pPr>
          </w:p>
        </w:tc>
      </w:tr>
      <w:tr w:rsidR="0091215B" w:rsidRPr="009614D5" w14:paraId="1D4039DE" w14:textId="77777777" w:rsidTr="00CF431D">
        <w:tc>
          <w:tcPr>
            <w:tcW w:w="9211" w:type="dxa"/>
            <w:shd w:val="clear" w:color="auto" w:fill="D9D9D9" w:themeFill="background1" w:themeFillShade="D9"/>
          </w:tcPr>
          <w:p w14:paraId="36E8D500" w14:textId="77777777" w:rsidR="0091215B" w:rsidRPr="009614D5" w:rsidRDefault="0091215B"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1215B" w:rsidRPr="00115754" w14:paraId="7EBB4729" w14:textId="77777777" w:rsidTr="00CF431D">
        <w:tc>
          <w:tcPr>
            <w:tcW w:w="9211" w:type="dxa"/>
          </w:tcPr>
          <w:p w14:paraId="43F8BD75" w14:textId="77777777" w:rsidR="0091215B" w:rsidRPr="00115754" w:rsidRDefault="0091215B" w:rsidP="00CF431D">
            <w:pPr>
              <w:keepNext/>
              <w:tabs>
                <w:tab w:val="left" w:pos="720"/>
              </w:tabs>
              <w:rPr>
                <w:rFonts w:cs="Arial"/>
                <w:sz w:val="22"/>
                <w:szCs w:val="22"/>
                <w:lang w:val="da-DK"/>
              </w:rPr>
            </w:pPr>
            <w:r w:rsidRPr="00115754">
              <w:rPr>
                <w:rFonts w:cs="Arial"/>
                <w:sz w:val="22"/>
                <w:szCs w:val="22"/>
                <w:lang w:val="da-DK"/>
              </w:rPr>
              <w:t xml:space="preserve">Nordic </w:t>
            </w:r>
            <w:proofErr w:type="spellStart"/>
            <w:r w:rsidRPr="00115754">
              <w:rPr>
                <w:rFonts w:cs="Arial"/>
                <w:sz w:val="22"/>
                <w:szCs w:val="22"/>
                <w:lang w:val="da-DK"/>
              </w:rPr>
              <w:t>Sugar</w:t>
            </w:r>
            <w:proofErr w:type="spellEnd"/>
            <w:r w:rsidRPr="00115754">
              <w:rPr>
                <w:rFonts w:cs="Arial"/>
                <w:sz w:val="22"/>
                <w:szCs w:val="22"/>
                <w:lang w:val="da-DK"/>
              </w:rPr>
              <w:t xml:space="preserve"> udfører alle droneoptagelser og landmandskontakt.</w:t>
            </w:r>
          </w:p>
          <w:p w14:paraId="38891A1B" w14:textId="77777777" w:rsidR="0091215B" w:rsidRDefault="0091215B" w:rsidP="00CF431D">
            <w:pPr>
              <w:keepNext/>
              <w:tabs>
                <w:tab w:val="left" w:pos="720"/>
              </w:tabs>
              <w:rPr>
                <w:rFonts w:cs="Arial"/>
                <w:b/>
                <w:sz w:val="22"/>
                <w:szCs w:val="22"/>
                <w:lang w:val="da-DK"/>
              </w:rPr>
            </w:pPr>
          </w:p>
        </w:tc>
      </w:tr>
    </w:tbl>
    <w:p w14:paraId="71A5E96D" w14:textId="77777777" w:rsidR="0091215B" w:rsidRPr="00584414" w:rsidRDefault="0091215B" w:rsidP="00F106B0">
      <w:pPr>
        <w:rPr>
          <w:lang w:val="da-DK"/>
        </w:rPr>
      </w:pPr>
    </w:p>
    <w:p w14:paraId="52FFC977" w14:textId="00F0EF74" w:rsidR="0091215B" w:rsidRDefault="0091215B">
      <w:pPr>
        <w:spacing w:line="260" w:lineRule="atLeast"/>
        <w:rPr>
          <w:b/>
          <w:sz w:val="22"/>
          <w:szCs w:val="22"/>
          <w:lang w:val="da-DK"/>
        </w:rPr>
      </w:pPr>
      <w:r>
        <w:rPr>
          <w:b/>
          <w:sz w:val="22"/>
          <w:szCs w:val="22"/>
          <w:lang w:val="da-DK"/>
        </w:rPr>
        <w:br w:type="page"/>
      </w:r>
    </w:p>
    <w:p w14:paraId="361EF6DB" w14:textId="77777777" w:rsidR="0091215B" w:rsidRDefault="0091215B" w:rsidP="00584414">
      <w:pPr>
        <w:tabs>
          <w:tab w:val="left" w:pos="720"/>
        </w:tabs>
        <w:jc w:val="center"/>
        <w:rPr>
          <w:b/>
          <w:sz w:val="22"/>
          <w:szCs w:val="22"/>
          <w:lang w:val="da-DK"/>
        </w:rPr>
      </w:pPr>
      <w:bookmarkStart w:id="0" w:name="_GoBack"/>
      <w:bookmarkEnd w:id="0"/>
    </w:p>
    <w:p w14:paraId="39E0AFF3" w14:textId="77777777" w:rsidR="0091215B" w:rsidRPr="00F80D3D" w:rsidRDefault="0091215B" w:rsidP="00584414">
      <w:pPr>
        <w:tabs>
          <w:tab w:val="left" w:pos="720"/>
        </w:tabs>
        <w:jc w:val="center"/>
        <w:rPr>
          <w:b/>
          <w:sz w:val="22"/>
          <w:szCs w:val="22"/>
          <w:lang w:val="da-DK"/>
        </w:rPr>
      </w:pPr>
      <w:r>
        <w:rPr>
          <w:b/>
          <w:sz w:val="22"/>
          <w:szCs w:val="22"/>
          <w:lang w:val="da-DK"/>
        </w:rPr>
        <w:t>P</w:t>
      </w:r>
      <w:r w:rsidRPr="00F80D3D">
        <w:rPr>
          <w:b/>
          <w:sz w:val="22"/>
          <w:szCs w:val="22"/>
          <w:lang w:val="da-DK"/>
        </w:rPr>
        <w:t>artnerskab om præcisionssprøjtning</w:t>
      </w:r>
      <w:r>
        <w:rPr>
          <w:b/>
          <w:sz w:val="22"/>
          <w:szCs w:val="22"/>
          <w:lang w:val="da-DK"/>
        </w:rPr>
        <w:t xml:space="preserve"> – Aktivitetsforslag - 2020</w:t>
      </w:r>
    </w:p>
    <w:p w14:paraId="7BCACF52" w14:textId="77777777" w:rsidR="0091215B" w:rsidRPr="00F80D3D" w:rsidRDefault="0091215B" w:rsidP="00584414">
      <w:pPr>
        <w:tabs>
          <w:tab w:val="left" w:pos="720"/>
        </w:tabs>
        <w:rPr>
          <w:rFonts w:cs="Arial"/>
          <w:b/>
          <w:sz w:val="22"/>
          <w:szCs w:val="22"/>
          <w:lang w:val="da-DK"/>
        </w:rPr>
      </w:pPr>
    </w:p>
    <w:tbl>
      <w:tblPr>
        <w:tblStyle w:val="Tabel-Gitter"/>
        <w:tblW w:w="9180" w:type="dxa"/>
        <w:tblLook w:val="04A0" w:firstRow="1" w:lastRow="0" w:firstColumn="1" w:lastColumn="0" w:noHBand="0" w:noVBand="1"/>
      </w:tblPr>
      <w:tblGrid>
        <w:gridCol w:w="2943"/>
        <w:gridCol w:w="6237"/>
      </w:tblGrid>
      <w:tr w:rsidR="0091215B" w:rsidRPr="005D528B" w14:paraId="3B705599" w14:textId="77777777" w:rsidTr="00D4235D">
        <w:tc>
          <w:tcPr>
            <w:tcW w:w="2943" w:type="dxa"/>
            <w:shd w:val="clear" w:color="auto" w:fill="D9D9D9" w:themeFill="background1" w:themeFillShade="D9"/>
          </w:tcPr>
          <w:p w14:paraId="2E807906" w14:textId="77777777" w:rsidR="0091215B" w:rsidRDefault="0091215B" w:rsidP="00A12DB5">
            <w:pPr>
              <w:tabs>
                <w:tab w:val="left" w:pos="720"/>
              </w:tabs>
              <w:rPr>
                <w:rFonts w:cs="Arial"/>
                <w:b/>
                <w:sz w:val="22"/>
                <w:szCs w:val="22"/>
                <w:lang w:val="da-DK"/>
              </w:rPr>
            </w:pPr>
            <w:r>
              <w:rPr>
                <w:rFonts w:cs="Arial"/>
                <w:b/>
                <w:sz w:val="22"/>
                <w:szCs w:val="22"/>
                <w:lang w:val="da-DK"/>
              </w:rPr>
              <w:t>Titel på projektet</w:t>
            </w:r>
          </w:p>
        </w:tc>
        <w:tc>
          <w:tcPr>
            <w:tcW w:w="6237" w:type="dxa"/>
          </w:tcPr>
          <w:p w14:paraId="11AF94F4" w14:textId="77777777" w:rsidR="0091215B" w:rsidRPr="007B23A1" w:rsidRDefault="0091215B" w:rsidP="00A12DB5">
            <w:pPr>
              <w:tabs>
                <w:tab w:val="left" w:pos="720"/>
              </w:tabs>
              <w:rPr>
                <w:rFonts w:cs="Arial"/>
                <w:b/>
                <w:color w:val="FF0000"/>
                <w:sz w:val="22"/>
                <w:szCs w:val="22"/>
                <w:lang w:val="da-DK"/>
              </w:rPr>
            </w:pPr>
            <w:r>
              <w:rPr>
                <w:rFonts w:cs="Arial"/>
                <w:b/>
                <w:color w:val="FF0000"/>
                <w:sz w:val="22"/>
                <w:szCs w:val="22"/>
                <w:lang w:val="da-DK"/>
              </w:rPr>
              <w:t>Undersøgelser vedr. radrensning i 2 dimensioner.</w:t>
            </w:r>
          </w:p>
          <w:p w14:paraId="17F209D8" w14:textId="77777777" w:rsidR="0091215B" w:rsidRDefault="0091215B" w:rsidP="00A12DB5">
            <w:pPr>
              <w:tabs>
                <w:tab w:val="left" w:pos="720"/>
              </w:tabs>
              <w:rPr>
                <w:rFonts w:cs="Arial"/>
                <w:b/>
                <w:sz w:val="22"/>
                <w:szCs w:val="22"/>
                <w:lang w:val="da-DK"/>
              </w:rPr>
            </w:pPr>
          </w:p>
        </w:tc>
      </w:tr>
      <w:tr w:rsidR="0091215B" w:rsidRPr="00017505" w14:paraId="09645AAE" w14:textId="77777777" w:rsidTr="00584414">
        <w:tc>
          <w:tcPr>
            <w:tcW w:w="2943" w:type="dxa"/>
            <w:tcBorders>
              <w:bottom w:val="single" w:sz="4" w:space="0" w:color="auto"/>
            </w:tcBorders>
          </w:tcPr>
          <w:p w14:paraId="5F9095EA" w14:textId="77777777" w:rsidR="0091215B" w:rsidRDefault="0091215B" w:rsidP="00A12DB5">
            <w:pPr>
              <w:tabs>
                <w:tab w:val="left" w:pos="720"/>
              </w:tabs>
              <w:rPr>
                <w:rFonts w:cs="Arial"/>
                <w:b/>
                <w:sz w:val="22"/>
                <w:szCs w:val="22"/>
                <w:lang w:val="da-DK"/>
              </w:rPr>
            </w:pPr>
            <w:r>
              <w:rPr>
                <w:rFonts w:cs="Arial"/>
                <w:b/>
                <w:sz w:val="22"/>
                <w:szCs w:val="22"/>
                <w:lang w:val="da-DK"/>
              </w:rPr>
              <w:t>Fokusgruppe (1-5): 3-7</w:t>
            </w:r>
          </w:p>
        </w:tc>
        <w:tc>
          <w:tcPr>
            <w:tcW w:w="6237" w:type="dxa"/>
            <w:tcBorders>
              <w:bottom w:val="single" w:sz="4" w:space="0" w:color="auto"/>
            </w:tcBorders>
          </w:tcPr>
          <w:p w14:paraId="48D408D9" w14:textId="77777777" w:rsidR="0091215B" w:rsidRDefault="0091215B" w:rsidP="00AB568F">
            <w:pPr>
              <w:tabs>
                <w:tab w:val="left" w:pos="720"/>
              </w:tabs>
              <w:rPr>
                <w:rFonts w:cs="Arial"/>
                <w:b/>
                <w:sz w:val="22"/>
                <w:szCs w:val="22"/>
                <w:lang w:val="da-DK"/>
              </w:rPr>
            </w:pPr>
            <w:r>
              <w:rPr>
                <w:rFonts w:cs="Arial"/>
                <w:b/>
                <w:sz w:val="22"/>
                <w:szCs w:val="22"/>
                <w:lang w:val="da-DK"/>
              </w:rPr>
              <w:t>Planlagt projektperiode:1. marts 2020 – 1. november 2020</w:t>
            </w:r>
          </w:p>
        </w:tc>
      </w:tr>
    </w:tbl>
    <w:p w14:paraId="69F783A0" w14:textId="77777777" w:rsidR="0091215B" w:rsidRPr="0022408F" w:rsidRDefault="0091215B" w:rsidP="00584414">
      <w:pPr>
        <w:tabs>
          <w:tab w:val="left" w:pos="720"/>
        </w:tabs>
        <w:rPr>
          <w:rFonts w:cs="Arial"/>
          <w:b/>
          <w:sz w:val="22"/>
          <w:szCs w:val="22"/>
          <w:lang w:val="da-DK"/>
        </w:rPr>
      </w:pPr>
      <w:r w:rsidRPr="0022408F">
        <w:rPr>
          <w:rFonts w:cs="Arial"/>
          <w:b/>
          <w:sz w:val="22"/>
          <w:szCs w:val="22"/>
          <w:lang w:val="da-DK"/>
        </w:rPr>
        <w:t xml:space="preserve"> </w:t>
      </w:r>
    </w:p>
    <w:tbl>
      <w:tblPr>
        <w:tblStyle w:val="Tabel-Gitter"/>
        <w:tblW w:w="9180" w:type="dxa"/>
        <w:tblLook w:val="04A0" w:firstRow="1" w:lastRow="0" w:firstColumn="1" w:lastColumn="0" w:noHBand="0" w:noVBand="1"/>
      </w:tblPr>
      <w:tblGrid>
        <w:gridCol w:w="9180"/>
      </w:tblGrid>
      <w:tr w:rsidR="0091215B" w:rsidRPr="00017505" w14:paraId="58E1D4A4" w14:textId="77777777" w:rsidTr="00584414">
        <w:tc>
          <w:tcPr>
            <w:tcW w:w="9180" w:type="dxa"/>
            <w:shd w:val="clear" w:color="auto" w:fill="A6A6A6" w:themeFill="background1" w:themeFillShade="A6"/>
          </w:tcPr>
          <w:p w14:paraId="578176BA" w14:textId="77777777" w:rsidR="0091215B" w:rsidRDefault="0091215B" w:rsidP="00A12DB5">
            <w:pPr>
              <w:keepNext/>
              <w:tabs>
                <w:tab w:val="left" w:pos="720"/>
              </w:tabs>
              <w:rPr>
                <w:rFonts w:cs="Arial"/>
                <w:b/>
                <w:sz w:val="22"/>
                <w:szCs w:val="22"/>
                <w:lang w:val="da-DK"/>
              </w:rPr>
            </w:pPr>
            <w:r>
              <w:rPr>
                <w:rFonts w:cs="Arial"/>
                <w:b/>
                <w:sz w:val="22"/>
                <w:szCs w:val="22"/>
                <w:lang w:val="da-DK"/>
              </w:rPr>
              <w:t>A: BESKRIVELSE AF PROJEKTET</w:t>
            </w:r>
          </w:p>
          <w:p w14:paraId="1CB4A31A" w14:textId="77777777" w:rsidR="0091215B" w:rsidRDefault="0091215B" w:rsidP="00A12DB5">
            <w:pPr>
              <w:keepNext/>
              <w:tabs>
                <w:tab w:val="left" w:pos="720"/>
              </w:tabs>
              <w:rPr>
                <w:rFonts w:cs="Arial"/>
                <w:b/>
                <w:sz w:val="22"/>
                <w:szCs w:val="22"/>
                <w:lang w:val="da-DK"/>
              </w:rPr>
            </w:pPr>
          </w:p>
        </w:tc>
      </w:tr>
      <w:tr w:rsidR="0091215B" w:rsidRPr="005D528B" w14:paraId="360A1849" w14:textId="77777777" w:rsidTr="00584414">
        <w:tc>
          <w:tcPr>
            <w:tcW w:w="9180" w:type="dxa"/>
            <w:shd w:val="clear" w:color="auto" w:fill="D9D9D9" w:themeFill="background1" w:themeFillShade="D9"/>
          </w:tcPr>
          <w:p w14:paraId="6AA77A42" w14:textId="77777777" w:rsidR="0091215B" w:rsidRDefault="0091215B" w:rsidP="00175B42">
            <w:pPr>
              <w:keepNext/>
              <w:tabs>
                <w:tab w:val="left" w:pos="720"/>
              </w:tabs>
              <w:rPr>
                <w:rFonts w:cs="Arial"/>
                <w:b/>
                <w:sz w:val="22"/>
                <w:szCs w:val="22"/>
                <w:lang w:val="da-DK"/>
              </w:rPr>
            </w:pPr>
            <w:r w:rsidRPr="0022408F">
              <w:rPr>
                <w:rFonts w:cs="Arial"/>
                <w:b/>
                <w:sz w:val="22"/>
                <w:szCs w:val="22"/>
                <w:lang w:val="da-DK"/>
              </w:rPr>
              <w:t>Formål med projektet</w:t>
            </w:r>
            <w:r>
              <w:rPr>
                <w:rFonts w:cs="Arial"/>
                <w:b/>
                <w:sz w:val="22"/>
                <w:szCs w:val="22"/>
                <w:lang w:val="da-DK"/>
              </w:rPr>
              <w:t xml:space="preserve"> </w:t>
            </w:r>
            <w:r w:rsidRPr="00175B42">
              <w:rPr>
                <w:rFonts w:cs="Arial"/>
                <w:sz w:val="22"/>
                <w:szCs w:val="22"/>
                <w:lang w:val="da-DK"/>
              </w:rPr>
              <w:t>(hvad ønskes opnået, hvilket problem/udfordring skal der arbejdes med,</w:t>
            </w:r>
            <w:r>
              <w:rPr>
                <w:rFonts w:cs="Arial"/>
                <w:sz w:val="22"/>
                <w:szCs w:val="22"/>
                <w:lang w:val="da-DK"/>
              </w:rPr>
              <w:t xml:space="preserve"> </w:t>
            </w:r>
            <w:r w:rsidRPr="00175B42">
              <w:rPr>
                <w:rFonts w:cs="Arial"/>
                <w:sz w:val="22"/>
                <w:szCs w:val="22"/>
                <w:lang w:val="da-DK"/>
              </w:rPr>
              <w:t xml:space="preserve">hvilken miljøgevinst ønskes opnået) </w:t>
            </w:r>
          </w:p>
        </w:tc>
      </w:tr>
      <w:tr w:rsidR="0091215B" w:rsidRPr="005D528B" w14:paraId="406C029E" w14:textId="77777777" w:rsidTr="00584414">
        <w:tc>
          <w:tcPr>
            <w:tcW w:w="9180" w:type="dxa"/>
          </w:tcPr>
          <w:p w14:paraId="3C5267FC" w14:textId="77777777" w:rsidR="0091215B" w:rsidRPr="00642EBD" w:rsidRDefault="0091215B" w:rsidP="00A12DB5">
            <w:pPr>
              <w:keepNext/>
              <w:tabs>
                <w:tab w:val="left" w:pos="720"/>
              </w:tabs>
              <w:rPr>
                <w:rFonts w:cs="Arial"/>
                <w:sz w:val="22"/>
                <w:szCs w:val="22"/>
                <w:lang w:val="da-DK"/>
              </w:rPr>
            </w:pPr>
            <w:r>
              <w:rPr>
                <w:rFonts w:cs="Arial"/>
                <w:sz w:val="22"/>
                <w:szCs w:val="22"/>
                <w:lang w:val="da-DK"/>
              </w:rPr>
              <w:t>Undersøge eksisterende såmaskiners potentiale for placering af frø, så der også kan radrenses på tværs af rækker. Konceptet kan have stor interesse for økologiske dyrkere, som derved kan spare omkostningstunge lugeudgifter, men også konventionelle dyrkere kan have gavn af konceptet, når der kombineres med en pletbehandling omkring kulturplanterne. I fald et sådant koncept implementeres kan der spares 90-95 af de midler som benyttes til ukrudts- og tidlige insektbehandlinger.</w:t>
            </w:r>
          </w:p>
        </w:tc>
      </w:tr>
      <w:tr w:rsidR="0091215B" w:rsidRPr="009614D5" w14:paraId="32876006" w14:textId="77777777" w:rsidTr="00584414">
        <w:tc>
          <w:tcPr>
            <w:tcW w:w="9180" w:type="dxa"/>
            <w:shd w:val="clear" w:color="auto" w:fill="D9D9D9" w:themeFill="background1" w:themeFillShade="D9"/>
          </w:tcPr>
          <w:p w14:paraId="0AAD3999" w14:textId="77777777" w:rsidR="0091215B" w:rsidRDefault="0091215B" w:rsidP="00A12DB5">
            <w:pPr>
              <w:tabs>
                <w:tab w:val="left" w:pos="720"/>
              </w:tabs>
              <w:rPr>
                <w:rFonts w:cs="Arial"/>
                <w:b/>
                <w:sz w:val="22"/>
                <w:szCs w:val="22"/>
                <w:lang w:val="da-DK"/>
              </w:rPr>
            </w:pPr>
            <w:r>
              <w:rPr>
                <w:rFonts w:cs="Arial"/>
                <w:b/>
                <w:sz w:val="22"/>
                <w:szCs w:val="22"/>
                <w:lang w:val="da-DK"/>
              </w:rPr>
              <w:t>B</w:t>
            </w:r>
            <w:r w:rsidRPr="00787BF7">
              <w:rPr>
                <w:rFonts w:cs="Arial"/>
                <w:b/>
                <w:sz w:val="22"/>
                <w:szCs w:val="22"/>
                <w:lang w:val="da-DK"/>
              </w:rPr>
              <w:t xml:space="preserve">eskrivelse af </w:t>
            </w:r>
            <w:r>
              <w:rPr>
                <w:rFonts w:cs="Arial"/>
                <w:b/>
                <w:sz w:val="22"/>
                <w:szCs w:val="22"/>
                <w:lang w:val="da-DK"/>
              </w:rPr>
              <w:t>projektet/</w:t>
            </w:r>
            <w:r w:rsidRPr="00787BF7">
              <w:rPr>
                <w:rFonts w:cs="Arial"/>
                <w:b/>
                <w:sz w:val="22"/>
                <w:szCs w:val="22"/>
                <w:lang w:val="da-DK"/>
              </w:rPr>
              <w:t>opgaven</w:t>
            </w:r>
            <w:r>
              <w:rPr>
                <w:rFonts w:cs="Arial"/>
                <w:b/>
                <w:sz w:val="22"/>
                <w:szCs w:val="22"/>
                <w:lang w:val="da-DK"/>
              </w:rPr>
              <w:t xml:space="preserve"> </w:t>
            </w:r>
          </w:p>
        </w:tc>
      </w:tr>
      <w:tr w:rsidR="0091215B" w:rsidRPr="005D528B" w14:paraId="419E09FE" w14:textId="77777777" w:rsidTr="00584414">
        <w:tc>
          <w:tcPr>
            <w:tcW w:w="9180" w:type="dxa"/>
          </w:tcPr>
          <w:p w14:paraId="0E7B9DED" w14:textId="77777777" w:rsidR="0091215B" w:rsidRDefault="0091215B" w:rsidP="00200881">
            <w:pPr>
              <w:keepNext/>
              <w:tabs>
                <w:tab w:val="left" w:pos="720"/>
              </w:tabs>
              <w:rPr>
                <w:rFonts w:cs="Arial"/>
                <w:sz w:val="22"/>
                <w:szCs w:val="22"/>
                <w:lang w:val="da-DK"/>
              </w:rPr>
            </w:pPr>
            <w:r>
              <w:rPr>
                <w:rFonts w:cs="Arial"/>
                <w:sz w:val="22"/>
                <w:szCs w:val="22"/>
                <w:lang w:val="da-DK"/>
              </w:rPr>
              <w:t xml:space="preserve">I projektet vil en </w:t>
            </w:r>
            <w:proofErr w:type="spellStart"/>
            <w:r>
              <w:rPr>
                <w:rFonts w:cs="Arial"/>
                <w:sz w:val="22"/>
                <w:szCs w:val="22"/>
                <w:lang w:val="da-DK"/>
              </w:rPr>
              <w:t>Kvernelands</w:t>
            </w:r>
            <w:proofErr w:type="spellEnd"/>
            <w:r>
              <w:rPr>
                <w:rFonts w:cs="Arial"/>
                <w:sz w:val="22"/>
                <w:szCs w:val="22"/>
                <w:lang w:val="da-DK"/>
              </w:rPr>
              <w:t xml:space="preserve"> </w:t>
            </w:r>
            <w:proofErr w:type="spellStart"/>
            <w:r>
              <w:rPr>
                <w:rFonts w:cs="Arial"/>
                <w:sz w:val="22"/>
                <w:szCs w:val="22"/>
                <w:lang w:val="da-DK"/>
              </w:rPr>
              <w:t>Geoseed</w:t>
            </w:r>
            <w:proofErr w:type="spellEnd"/>
            <w:r>
              <w:rPr>
                <w:rFonts w:cs="Arial"/>
                <w:sz w:val="22"/>
                <w:szCs w:val="22"/>
                <w:lang w:val="da-DK"/>
              </w:rPr>
              <w:t xml:space="preserve"> såmaskine blive afprøvet i forhold til at så rækkeafgrøder i 2 dimensioner. Særligt vil vi afprøve forskellige </w:t>
            </w:r>
            <w:proofErr w:type="spellStart"/>
            <w:r>
              <w:rPr>
                <w:rFonts w:cs="Arial"/>
                <w:sz w:val="22"/>
                <w:szCs w:val="22"/>
                <w:lang w:val="da-DK"/>
              </w:rPr>
              <w:t>udsåningsprincipper</w:t>
            </w:r>
            <w:proofErr w:type="spellEnd"/>
            <w:r>
              <w:rPr>
                <w:rFonts w:cs="Arial"/>
                <w:sz w:val="22"/>
                <w:szCs w:val="22"/>
                <w:lang w:val="da-DK"/>
              </w:rPr>
              <w:t xml:space="preserve"> (såning i bede) og hastigheder, med henblik på at undersøge om det har betydning for nøjagtigheden. For at spare omkostninger og vinde tid, baseres undersøgelserne på lånte maskiner i dette år, og det forventes at såningen gennemføres enten sent om foråret eller efter høst, for ikke at ramme perioder med højt arbejdspres.</w:t>
            </w:r>
          </w:p>
          <w:p w14:paraId="3766351C" w14:textId="77777777" w:rsidR="0091215B" w:rsidRDefault="0091215B" w:rsidP="00200881">
            <w:pPr>
              <w:keepNext/>
              <w:tabs>
                <w:tab w:val="left" w:pos="720"/>
              </w:tabs>
              <w:rPr>
                <w:rFonts w:cs="Arial"/>
                <w:sz w:val="22"/>
                <w:szCs w:val="22"/>
                <w:lang w:val="da-DK"/>
              </w:rPr>
            </w:pPr>
          </w:p>
          <w:p w14:paraId="67104CDC" w14:textId="77777777" w:rsidR="0091215B" w:rsidRDefault="0091215B" w:rsidP="0091215B">
            <w:pPr>
              <w:pStyle w:val="Listeafsnit"/>
              <w:keepNext/>
              <w:numPr>
                <w:ilvl w:val="0"/>
                <w:numId w:val="22"/>
              </w:numPr>
              <w:tabs>
                <w:tab w:val="left" w:pos="720"/>
              </w:tabs>
              <w:rPr>
                <w:rFonts w:cs="Arial"/>
                <w:sz w:val="22"/>
                <w:szCs w:val="22"/>
              </w:rPr>
            </w:pPr>
            <w:r>
              <w:rPr>
                <w:rFonts w:cs="Arial"/>
                <w:sz w:val="22"/>
                <w:szCs w:val="22"/>
              </w:rPr>
              <w:t>Et areal på 2-5 ha klargøres til formålet. Enten i en eksisterende mark med rækkeafgrøder, eller efter høst i andre afgrøder.</w:t>
            </w:r>
          </w:p>
          <w:p w14:paraId="77617E04" w14:textId="77777777" w:rsidR="0091215B" w:rsidRDefault="0091215B" w:rsidP="0091215B">
            <w:pPr>
              <w:pStyle w:val="Listeafsnit"/>
              <w:keepNext/>
              <w:numPr>
                <w:ilvl w:val="0"/>
                <w:numId w:val="22"/>
              </w:numPr>
              <w:tabs>
                <w:tab w:val="left" w:pos="720"/>
              </w:tabs>
              <w:rPr>
                <w:rFonts w:cs="Arial"/>
                <w:sz w:val="22"/>
                <w:szCs w:val="22"/>
              </w:rPr>
            </w:pPr>
            <w:r>
              <w:rPr>
                <w:rFonts w:cs="Arial"/>
                <w:sz w:val="22"/>
                <w:szCs w:val="22"/>
              </w:rPr>
              <w:t xml:space="preserve">Med </w:t>
            </w:r>
            <w:proofErr w:type="spellStart"/>
            <w:r>
              <w:rPr>
                <w:rFonts w:cs="Arial"/>
                <w:sz w:val="22"/>
                <w:szCs w:val="22"/>
              </w:rPr>
              <w:t>GeoSeed</w:t>
            </w:r>
            <w:proofErr w:type="spellEnd"/>
            <w:r>
              <w:rPr>
                <w:rFonts w:cs="Arial"/>
                <w:sz w:val="22"/>
                <w:szCs w:val="22"/>
              </w:rPr>
              <w:t xml:space="preserve"> udsås en rækkeafgrøde. Teknik og hastighed varieres i forskellige områder, med henblik på at vurdere effekten på nøjagtigheder.</w:t>
            </w:r>
          </w:p>
          <w:p w14:paraId="722C6772" w14:textId="77777777" w:rsidR="0091215B" w:rsidRDefault="0091215B" w:rsidP="0091215B">
            <w:pPr>
              <w:pStyle w:val="Listeafsnit"/>
              <w:keepNext/>
              <w:numPr>
                <w:ilvl w:val="0"/>
                <w:numId w:val="22"/>
              </w:numPr>
              <w:tabs>
                <w:tab w:val="left" w:pos="720"/>
              </w:tabs>
              <w:rPr>
                <w:rFonts w:cs="Arial"/>
                <w:sz w:val="22"/>
                <w:szCs w:val="22"/>
              </w:rPr>
            </w:pPr>
            <w:r>
              <w:rPr>
                <w:rFonts w:cs="Arial"/>
                <w:sz w:val="22"/>
                <w:szCs w:val="22"/>
              </w:rPr>
              <w:t>Arealet friholdes for ukrudt ved radrensning og/eller behandlinger.</w:t>
            </w:r>
          </w:p>
          <w:p w14:paraId="2C897454" w14:textId="77777777" w:rsidR="0091215B" w:rsidRDefault="0091215B" w:rsidP="0091215B">
            <w:pPr>
              <w:pStyle w:val="Listeafsnit"/>
              <w:keepNext/>
              <w:numPr>
                <w:ilvl w:val="0"/>
                <w:numId w:val="22"/>
              </w:numPr>
              <w:tabs>
                <w:tab w:val="left" w:pos="720"/>
              </w:tabs>
              <w:rPr>
                <w:rFonts w:cs="Arial"/>
                <w:sz w:val="22"/>
                <w:szCs w:val="22"/>
              </w:rPr>
            </w:pPr>
            <w:r>
              <w:rPr>
                <w:rFonts w:cs="Arial"/>
                <w:sz w:val="22"/>
                <w:szCs w:val="22"/>
              </w:rPr>
              <w:t>Efter fremspiring gennemføres optællinger på arealerne i forhold til nøjagtighed og afstande mellem planter</w:t>
            </w:r>
          </w:p>
          <w:p w14:paraId="3040945B" w14:textId="77777777" w:rsidR="0091215B" w:rsidRDefault="0091215B" w:rsidP="0091215B">
            <w:pPr>
              <w:pStyle w:val="Listeafsnit"/>
              <w:keepNext/>
              <w:numPr>
                <w:ilvl w:val="0"/>
                <w:numId w:val="22"/>
              </w:numPr>
              <w:tabs>
                <w:tab w:val="left" w:pos="720"/>
              </w:tabs>
              <w:rPr>
                <w:rFonts w:cs="Arial"/>
                <w:sz w:val="22"/>
                <w:szCs w:val="22"/>
              </w:rPr>
            </w:pPr>
            <w:r>
              <w:rPr>
                <w:rFonts w:cs="Arial"/>
                <w:sz w:val="22"/>
                <w:szCs w:val="22"/>
              </w:rPr>
              <w:t xml:space="preserve">Arealet optages med </w:t>
            </w:r>
            <w:proofErr w:type="spellStart"/>
            <w:r>
              <w:rPr>
                <w:rFonts w:cs="Arial"/>
                <w:sz w:val="22"/>
                <w:szCs w:val="22"/>
              </w:rPr>
              <w:t>multispektralt</w:t>
            </w:r>
            <w:proofErr w:type="spellEnd"/>
            <w:r>
              <w:rPr>
                <w:rFonts w:cs="Arial"/>
                <w:sz w:val="22"/>
                <w:szCs w:val="22"/>
              </w:rPr>
              <w:t xml:space="preserve"> kamera ved droneoverflyvninger med henblik på en kortlægning af planter og placering samt dannelse af </w:t>
            </w:r>
            <w:proofErr w:type="spellStart"/>
            <w:r>
              <w:rPr>
                <w:rFonts w:cs="Arial"/>
                <w:sz w:val="22"/>
                <w:szCs w:val="22"/>
              </w:rPr>
              <w:t>ortofotos</w:t>
            </w:r>
            <w:proofErr w:type="spellEnd"/>
            <w:r>
              <w:rPr>
                <w:rFonts w:cs="Arial"/>
                <w:sz w:val="22"/>
                <w:szCs w:val="22"/>
              </w:rPr>
              <w:t>.</w:t>
            </w:r>
          </w:p>
          <w:p w14:paraId="388838BB" w14:textId="77777777" w:rsidR="0091215B" w:rsidRDefault="0091215B" w:rsidP="0091215B">
            <w:pPr>
              <w:pStyle w:val="Listeafsnit"/>
              <w:keepNext/>
              <w:numPr>
                <w:ilvl w:val="0"/>
                <w:numId w:val="22"/>
              </w:numPr>
              <w:tabs>
                <w:tab w:val="left" w:pos="720"/>
              </w:tabs>
              <w:rPr>
                <w:rFonts w:cs="Arial"/>
                <w:sz w:val="22"/>
                <w:szCs w:val="22"/>
              </w:rPr>
            </w:pPr>
            <w:r>
              <w:rPr>
                <w:rFonts w:cs="Arial"/>
                <w:sz w:val="22"/>
                <w:szCs w:val="22"/>
              </w:rPr>
              <w:t xml:space="preserve">Ved hjælp af billedanalyse behandles </w:t>
            </w:r>
            <w:proofErr w:type="spellStart"/>
            <w:r>
              <w:rPr>
                <w:rFonts w:cs="Arial"/>
                <w:sz w:val="22"/>
                <w:szCs w:val="22"/>
              </w:rPr>
              <w:t>ortofotos</w:t>
            </w:r>
            <w:proofErr w:type="spellEnd"/>
            <w:r>
              <w:rPr>
                <w:rFonts w:cs="Arial"/>
                <w:sz w:val="22"/>
                <w:szCs w:val="22"/>
              </w:rPr>
              <w:t xml:space="preserve"> med henblik på at fastlægge præcisionen i planteafstande og rækker.</w:t>
            </w:r>
          </w:p>
          <w:p w14:paraId="5CF53752" w14:textId="77777777" w:rsidR="0091215B" w:rsidRPr="00200881" w:rsidRDefault="0091215B" w:rsidP="0091215B">
            <w:pPr>
              <w:pStyle w:val="Listeafsnit"/>
              <w:keepNext/>
              <w:numPr>
                <w:ilvl w:val="0"/>
                <w:numId w:val="22"/>
              </w:numPr>
              <w:tabs>
                <w:tab w:val="left" w:pos="720"/>
              </w:tabs>
              <w:rPr>
                <w:rFonts w:cs="Arial"/>
                <w:sz w:val="22"/>
                <w:szCs w:val="22"/>
              </w:rPr>
            </w:pPr>
            <w:r>
              <w:rPr>
                <w:rFonts w:cs="Arial"/>
                <w:sz w:val="22"/>
                <w:szCs w:val="22"/>
              </w:rPr>
              <w:t>Vurdering af projektets resultater i forhold til en kombination med pletbehandlinger omkring kulturplanterne.</w:t>
            </w:r>
          </w:p>
          <w:p w14:paraId="46583961" w14:textId="77777777" w:rsidR="0091215B" w:rsidRPr="00642EBD" w:rsidRDefault="0091215B" w:rsidP="00200881">
            <w:pPr>
              <w:keepNext/>
              <w:tabs>
                <w:tab w:val="left" w:pos="720"/>
              </w:tabs>
              <w:rPr>
                <w:rFonts w:cs="Arial"/>
                <w:sz w:val="22"/>
                <w:szCs w:val="22"/>
                <w:lang w:val="da-DK"/>
              </w:rPr>
            </w:pPr>
          </w:p>
        </w:tc>
      </w:tr>
      <w:tr w:rsidR="0091215B" w:rsidRPr="005D528B" w14:paraId="71F27521" w14:textId="77777777" w:rsidTr="00584414">
        <w:tc>
          <w:tcPr>
            <w:tcW w:w="9180" w:type="dxa"/>
            <w:shd w:val="clear" w:color="auto" w:fill="D9D9D9" w:themeFill="background1" w:themeFillShade="D9"/>
          </w:tcPr>
          <w:p w14:paraId="66F22140"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Målgruppe </w:t>
            </w:r>
            <w:r w:rsidRPr="00175B42">
              <w:rPr>
                <w:rFonts w:cs="Arial"/>
                <w:sz w:val="22"/>
                <w:szCs w:val="22"/>
                <w:lang w:val="da-DK"/>
              </w:rPr>
              <w:t>(fx jordbrugere, konsulenter, greenkeepere …)</w:t>
            </w:r>
          </w:p>
        </w:tc>
      </w:tr>
      <w:tr w:rsidR="0091215B" w:rsidRPr="005D528B" w14:paraId="1219BF8C" w14:textId="77777777" w:rsidTr="00584414">
        <w:tc>
          <w:tcPr>
            <w:tcW w:w="9180" w:type="dxa"/>
            <w:shd w:val="clear" w:color="auto" w:fill="FFFFFF" w:themeFill="background1"/>
          </w:tcPr>
          <w:p w14:paraId="7D846DDE" w14:textId="77777777" w:rsidR="0091215B" w:rsidRDefault="0091215B" w:rsidP="00DD2F76">
            <w:pPr>
              <w:keepNext/>
              <w:tabs>
                <w:tab w:val="left" w:pos="720"/>
              </w:tabs>
              <w:rPr>
                <w:rFonts w:cs="Arial"/>
                <w:sz w:val="22"/>
                <w:szCs w:val="22"/>
                <w:lang w:val="da-DK"/>
              </w:rPr>
            </w:pPr>
            <w:r>
              <w:rPr>
                <w:rFonts w:cs="Arial"/>
                <w:sz w:val="22"/>
                <w:szCs w:val="22"/>
                <w:lang w:val="da-DK"/>
              </w:rPr>
              <w:t>Jordbrugere som dyrker rækkeafgrøder. Særligt majs, sukker- og foderroer og spinat. I alt 230.000 ha (2019). På sigt eventuelt også i vinterraps, som dyrkes på 165.000 ha (2019).</w:t>
            </w:r>
          </w:p>
          <w:p w14:paraId="5C77D9A7" w14:textId="77777777" w:rsidR="0091215B" w:rsidRDefault="0091215B" w:rsidP="00DD2F76">
            <w:pPr>
              <w:keepNext/>
              <w:tabs>
                <w:tab w:val="left" w:pos="720"/>
              </w:tabs>
              <w:rPr>
                <w:rFonts w:cs="Arial"/>
                <w:sz w:val="22"/>
                <w:szCs w:val="22"/>
                <w:lang w:val="da-DK"/>
              </w:rPr>
            </w:pPr>
          </w:p>
          <w:p w14:paraId="7CE5CD2E" w14:textId="77777777" w:rsidR="0091215B" w:rsidRDefault="0091215B" w:rsidP="00A12DB5">
            <w:pPr>
              <w:keepNext/>
              <w:tabs>
                <w:tab w:val="left" w:pos="720"/>
              </w:tabs>
              <w:rPr>
                <w:rFonts w:cs="Arial"/>
                <w:sz w:val="22"/>
                <w:szCs w:val="22"/>
                <w:lang w:val="da-DK"/>
              </w:rPr>
            </w:pPr>
            <w:r>
              <w:rPr>
                <w:rFonts w:cs="Arial"/>
                <w:sz w:val="22"/>
                <w:szCs w:val="22"/>
                <w:lang w:val="da-DK"/>
              </w:rPr>
              <w:t xml:space="preserve">Projektet har en særlig betydning for økologisk dykning af </w:t>
            </w:r>
            <w:proofErr w:type="spellStart"/>
            <w:r>
              <w:rPr>
                <w:rFonts w:cs="Arial"/>
                <w:sz w:val="22"/>
                <w:szCs w:val="22"/>
                <w:lang w:val="da-DK"/>
              </w:rPr>
              <w:t>rækkeafagrøder</w:t>
            </w:r>
            <w:proofErr w:type="spellEnd"/>
            <w:r>
              <w:rPr>
                <w:rFonts w:cs="Arial"/>
                <w:sz w:val="22"/>
                <w:szCs w:val="22"/>
                <w:lang w:val="da-DK"/>
              </w:rPr>
              <w:t>.</w:t>
            </w:r>
          </w:p>
          <w:p w14:paraId="16FD6509" w14:textId="77777777" w:rsidR="0091215B" w:rsidRPr="00642EBD" w:rsidRDefault="0091215B" w:rsidP="00A12DB5">
            <w:pPr>
              <w:keepNext/>
              <w:tabs>
                <w:tab w:val="left" w:pos="720"/>
              </w:tabs>
              <w:rPr>
                <w:rFonts w:cs="Arial"/>
                <w:sz w:val="22"/>
                <w:szCs w:val="22"/>
                <w:lang w:val="da-DK"/>
              </w:rPr>
            </w:pPr>
          </w:p>
        </w:tc>
      </w:tr>
    </w:tbl>
    <w:p w14:paraId="00D616F5" w14:textId="77777777" w:rsidR="0091215B" w:rsidRDefault="0091215B">
      <w:r>
        <w:br w:type="page"/>
      </w:r>
    </w:p>
    <w:tbl>
      <w:tblPr>
        <w:tblStyle w:val="Tabel-Gitter"/>
        <w:tblW w:w="9180" w:type="dxa"/>
        <w:tblLook w:val="04A0" w:firstRow="1" w:lastRow="0" w:firstColumn="1" w:lastColumn="0" w:noHBand="0" w:noVBand="1"/>
      </w:tblPr>
      <w:tblGrid>
        <w:gridCol w:w="9180"/>
      </w:tblGrid>
      <w:tr w:rsidR="0091215B" w:rsidRPr="005D528B" w14:paraId="747FAD32" w14:textId="77777777" w:rsidTr="00584414">
        <w:tc>
          <w:tcPr>
            <w:tcW w:w="9180" w:type="dxa"/>
            <w:shd w:val="clear" w:color="auto" w:fill="D9D9D9" w:themeFill="background1" w:themeFillShade="D9"/>
          </w:tcPr>
          <w:p w14:paraId="303B7837"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Projektets leverance(r) </w:t>
            </w:r>
            <w:r w:rsidRPr="00175B42">
              <w:rPr>
                <w:rFonts w:cs="Arial"/>
                <w:sz w:val="22"/>
                <w:szCs w:val="22"/>
                <w:lang w:val="da-DK"/>
              </w:rPr>
              <w:t xml:space="preserve">(fx rapport, demonstrationsarrangement, …)  </w:t>
            </w:r>
          </w:p>
        </w:tc>
      </w:tr>
      <w:tr w:rsidR="0091215B" w:rsidRPr="005D528B" w14:paraId="4BEB91A1" w14:textId="77777777" w:rsidTr="00584414">
        <w:tc>
          <w:tcPr>
            <w:tcW w:w="9180" w:type="dxa"/>
          </w:tcPr>
          <w:p w14:paraId="61244CFD" w14:textId="77777777" w:rsidR="0091215B" w:rsidRDefault="0091215B" w:rsidP="00A12DB5">
            <w:pPr>
              <w:keepNext/>
              <w:tabs>
                <w:tab w:val="left" w:pos="720"/>
              </w:tabs>
              <w:rPr>
                <w:rFonts w:cs="Arial"/>
                <w:sz w:val="22"/>
                <w:szCs w:val="22"/>
                <w:lang w:val="da-DK"/>
              </w:rPr>
            </w:pPr>
            <w:r>
              <w:rPr>
                <w:rFonts w:cs="Arial"/>
                <w:sz w:val="22"/>
                <w:szCs w:val="22"/>
                <w:lang w:val="da-DK"/>
              </w:rPr>
              <w:t xml:space="preserve">Projektet vil give værdifulde oplysninger om metodens nøjagtighed og dens praktiske muligheder. </w:t>
            </w:r>
            <w:proofErr w:type="spellStart"/>
            <w:r>
              <w:rPr>
                <w:rFonts w:cs="Arial"/>
                <w:sz w:val="22"/>
                <w:szCs w:val="22"/>
                <w:lang w:val="da-DK"/>
              </w:rPr>
              <w:t>Forsøgsaralet</w:t>
            </w:r>
            <w:proofErr w:type="spellEnd"/>
            <w:r>
              <w:rPr>
                <w:rFonts w:cs="Arial"/>
                <w:sz w:val="22"/>
                <w:szCs w:val="22"/>
                <w:lang w:val="da-DK"/>
              </w:rPr>
              <w:t xml:space="preserve"> vil blive fremvist for dyrkere når det er etableret.</w:t>
            </w:r>
          </w:p>
          <w:p w14:paraId="48AA64D8" w14:textId="77777777" w:rsidR="0091215B" w:rsidRPr="00256528" w:rsidRDefault="0091215B" w:rsidP="00A12DB5">
            <w:pPr>
              <w:keepNext/>
              <w:tabs>
                <w:tab w:val="left" w:pos="720"/>
              </w:tabs>
              <w:rPr>
                <w:rFonts w:cs="Arial"/>
                <w:sz w:val="22"/>
                <w:szCs w:val="22"/>
                <w:lang w:val="da-DK"/>
              </w:rPr>
            </w:pPr>
          </w:p>
        </w:tc>
      </w:tr>
      <w:tr w:rsidR="0091215B" w:rsidRPr="005D528B" w14:paraId="27D46824" w14:textId="77777777" w:rsidTr="00584414">
        <w:tc>
          <w:tcPr>
            <w:tcW w:w="9180" w:type="dxa"/>
            <w:shd w:val="clear" w:color="auto" w:fill="D9D9D9" w:themeFill="background1" w:themeFillShade="D9"/>
          </w:tcPr>
          <w:p w14:paraId="273E9B31" w14:textId="77777777" w:rsidR="0091215B" w:rsidRDefault="0091215B" w:rsidP="00A12DB5">
            <w:pPr>
              <w:keepNext/>
              <w:tabs>
                <w:tab w:val="left" w:pos="720"/>
              </w:tabs>
              <w:rPr>
                <w:rFonts w:cs="Arial"/>
                <w:b/>
                <w:sz w:val="22"/>
                <w:szCs w:val="22"/>
                <w:lang w:val="da-DK"/>
              </w:rPr>
            </w:pPr>
            <w:r>
              <w:rPr>
                <w:rFonts w:cs="Arial"/>
                <w:b/>
                <w:sz w:val="22"/>
                <w:szCs w:val="22"/>
                <w:lang w:val="da-DK"/>
              </w:rPr>
              <w:t xml:space="preserve">Forslag til formidling af projektets resultater </w:t>
            </w:r>
            <w:r w:rsidRPr="00175B42">
              <w:rPr>
                <w:rFonts w:cs="Arial"/>
                <w:sz w:val="22"/>
                <w:szCs w:val="22"/>
                <w:lang w:val="da-DK"/>
              </w:rPr>
              <w:t>(film, rapport, demonstrations-arrangement,…)</w:t>
            </w:r>
          </w:p>
        </w:tc>
      </w:tr>
      <w:tr w:rsidR="0091215B" w:rsidRPr="005D528B" w14:paraId="73A036ED" w14:textId="77777777" w:rsidTr="00584414">
        <w:tc>
          <w:tcPr>
            <w:tcW w:w="9180" w:type="dxa"/>
          </w:tcPr>
          <w:p w14:paraId="1AABEF8B" w14:textId="77777777" w:rsidR="0091215B" w:rsidRDefault="0091215B" w:rsidP="00A30368">
            <w:pPr>
              <w:keepNext/>
              <w:tabs>
                <w:tab w:val="left" w:pos="720"/>
              </w:tabs>
              <w:rPr>
                <w:rFonts w:cs="Arial"/>
                <w:sz w:val="22"/>
                <w:szCs w:val="22"/>
                <w:lang w:val="da-DK"/>
              </w:rPr>
            </w:pPr>
            <w:r>
              <w:rPr>
                <w:rFonts w:cs="Arial"/>
                <w:sz w:val="22"/>
                <w:szCs w:val="22"/>
                <w:lang w:val="da-DK"/>
              </w:rPr>
              <w:t xml:space="preserve">Resultaterne vil blive formidlet på dyrkermøder, i artikler og via deltagernes </w:t>
            </w:r>
            <w:proofErr w:type="gramStart"/>
            <w:r>
              <w:rPr>
                <w:rFonts w:cs="Arial"/>
                <w:sz w:val="22"/>
                <w:szCs w:val="22"/>
                <w:lang w:val="da-DK"/>
              </w:rPr>
              <w:t>hjemmesider,  samt</w:t>
            </w:r>
            <w:proofErr w:type="gramEnd"/>
            <w:r>
              <w:rPr>
                <w:rFonts w:cs="Arial"/>
                <w:sz w:val="22"/>
                <w:szCs w:val="22"/>
                <w:lang w:val="da-DK"/>
              </w:rPr>
              <w:t xml:space="preserve"> i en afsluttende rapport.</w:t>
            </w:r>
          </w:p>
          <w:p w14:paraId="51115F64" w14:textId="77777777" w:rsidR="0091215B" w:rsidRDefault="0091215B" w:rsidP="00A12DB5">
            <w:pPr>
              <w:keepNext/>
              <w:tabs>
                <w:tab w:val="left" w:pos="720"/>
              </w:tabs>
              <w:rPr>
                <w:rFonts w:cs="Arial"/>
                <w:sz w:val="22"/>
                <w:szCs w:val="22"/>
                <w:lang w:val="da-DK"/>
              </w:rPr>
            </w:pPr>
          </w:p>
          <w:p w14:paraId="22856C80" w14:textId="77777777" w:rsidR="0091215B" w:rsidRPr="00256528" w:rsidRDefault="0091215B" w:rsidP="00A12DB5">
            <w:pPr>
              <w:keepNext/>
              <w:tabs>
                <w:tab w:val="left" w:pos="720"/>
              </w:tabs>
              <w:rPr>
                <w:rFonts w:cs="Arial"/>
                <w:sz w:val="22"/>
                <w:szCs w:val="22"/>
                <w:lang w:val="da-DK"/>
              </w:rPr>
            </w:pPr>
          </w:p>
        </w:tc>
      </w:tr>
    </w:tbl>
    <w:p w14:paraId="6468066D" w14:textId="77777777" w:rsidR="0091215B" w:rsidRDefault="0091215B">
      <w:pPr>
        <w:rPr>
          <w:lang w:val="da-DK"/>
        </w:rPr>
      </w:pPr>
    </w:p>
    <w:p w14:paraId="05CB65D5" w14:textId="77777777" w:rsidR="0091215B" w:rsidRPr="00BE3354" w:rsidRDefault="0091215B">
      <w:pPr>
        <w:rPr>
          <w:lang w:val="da-DK"/>
        </w:rPr>
      </w:pPr>
    </w:p>
    <w:tbl>
      <w:tblPr>
        <w:tblStyle w:val="Tabel-Gitter"/>
        <w:tblW w:w="9180" w:type="dxa"/>
        <w:tblLook w:val="04A0" w:firstRow="1" w:lastRow="0" w:firstColumn="1" w:lastColumn="0" w:noHBand="0" w:noVBand="1"/>
      </w:tblPr>
      <w:tblGrid>
        <w:gridCol w:w="9180"/>
      </w:tblGrid>
      <w:tr w:rsidR="0091215B" w:rsidRPr="005D528B" w14:paraId="2BDAED91" w14:textId="77777777" w:rsidTr="0077793F">
        <w:tc>
          <w:tcPr>
            <w:tcW w:w="9180" w:type="dxa"/>
            <w:shd w:val="clear" w:color="auto" w:fill="D9D9D9" w:themeFill="background1" w:themeFillShade="D9"/>
          </w:tcPr>
          <w:p w14:paraId="670E54DF" w14:textId="77777777" w:rsidR="0091215B" w:rsidRPr="00AB568F" w:rsidRDefault="0091215B" w:rsidP="009614D5">
            <w:pPr>
              <w:keepNext/>
              <w:tabs>
                <w:tab w:val="left" w:pos="720"/>
              </w:tabs>
              <w:rPr>
                <w:rFonts w:cs="Arial"/>
                <w:b/>
                <w:sz w:val="22"/>
                <w:szCs w:val="22"/>
                <w:lang w:val="da-DK"/>
              </w:rPr>
            </w:pPr>
            <w:r w:rsidRPr="00AB568F">
              <w:rPr>
                <w:rFonts w:cs="Arial"/>
                <w:b/>
                <w:sz w:val="22"/>
                <w:szCs w:val="22"/>
                <w:lang w:val="da-DK"/>
              </w:rPr>
              <w:t xml:space="preserve">Kort beskrivelse af hvilke opgaver hver </w:t>
            </w:r>
            <w:r>
              <w:rPr>
                <w:rFonts w:cs="Arial"/>
                <w:b/>
                <w:sz w:val="22"/>
                <w:szCs w:val="22"/>
                <w:lang w:val="da-DK"/>
              </w:rPr>
              <w:t>deltagende partner skal udføre og</w:t>
            </w:r>
            <w:r w:rsidRPr="00AB568F">
              <w:rPr>
                <w:rFonts w:cs="Arial"/>
                <w:b/>
                <w:sz w:val="22"/>
                <w:szCs w:val="22"/>
                <w:lang w:val="da-DK"/>
              </w:rPr>
              <w:t xml:space="preserve"> beskriv </w:t>
            </w:r>
            <w:r>
              <w:rPr>
                <w:rFonts w:cs="Arial"/>
                <w:b/>
                <w:sz w:val="22"/>
                <w:szCs w:val="22"/>
                <w:lang w:val="da-DK"/>
              </w:rPr>
              <w:t xml:space="preserve">styrken i at projektet gennemføres som samarbejde mellem flere parter </w:t>
            </w:r>
          </w:p>
        </w:tc>
      </w:tr>
      <w:tr w:rsidR="0091215B" w:rsidRPr="005D528B" w14:paraId="00778A05" w14:textId="77777777" w:rsidTr="00584414">
        <w:tc>
          <w:tcPr>
            <w:tcW w:w="9180" w:type="dxa"/>
          </w:tcPr>
          <w:p w14:paraId="08D8A580" w14:textId="77777777" w:rsidR="0091215B" w:rsidRDefault="0091215B" w:rsidP="00A12DB5">
            <w:pPr>
              <w:keepNext/>
              <w:tabs>
                <w:tab w:val="left" w:pos="720"/>
              </w:tabs>
              <w:rPr>
                <w:rFonts w:cs="Arial"/>
                <w:sz w:val="22"/>
                <w:szCs w:val="22"/>
                <w:lang w:val="da-DK"/>
              </w:rPr>
            </w:pPr>
            <w:r>
              <w:rPr>
                <w:rFonts w:cs="Arial"/>
                <w:sz w:val="22"/>
                <w:szCs w:val="22"/>
                <w:lang w:val="da-DK"/>
              </w:rPr>
              <w:t xml:space="preserve">Fondet for forsøg med Sukkerroedyrkning: Anlæg af forsøgsareal og </w:t>
            </w:r>
            <w:proofErr w:type="spellStart"/>
            <w:r>
              <w:rPr>
                <w:rFonts w:cs="Arial"/>
                <w:sz w:val="22"/>
                <w:szCs w:val="22"/>
                <w:lang w:val="da-DK"/>
              </w:rPr>
              <w:t>udsåning</w:t>
            </w:r>
            <w:proofErr w:type="spellEnd"/>
            <w:r>
              <w:rPr>
                <w:rFonts w:cs="Arial"/>
                <w:sz w:val="22"/>
                <w:szCs w:val="22"/>
                <w:lang w:val="da-DK"/>
              </w:rPr>
              <w:t>. Samt bedømmelser og optællinger.</w:t>
            </w:r>
          </w:p>
          <w:p w14:paraId="7A51E076" w14:textId="77777777" w:rsidR="0091215B" w:rsidRDefault="0091215B" w:rsidP="00A12DB5">
            <w:pPr>
              <w:keepNext/>
              <w:tabs>
                <w:tab w:val="left" w:pos="720"/>
              </w:tabs>
              <w:rPr>
                <w:rFonts w:cs="Arial"/>
                <w:sz w:val="22"/>
                <w:szCs w:val="22"/>
                <w:lang w:val="da-DK"/>
              </w:rPr>
            </w:pPr>
            <w:r>
              <w:rPr>
                <w:rFonts w:cs="Arial"/>
                <w:sz w:val="22"/>
                <w:szCs w:val="22"/>
                <w:lang w:val="da-DK"/>
              </w:rPr>
              <w:t xml:space="preserve">Nordic </w:t>
            </w:r>
            <w:proofErr w:type="spellStart"/>
            <w:r>
              <w:rPr>
                <w:rFonts w:cs="Arial"/>
                <w:sz w:val="22"/>
                <w:szCs w:val="22"/>
                <w:lang w:val="da-DK"/>
              </w:rPr>
              <w:t>Beet</w:t>
            </w:r>
            <w:proofErr w:type="spellEnd"/>
            <w:r>
              <w:rPr>
                <w:rFonts w:cs="Arial"/>
                <w:sz w:val="22"/>
                <w:szCs w:val="22"/>
                <w:lang w:val="da-DK"/>
              </w:rPr>
              <w:t xml:space="preserve"> Research: Beskrivelse af forsøg, optællinger og afrapportering.</w:t>
            </w:r>
          </w:p>
          <w:p w14:paraId="321CFB37" w14:textId="77777777" w:rsidR="0091215B" w:rsidRDefault="0091215B" w:rsidP="00A12DB5">
            <w:pPr>
              <w:keepNext/>
              <w:tabs>
                <w:tab w:val="left" w:pos="720"/>
              </w:tabs>
              <w:rPr>
                <w:rFonts w:cs="Arial"/>
                <w:sz w:val="22"/>
                <w:szCs w:val="22"/>
                <w:lang w:val="da-DK"/>
              </w:rPr>
            </w:pPr>
            <w:r>
              <w:rPr>
                <w:rFonts w:cs="Arial"/>
                <w:sz w:val="22"/>
                <w:szCs w:val="22"/>
                <w:lang w:val="da-DK"/>
              </w:rPr>
              <w:t xml:space="preserve">Nordic </w:t>
            </w:r>
            <w:proofErr w:type="spellStart"/>
            <w:r>
              <w:rPr>
                <w:rFonts w:cs="Arial"/>
                <w:sz w:val="22"/>
                <w:szCs w:val="22"/>
                <w:lang w:val="da-DK"/>
              </w:rPr>
              <w:t>Sugar</w:t>
            </w:r>
            <w:proofErr w:type="spellEnd"/>
            <w:r>
              <w:rPr>
                <w:rFonts w:cs="Arial"/>
                <w:sz w:val="22"/>
                <w:szCs w:val="22"/>
                <w:lang w:val="da-DK"/>
              </w:rPr>
              <w:t>: Droneoptagelser og billedanalyser samt afrapportering.</w:t>
            </w:r>
          </w:p>
          <w:p w14:paraId="1CDE39A2" w14:textId="77777777" w:rsidR="0091215B" w:rsidRDefault="0091215B" w:rsidP="00A12DB5">
            <w:pPr>
              <w:keepNext/>
              <w:tabs>
                <w:tab w:val="left" w:pos="720"/>
              </w:tabs>
              <w:rPr>
                <w:rFonts w:cs="Arial"/>
                <w:sz w:val="22"/>
                <w:szCs w:val="22"/>
                <w:lang w:val="da-DK"/>
              </w:rPr>
            </w:pPr>
            <w:proofErr w:type="spellStart"/>
            <w:r>
              <w:rPr>
                <w:rFonts w:cs="Arial"/>
                <w:sz w:val="22"/>
                <w:szCs w:val="22"/>
                <w:lang w:val="da-DK"/>
              </w:rPr>
              <w:t>Kverneland</w:t>
            </w:r>
            <w:proofErr w:type="spellEnd"/>
            <w:r>
              <w:rPr>
                <w:rFonts w:cs="Arial"/>
                <w:sz w:val="22"/>
                <w:szCs w:val="22"/>
                <w:lang w:val="da-DK"/>
              </w:rPr>
              <w:t xml:space="preserve"> Danmark: Medvirken ved opsætning af såmaskine og såning.</w:t>
            </w:r>
          </w:p>
          <w:p w14:paraId="1455CEBA" w14:textId="77777777" w:rsidR="0091215B" w:rsidRDefault="0091215B" w:rsidP="00A12DB5">
            <w:pPr>
              <w:keepNext/>
              <w:tabs>
                <w:tab w:val="left" w:pos="720"/>
              </w:tabs>
              <w:rPr>
                <w:rFonts w:cs="Arial"/>
                <w:sz w:val="22"/>
                <w:szCs w:val="22"/>
                <w:lang w:val="da-DK"/>
              </w:rPr>
            </w:pPr>
            <w:r>
              <w:rPr>
                <w:rFonts w:cs="Arial"/>
                <w:sz w:val="22"/>
                <w:szCs w:val="22"/>
                <w:lang w:val="da-DK"/>
              </w:rPr>
              <w:t>Aarhus Universitet deltager i forhold til at vurdere sammenhænge til pletbehandlingsudstyr.</w:t>
            </w:r>
          </w:p>
          <w:p w14:paraId="3AE86500" w14:textId="77777777" w:rsidR="0091215B" w:rsidRPr="00256528" w:rsidRDefault="0091215B" w:rsidP="00A12DB5">
            <w:pPr>
              <w:keepNext/>
              <w:tabs>
                <w:tab w:val="left" w:pos="720"/>
              </w:tabs>
              <w:rPr>
                <w:rFonts w:cs="Arial"/>
                <w:sz w:val="22"/>
                <w:szCs w:val="22"/>
                <w:lang w:val="da-DK"/>
              </w:rPr>
            </w:pPr>
          </w:p>
        </w:tc>
      </w:tr>
    </w:tbl>
    <w:p w14:paraId="04F68D34" w14:textId="77777777" w:rsidR="0091215B" w:rsidRDefault="0091215B" w:rsidP="00584414">
      <w:pPr>
        <w:keepNext/>
        <w:tabs>
          <w:tab w:val="left" w:pos="720"/>
        </w:tabs>
        <w:rPr>
          <w:rFonts w:cs="Arial"/>
          <w:b/>
          <w:sz w:val="22"/>
          <w:szCs w:val="22"/>
          <w:lang w:val="da-DK"/>
        </w:rPr>
      </w:pPr>
    </w:p>
    <w:p w14:paraId="0193BDE4" w14:textId="77777777" w:rsidR="0091215B" w:rsidRDefault="0091215B"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1215B" w14:paraId="070EA52F" w14:textId="77777777" w:rsidTr="00A87CAA">
        <w:tc>
          <w:tcPr>
            <w:tcW w:w="9060" w:type="dxa"/>
            <w:shd w:val="clear" w:color="auto" w:fill="A6A6A6" w:themeFill="background1" w:themeFillShade="A6"/>
          </w:tcPr>
          <w:p w14:paraId="1BE88311" w14:textId="77777777" w:rsidR="0091215B" w:rsidRDefault="0091215B" w:rsidP="00A12DB5">
            <w:pPr>
              <w:tabs>
                <w:tab w:val="left" w:pos="720"/>
              </w:tabs>
              <w:rPr>
                <w:rFonts w:cs="Arial"/>
                <w:b/>
                <w:sz w:val="22"/>
                <w:szCs w:val="22"/>
                <w:lang w:val="da-DK"/>
              </w:rPr>
            </w:pPr>
            <w:r>
              <w:rPr>
                <w:rFonts w:cs="Arial"/>
                <w:b/>
                <w:sz w:val="22"/>
                <w:szCs w:val="22"/>
                <w:lang w:val="da-DK"/>
              </w:rPr>
              <w:t>B: KONTAKTPERSON FOR PROJEKTET</w:t>
            </w:r>
          </w:p>
          <w:p w14:paraId="41F8F653" w14:textId="77777777" w:rsidR="0091215B" w:rsidRPr="0022408F" w:rsidRDefault="0091215B" w:rsidP="00A12DB5">
            <w:pPr>
              <w:tabs>
                <w:tab w:val="left" w:pos="720"/>
              </w:tabs>
              <w:rPr>
                <w:rFonts w:cs="Arial"/>
                <w:b/>
                <w:sz w:val="22"/>
                <w:szCs w:val="22"/>
                <w:lang w:val="da-DK"/>
              </w:rPr>
            </w:pPr>
          </w:p>
        </w:tc>
      </w:tr>
      <w:tr w:rsidR="0091215B" w:rsidRPr="005D528B" w14:paraId="578D0678" w14:textId="77777777" w:rsidTr="00A87CAA">
        <w:tc>
          <w:tcPr>
            <w:tcW w:w="9060" w:type="dxa"/>
            <w:shd w:val="clear" w:color="auto" w:fill="D9D9D9" w:themeFill="background1" w:themeFillShade="D9"/>
          </w:tcPr>
          <w:p w14:paraId="57E3C1C2" w14:textId="77777777" w:rsidR="0091215B" w:rsidRDefault="0091215B" w:rsidP="00A12DB5">
            <w:pPr>
              <w:tabs>
                <w:tab w:val="left" w:pos="720"/>
              </w:tabs>
              <w:rPr>
                <w:rFonts w:cs="Arial"/>
                <w:b/>
                <w:sz w:val="22"/>
                <w:szCs w:val="22"/>
                <w:lang w:val="da-DK"/>
              </w:rPr>
            </w:pPr>
            <w:r>
              <w:rPr>
                <w:rFonts w:cs="Arial"/>
                <w:b/>
                <w:sz w:val="22"/>
                <w:szCs w:val="22"/>
                <w:lang w:val="da-DK"/>
              </w:rPr>
              <w:t>Projektleder for projektforslaget (navn, organisation, adr., CVR nr., e-mail, telefon)</w:t>
            </w:r>
          </w:p>
        </w:tc>
      </w:tr>
      <w:tr w:rsidR="0091215B" w:rsidRPr="005D528B" w14:paraId="37A4CA7A" w14:textId="77777777" w:rsidTr="00A87CAA">
        <w:tc>
          <w:tcPr>
            <w:tcW w:w="9060" w:type="dxa"/>
          </w:tcPr>
          <w:p w14:paraId="583DFF03" w14:textId="77777777" w:rsidR="0091215B" w:rsidRPr="007153F0" w:rsidRDefault="0091215B" w:rsidP="00DD2F76">
            <w:pPr>
              <w:keepNext/>
              <w:tabs>
                <w:tab w:val="left" w:pos="720"/>
              </w:tabs>
              <w:rPr>
                <w:rFonts w:cs="Arial"/>
                <w:sz w:val="22"/>
                <w:szCs w:val="22"/>
                <w:lang w:val="da-DK"/>
              </w:rPr>
            </w:pPr>
            <w:r w:rsidRPr="007153F0">
              <w:rPr>
                <w:rFonts w:cs="Arial"/>
                <w:sz w:val="22"/>
                <w:szCs w:val="22"/>
                <w:lang w:val="da-DK"/>
              </w:rPr>
              <w:t xml:space="preserve">Bo JM Secher, Nordic </w:t>
            </w:r>
            <w:proofErr w:type="spellStart"/>
            <w:r w:rsidRPr="007153F0">
              <w:rPr>
                <w:rFonts w:cs="Arial"/>
                <w:sz w:val="22"/>
                <w:szCs w:val="22"/>
                <w:lang w:val="da-DK"/>
              </w:rPr>
              <w:t>Sugar</w:t>
            </w:r>
            <w:proofErr w:type="spellEnd"/>
            <w:r w:rsidRPr="007153F0">
              <w:rPr>
                <w:rFonts w:cs="Arial"/>
                <w:sz w:val="22"/>
                <w:szCs w:val="22"/>
                <w:lang w:val="da-DK"/>
              </w:rPr>
              <w:t xml:space="preserve">, </w:t>
            </w:r>
            <w:proofErr w:type="spellStart"/>
            <w:r w:rsidRPr="007153F0">
              <w:rPr>
                <w:rFonts w:cs="Arial"/>
                <w:sz w:val="22"/>
                <w:szCs w:val="22"/>
                <w:lang w:val="da-DK"/>
              </w:rPr>
              <w:t>Prinsholmvej</w:t>
            </w:r>
            <w:proofErr w:type="spellEnd"/>
            <w:r w:rsidRPr="007153F0">
              <w:rPr>
                <w:rFonts w:cs="Arial"/>
                <w:sz w:val="22"/>
                <w:szCs w:val="22"/>
                <w:lang w:val="da-DK"/>
              </w:rPr>
              <w:t xml:space="preserve"> 1, 4800 Nykøbing Falster</w:t>
            </w:r>
            <w:r>
              <w:rPr>
                <w:rFonts w:cs="Arial"/>
                <w:sz w:val="22"/>
                <w:szCs w:val="22"/>
                <w:lang w:val="da-DK"/>
              </w:rPr>
              <w:t xml:space="preserve">, </w:t>
            </w:r>
            <w:hyperlink r:id="rId29" w:history="1">
              <w:r w:rsidRPr="00377121">
                <w:rPr>
                  <w:rStyle w:val="Hyperlink"/>
                  <w:rFonts w:cs="Arial"/>
                  <w:sz w:val="22"/>
                  <w:szCs w:val="22"/>
                  <w:lang w:val="da-DK"/>
                </w:rPr>
                <w:t>bo.secher@nordzucker.com</w:t>
              </w:r>
            </w:hyperlink>
            <w:r>
              <w:rPr>
                <w:rFonts w:cs="Arial"/>
                <w:sz w:val="22"/>
                <w:szCs w:val="22"/>
                <w:lang w:val="da-DK"/>
              </w:rPr>
              <w:t>, 2012 9038</w:t>
            </w:r>
          </w:p>
          <w:p w14:paraId="5D6CF2A0" w14:textId="77777777" w:rsidR="0091215B" w:rsidRDefault="0091215B" w:rsidP="00A12DB5">
            <w:pPr>
              <w:keepNext/>
              <w:tabs>
                <w:tab w:val="left" w:pos="720"/>
              </w:tabs>
              <w:rPr>
                <w:rFonts w:cs="Arial"/>
                <w:b/>
                <w:sz w:val="22"/>
                <w:szCs w:val="22"/>
                <w:lang w:val="da-DK"/>
              </w:rPr>
            </w:pPr>
          </w:p>
        </w:tc>
      </w:tr>
      <w:tr w:rsidR="0091215B" w:rsidRPr="005D528B" w14:paraId="24A5228D" w14:textId="77777777" w:rsidTr="00A87CAA">
        <w:tc>
          <w:tcPr>
            <w:tcW w:w="9060" w:type="dxa"/>
            <w:shd w:val="clear" w:color="auto" w:fill="D9D9D9" w:themeFill="background1" w:themeFillShade="D9"/>
          </w:tcPr>
          <w:p w14:paraId="47F888CE" w14:textId="77777777" w:rsidR="0091215B" w:rsidRPr="009614D5" w:rsidRDefault="0091215B" w:rsidP="00AB568F">
            <w:pPr>
              <w:tabs>
                <w:tab w:val="left" w:pos="720"/>
              </w:tabs>
              <w:rPr>
                <w:rFonts w:cs="Arial"/>
                <w:b/>
                <w:color w:val="000000"/>
                <w:sz w:val="22"/>
                <w:szCs w:val="22"/>
                <w:lang w:val="da-DK"/>
              </w:rPr>
            </w:pPr>
            <w:r>
              <w:rPr>
                <w:rFonts w:cs="Arial"/>
                <w:b/>
                <w:color w:val="000000"/>
                <w:sz w:val="22"/>
                <w:szCs w:val="22"/>
                <w:lang w:val="da-DK"/>
              </w:rPr>
              <w:t xml:space="preserve">Andre </w:t>
            </w:r>
            <w:r w:rsidRPr="0022408F">
              <w:rPr>
                <w:rFonts w:cs="Arial"/>
                <w:b/>
                <w:color w:val="000000"/>
                <w:sz w:val="22"/>
                <w:szCs w:val="22"/>
                <w:lang w:val="da-DK"/>
              </w:rPr>
              <w:t>bidragydere/deltagere</w:t>
            </w:r>
            <w:r>
              <w:rPr>
                <w:rFonts w:cs="Arial"/>
                <w:b/>
                <w:color w:val="000000"/>
                <w:sz w:val="22"/>
                <w:szCs w:val="22"/>
                <w:lang w:val="da-DK"/>
              </w:rPr>
              <w:t xml:space="preserve"> (navn, organisation, e-mail, telefon) og angiv med stikord deres rolle/bidrag</w:t>
            </w:r>
          </w:p>
        </w:tc>
      </w:tr>
      <w:tr w:rsidR="0091215B" w:rsidRPr="005D528B" w14:paraId="4C05ED26" w14:textId="77777777" w:rsidTr="00A87CAA">
        <w:tc>
          <w:tcPr>
            <w:tcW w:w="9060" w:type="dxa"/>
          </w:tcPr>
          <w:p w14:paraId="6E2B3B49" w14:textId="77777777" w:rsidR="0091215B" w:rsidRDefault="0091215B" w:rsidP="00A87CAA">
            <w:pPr>
              <w:keepNext/>
              <w:tabs>
                <w:tab w:val="left" w:pos="720"/>
              </w:tabs>
              <w:rPr>
                <w:rFonts w:cs="Arial"/>
                <w:sz w:val="22"/>
                <w:szCs w:val="22"/>
                <w:lang w:val="da-DK"/>
              </w:rPr>
            </w:pPr>
            <w:r w:rsidRPr="00F727F4">
              <w:rPr>
                <w:rFonts w:cs="Arial"/>
                <w:sz w:val="22"/>
                <w:szCs w:val="22"/>
                <w:lang w:val="da-DK"/>
              </w:rPr>
              <w:t>Otto Nielsen, Fondet for Forsøg med Sukkerroedyrkning</w:t>
            </w:r>
            <w:r>
              <w:rPr>
                <w:rFonts w:cs="Arial"/>
                <w:sz w:val="22"/>
                <w:szCs w:val="22"/>
                <w:lang w:val="da-DK"/>
              </w:rPr>
              <w:t xml:space="preserve">, </w:t>
            </w:r>
            <w:hyperlink r:id="rId30" w:history="1">
              <w:r w:rsidRPr="00377121">
                <w:rPr>
                  <w:rStyle w:val="Hyperlink"/>
                  <w:rFonts w:cs="Arial"/>
                  <w:sz w:val="22"/>
                  <w:szCs w:val="22"/>
                  <w:lang w:val="da-DK"/>
                </w:rPr>
                <w:t>on@nbrf.nu</w:t>
              </w:r>
            </w:hyperlink>
            <w:r>
              <w:rPr>
                <w:rFonts w:cs="Arial"/>
                <w:sz w:val="22"/>
                <w:szCs w:val="22"/>
                <w:lang w:val="da-DK"/>
              </w:rPr>
              <w:t>, 2361 7057</w:t>
            </w:r>
          </w:p>
          <w:p w14:paraId="0B8E44FA" w14:textId="77777777" w:rsidR="0091215B" w:rsidRDefault="0091215B" w:rsidP="00A87CAA">
            <w:pPr>
              <w:keepNext/>
              <w:tabs>
                <w:tab w:val="left" w:pos="720"/>
              </w:tabs>
              <w:rPr>
                <w:rFonts w:cs="Arial"/>
                <w:sz w:val="22"/>
                <w:szCs w:val="22"/>
                <w:lang w:val="da-DK"/>
              </w:rPr>
            </w:pPr>
            <w:r w:rsidRPr="00F727F4">
              <w:rPr>
                <w:rFonts w:cs="Arial"/>
                <w:sz w:val="22"/>
                <w:szCs w:val="22"/>
                <w:lang w:val="da-DK"/>
              </w:rPr>
              <w:t xml:space="preserve">Anne Lisbet, Hansen, Nordic </w:t>
            </w:r>
            <w:proofErr w:type="spellStart"/>
            <w:r w:rsidRPr="00F727F4">
              <w:rPr>
                <w:rFonts w:cs="Arial"/>
                <w:sz w:val="22"/>
                <w:szCs w:val="22"/>
                <w:lang w:val="da-DK"/>
              </w:rPr>
              <w:t>Beet</w:t>
            </w:r>
            <w:proofErr w:type="spellEnd"/>
            <w:r w:rsidRPr="00F727F4">
              <w:rPr>
                <w:rFonts w:cs="Arial"/>
                <w:sz w:val="22"/>
                <w:szCs w:val="22"/>
                <w:lang w:val="da-DK"/>
              </w:rPr>
              <w:t xml:space="preserve"> Research</w:t>
            </w:r>
            <w:r>
              <w:rPr>
                <w:rFonts w:cs="Arial"/>
                <w:sz w:val="22"/>
                <w:szCs w:val="22"/>
                <w:lang w:val="da-DK"/>
              </w:rPr>
              <w:t xml:space="preserve">, </w:t>
            </w:r>
            <w:hyperlink r:id="rId31" w:history="1">
              <w:r w:rsidRPr="00377121">
                <w:rPr>
                  <w:rStyle w:val="Hyperlink"/>
                  <w:rFonts w:cs="Arial"/>
                  <w:sz w:val="22"/>
                  <w:szCs w:val="22"/>
                  <w:lang w:val="da-DK"/>
                </w:rPr>
                <w:t>alh@nbrf.nu</w:t>
              </w:r>
            </w:hyperlink>
            <w:r>
              <w:rPr>
                <w:rFonts w:cs="Arial"/>
                <w:sz w:val="22"/>
                <w:szCs w:val="22"/>
                <w:lang w:val="da-DK"/>
              </w:rPr>
              <w:t>, 2168 9588</w:t>
            </w:r>
            <w:r w:rsidRPr="00F727F4">
              <w:rPr>
                <w:rFonts w:cs="Arial"/>
                <w:sz w:val="22"/>
                <w:szCs w:val="22"/>
                <w:lang w:val="da-DK"/>
              </w:rPr>
              <w:t xml:space="preserve"> </w:t>
            </w:r>
          </w:p>
          <w:p w14:paraId="6BF8DC32" w14:textId="77777777" w:rsidR="0091215B" w:rsidRPr="00A87CAA" w:rsidRDefault="0091215B" w:rsidP="00A87CAA">
            <w:pPr>
              <w:keepNext/>
              <w:tabs>
                <w:tab w:val="left" w:pos="720"/>
              </w:tabs>
              <w:rPr>
                <w:rFonts w:cs="Arial"/>
                <w:sz w:val="22"/>
                <w:szCs w:val="22"/>
                <w:lang w:val="da-DK"/>
              </w:rPr>
            </w:pPr>
            <w:r>
              <w:rPr>
                <w:rFonts w:cs="Arial"/>
                <w:sz w:val="22"/>
                <w:szCs w:val="22"/>
                <w:lang w:val="da-DK"/>
              </w:rPr>
              <w:t xml:space="preserve">Troels Pontoppidan, </w:t>
            </w:r>
            <w:proofErr w:type="spellStart"/>
            <w:r>
              <w:rPr>
                <w:rFonts w:cs="Arial"/>
                <w:sz w:val="22"/>
                <w:szCs w:val="22"/>
                <w:lang w:val="da-DK"/>
              </w:rPr>
              <w:t>Kverneland</w:t>
            </w:r>
            <w:proofErr w:type="spellEnd"/>
            <w:r>
              <w:rPr>
                <w:rFonts w:cs="Arial"/>
                <w:sz w:val="22"/>
                <w:szCs w:val="22"/>
                <w:lang w:val="da-DK"/>
              </w:rPr>
              <w:t xml:space="preserve"> Danmark, </w:t>
            </w:r>
            <w:hyperlink r:id="rId32" w:history="1">
              <w:r w:rsidRPr="00377121">
                <w:rPr>
                  <w:rStyle w:val="Hyperlink"/>
                  <w:rFonts w:cs="Arial"/>
                  <w:sz w:val="22"/>
                  <w:szCs w:val="22"/>
                  <w:lang w:val="da-DK"/>
                </w:rPr>
                <w:t>troels.pontoppidan.hansen@kvernelandgroup.com</w:t>
              </w:r>
            </w:hyperlink>
            <w:r>
              <w:rPr>
                <w:rFonts w:cs="Arial"/>
                <w:sz w:val="22"/>
                <w:szCs w:val="22"/>
                <w:lang w:val="da-DK"/>
              </w:rPr>
              <w:t>, 6532 4932</w:t>
            </w:r>
          </w:p>
          <w:p w14:paraId="45245EE7" w14:textId="77777777" w:rsidR="0091215B" w:rsidRPr="00F727F4" w:rsidRDefault="0091215B" w:rsidP="00A87CAA">
            <w:pPr>
              <w:keepNext/>
              <w:tabs>
                <w:tab w:val="left" w:pos="720"/>
              </w:tabs>
              <w:rPr>
                <w:rFonts w:cs="Arial"/>
                <w:sz w:val="22"/>
                <w:szCs w:val="22"/>
                <w:lang w:val="da-DK"/>
              </w:rPr>
            </w:pPr>
            <w:r w:rsidRPr="00F727F4">
              <w:rPr>
                <w:rFonts w:cs="Arial"/>
                <w:sz w:val="22"/>
                <w:szCs w:val="22"/>
                <w:lang w:val="da-DK"/>
              </w:rPr>
              <w:t>Peter Kryger, Aarhus Universitet, Flakkebjerg</w:t>
            </w:r>
            <w:r>
              <w:rPr>
                <w:rFonts w:cs="Arial"/>
                <w:sz w:val="22"/>
                <w:szCs w:val="22"/>
                <w:lang w:val="da-DK"/>
              </w:rPr>
              <w:t xml:space="preserve">, </w:t>
            </w:r>
            <w:hyperlink r:id="rId33" w:history="1">
              <w:r w:rsidRPr="00377121">
                <w:rPr>
                  <w:rStyle w:val="Hyperlink"/>
                  <w:rFonts w:cs="Arial"/>
                  <w:sz w:val="22"/>
                  <w:szCs w:val="22"/>
                  <w:lang w:val="da-DK"/>
                </w:rPr>
                <w:t>pkj@agro.au.dk</w:t>
              </w:r>
            </w:hyperlink>
            <w:r>
              <w:rPr>
                <w:rFonts w:cs="Arial"/>
                <w:sz w:val="22"/>
                <w:szCs w:val="22"/>
                <w:lang w:val="da-DK"/>
              </w:rPr>
              <w:t>, 8715 8195</w:t>
            </w:r>
          </w:p>
          <w:p w14:paraId="1F599DC2" w14:textId="77777777" w:rsidR="0091215B" w:rsidRDefault="0091215B" w:rsidP="00A87CAA">
            <w:pPr>
              <w:keepNext/>
              <w:tabs>
                <w:tab w:val="left" w:pos="720"/>
              </w:tabs>
              <w:rPr>
                <w:rFonts w:cs="Arial"/>
                <w:b/>
                <w:sz w:val="22"/>
                <w:szCs w:val="22"/>
                <w:lang w:val="da-DK"/>
              </w:rPr>
            </w:pPr>
          </w:p>
        </w:tc>
      </w:tr>
    </w:tbl>
    <w:p w14:paraId="1A67A432" w14:textId="77777777" w:rsidR="0091215B" w:rsidRDefault="0091215B" w:rsidP="00584414">
      <w:pPr>
        <w:keepNext/>
        <w:tabs>
          <w:tab w:val="left" w:pos="720"/>
        </w:tabs>
        <w:rPr>
          <w:rFonts w:cs="Arial"/>
          <w:b/>
          <w:sz w:val="22"/>
          <w:szCs w:val="22"/>
          <w:lang w:val="da-DK"/>
        </w:rPr>
      </w:pPr>
    </w:p>
    <w:p w14:paraId="1512E064" w14:textId="77777777" w:rsidR="0091215B" w:rsidRDefault="0091215B" w:rsidP="00584414">
      <w:pPr>
        <w:keepNext/>
        <w:tabs>
          <w:tab w:val="left" w:pos="720"/>
        </w:tabs>
        <w:rPr>
          <w:rFonts w:cs="Arial"/>
          <w:b/>
          <w:sz w:val="22"/>
          <w:szCs w:val="22"/>
          <w:lang w:val="da-DK"/>
        </w:rPr>
      </w:pPr>
    </w:p>
    <w:tbl>
      <w:tblPr>
        <w:tblStyle w:val="Tabel-Gitter"/>
        <w:tblW w:w="0" w:type="auto"/>
        <w:tblLook w:val="04A0" w:firstRow="1" w:lastRow="0" w:firstColumn="1" w:lastColumn="0" w:noHBand="0" w:noVBand="1"/>
      </w:tblPr>
      <w:tblGrid>
        <w:gridCol w:w="9060"/>
      </w:tblGrid>
      <w:tr w:rsidR="0091215B" w14:paraId="198B1032" w14:textId="77777777" w:rsidTr="00CF431D">
        <w:tc>
          <w:tcPr>
            <w:tcW w:w="9211" w:type="dxa"/>
            <w:shd w:val="clear" w:color="auto" w:fill="A6A6A6" w:themeFill="background1" w:themeFillShade="A6"/>
          </w:tcPr>
          <w:p w14:paraId="10372815" w14:textId="77777777" w:rsidR="0091215B" w:rsidRDefault="0091215B" w:rsidP="00CF431D">
            <w:pPr>
              <w:tabs>
                <w:tab w:val="left" w:pos="720"/>
              </w:tabs>
              <w:rPr>
                <w:rFonts w:cs="Arial"/>
                <w:b/>
                <w:sz w:val="22"/>
                <w:szCs w:val="22"/>
                <w:lang w:val="da-DK"/>
              </w:rPr>
            </w:pPr>
            <w:r>
              <w:rPr>
                <w:rFonts w:cs="Arial"/>
                <w:b/>
                <w:sz w:val="22"/>
                <w:szCs w:val="22"/>
                <w:lang w:val="da-DK"/>
              </w:rPr>
              <w:t>B: SKØNNET BEHOV FOR FINANSIERING</w:t>
            </w:r>
          </w:p>
          <w:p w14:paraId="2F09799C" w14:textId="77777777" w:rsidR="0091215B" w:rsidRPr="0022408F" w:rsidRDefault="0091215B" w:rsidP="00CF431D">
            <w:pPr>
              <w:tabs>
                <w:tab w:val="left" w:pos="720"/>
              </w:tabs>
              <w:rPr>
                <w:rFonts w:cs="Arial"/>
                <w:b/>
                <w:sz w:val="22"/>
                <w:szCs w:val="22"/>
                <w:lang w:val="da-DK"/>
              </w:rPr>
            </w:pPr>
          </w:p>
        </w:tc>
      </w:tr>
      <w:tr w:rsidR="0091215B" w:rsidRPr="005D528B" w14:paraId="18F4AB6F" w14:textId="77777777" w:rsidTr="00CF431D">
        <w:tc>
          <w:tcPr>
            <w:tcW w:w="9211" w:type="dxa"/>
            <w:shd w:val="clear" w:color="auto" w:fill="D9D9D9" w:themeFill="background1" w:themeFillShade="D9"/>
          </w:tcPr>
          <w:p w14:paraId="06F8FC53" w14:textId="77777777" w:rsidR="0091215B" w:rsidRDefault="0091215B" w:rsidP="00CF431D">
            <w:pPr>
              <w:tabs>
                <w:tab w:val="left" w:pos="720"/>
              </w:tabs>
              <w:rPr>
                <w:rFonts w:cs="Arial"/>
                <w:b/>
                <w:sz w:val="22"/>
                <w:szCs w:val="22"/>
                <w:lang w:val="da-DK"/>
              </w:rPr>
            </w:pPr>
            <w:r>
              <w:rPr>
                <w:rFonts w:cs="Arial"/>
                <w:b/>
                <w:sz w:val="22"/>
                <w:szCs w:val="22"/>
                <w:lang w:val="da-DK"/>
              </w:rPr>
              <w:t>Skønnet behov for finansiering af arbejdstid og udstyr mv.</w:t>
            </w:r>
          </w:p>
        </w:tc>
      </w:tr>
      <w:tr w:rsidR="0091215B" w:rsidRPr="00DD2F76" w14:paraId="112BE678" w14:textId="77777777" w:rsidTr="00CF431D">
        <w:tc>
          <w:tcPr>
            <w:tcW w:w="9211" w:type="dxa"/>
          </w:tcPr>
          <w:p w14:paraId="7D618C66" w14:textId="77777777" w:rsidR="0091215B" w:rsidRDefault="0091215B" w:rsidP="00CF431D">
            <w:pPr>
              <w:keepNext/>
              <w:tabs>
                <w:tab w:val="left" w:pos="720"/>
              </w:tabs>
              <w:rPr>
                <w:rFonts w:cs="Arial"/>
                <w:b/>
                <w:sz w:val="22"/>
                <w:szCs w:val="22"/>
                <w:lang w:val="da-DK"/>
              </w:rPr>
            </w:pPr>
            <w:r>
              <w:rPr>
                <w:rFonts w:cs="Arial"/>
                <w:b/>
                <w:sz w:val="22"/>
                <w:szCs w:val="22"/>
                <w:lang w:val="da-DK"/>
              </w:rPr>
              <w:t xml:space="preserve">95.000 </w:t>
            </w:r>
            <w:proofErr w:type="spellStart"/>
            <w:r>
              <w:rPr>
                <w:rFonts w:cs="Arial"/>
                <w:b/>
                <w:sz w:val="22"/>
                <w:szCs w:val="22"/>
                <w:lang w:val="da-DK"/>
              </w:rPr>
              <w:t>kr</w:t>
            </w:r>
            <w:proofErr w:type="spellEnd"/>
          </w:p>
          <w:p w14:paraId="22542569" w14:textId="77777777" w:rsidR="0091215B" w:rsidRDefault="0091215B" w:rsidP="00CF431D">
            <w:pPr>
              <w:keepNext/>
              <w:tabs>
                <w:tab w:val="left" w:pos="720"/>
              </w:tabs>
              <w:rPr>
                <w:rFonts w:cs="Arial"/>
                <w:b/>
                <w:sz w:val="22"/>
                <w:szCs w:val="22"/>
                <w:lang w:val="da-DK"/>
              </w:rPr>
            </w:pPr>
          </w:p>
        </w:tc>
      </w:tr>
      <w:tr w:rsidR="0091215B" w:rsidRPr="009236A7" w14:paraId="01329031" w14:textId="77777777" w:rsidTr="00CF431D">
        <w:tc>
          <w:tcPr>
            <w:tcW w:w="9211" w:type="dxa"/>
            <w:shd w:val="clear" w:color="auto" w:fill="D9D9D9" w:themeFill="background1" w:themeFillShade="D9"/>
          </w:tcPr>
          <w:p w14:paraId="5C353B58" w14:textId="77777777" w:rsidR="0091215B" w:rsidRPr="009614D5" w:rsidRDefault="0091215B" w:rsidP="00CF431D">
            <w:pPr>
              <w:tabs>
                <w:tab w:val="left" w:pos="720"/>
              </w:tabs>
              <w:rPr>
                <w:rFonts w:cs="Arial"/>
                <w:b/>
                <w:color w:val="000000"/>
                <w:sz w:val="22"/>
                <w:szCs w:val="22"/>
                <w:lang w:val="da-DK"/>
              </w:rPr>
            </w:pPr>
            <w:r>
              <w:rPr>
                <w:rFonts w:cs="Arial"/>
                <w:b/>
                <w:color w:val="000000"/>
                <w:sz w:val="22"/>
                <w:szCs w:val="22"/>
                <w:lang w:val="da-DK"/>
              </w:rPr>
              <w:t>Deltagernes mulighed for egenfinansiering</w:t>
            </w:r>
          </w:p>
        </w:tc>
      </w:tr>
      <w:tr w:rsidR="0091215B" w:rsidRPr="005D528B" w14:paraId="6843EFF8" w14:textId="77777777" w:rsidTr="00CF431D">
        <w:tc>
          <w:tcPr>
            <w:tcW w:w="9211" w:type="dxa"/>
          </w:tcPr>
          <w:p w14:paraId="0BD24686" w14:textId="77777777" w:rsidR="0091215B" w:rsidRPr="005D528B" w:rsidRDefault="0091215B" w:rsidP="00CF431D">
            <w:pPr>
              <w:keepNext/>
              <w:tabs>
                <w:tab w:val="left" w:pos="720"/>
              </w:tabs>
              <w:rPr>
                <w:rFonts w:cs="Arial"/>
                <w:sz w:val="22"/>
                <w:szCs w:val="22"/>
                <w:lang w:val="da-DK"/>
              </w:rPr>
            </w:pPr>
            <w:r w:rsidRPr="005D528B">
              <w:rPr>
                <w:rFonts w:cs="Arial"/>
                <w:sz w:val="22"/>
                <w:szCs w:val="22"/>
                <w:lang w:val="da-DK"/>
              </w:rPr>
              <w:t xml:space="preserve">Nordic </w:t>
            </w:r>
            <w:proofErr w:type="spellStart"/>
            <w:r w:rsidRPr="005D528B">
              <w:rPr>
                <w:rFonts w:cs="Arial"/>
                <w:sz w:val="22"/>
                <w:szCs w:val="22"/>
                <w:lang w:val="da-DK"/>
              </w:rPr>
              <w:t>Sugar</w:t>
            </w:r>
            <w:proofErr w:type="spellEnd"/>
            <w:r w:rsidRPr="005D528B">
              <w:rPr>
                <w:rFonts w:cs="Arial"/>
                <w:sz w:val="22"/>
                <w:szCs w:val="22"/>
                <w:lang w:val="da-DK"/>
              </w:rPr>
              <w:t xml:space="preserve"> bidrager med 100% </w:t>
            </w:r>
            <w:proofErr w:type="spellStart"/>
            <w:r w:rsidRPr="005D528B">
              <w:rPr>
                <w:rFonts w:cs="Arial"/>
                <w:sz w:val="22"/>
                <w:szCs w:val="22"/>
                <w:lang w:val="da-DK"/>
              </w:rPr>
              <w:t>egenfinanciering</w:t>
            </w:r>
            <w:proofErr w:type="spellEnd"/>
            <w:r w:rsidRPr="005D528B">
              <w:rPr>
                <w:rFonts w:cs="Arial"/>
                <w:sz w:val="22"/>
                <w:szCs w:val="22"/>
                <w:lang w:val="da-DK"/>
              </w:rPr>
              <w:t xml:space="preserve"> af arbejdstid</w:t>
            </w:r>
          </w:p>
          <w:p w14:paraId="1CE8484B" w14:textId="77777777" w:rsidR="0091215B" w:rsidRPr="005D528B" w:rsidRDefault="0091215B" w:rsidP="00CF431D">
            <w:pPr>
              <w:keepNext/>
              <w:tabs>
                <w:tab w:val="left" w:pos="720"/>
              </w:tabs>
              <w:rPr>
                <w:rFonts w:cs="Arial"/>
                <w:sz w:val="22"/>
                <w:szCs w:val="22"/>
                <w:lang w:val="da-DK"/>
              </w:rPr>
            </w:pPr>
            <w:proofErr w:type="spellStart"/>
            <w:r w:rsidRPr="005D528B">
              <w:rPr>
                <w:rFonts w:cs="Arial"/>
                <w:sz w:val="22"/>
                <w:szCs w:val="22"/>
                <w:lang w:val="da-DK"/>
              </w:rPr>
              <w:t>Kverneland</w:t>
            </w:r>
            <w:proofErr w:type="spellEnd"/>
            <w:r w:rsidRPr="005D528B">
              <w:rPr>
                <w:rFonts w:cs="Arial"/>
                <w:sz w:val="22"/>
                <w:szCs w:val="22"/>
                <w:lang w:val="da-DK"/>
              </w:rPr>
              <w:t xml:space="preserve"> bidrager med 100% </w:t>
            </w:r>
            <w:proofErr w:type="spellStart"/>
            <w:r w:rsidRPr="005D528B">
              <w:rPr>
                <w:rFonts w:cs="Arial"/>
                <w:sz w:val="22"/>
                <w:szCs w:val="22"/>
                <w:lang w:val="da-DK"/>
              </w:rPr>
              <w:t>egenfinanciering</w:t>
            </w:r>
            <w:proofErr w:type="spellEnd"/>
            <w:r w:rsidRPr="005D528B">
              <w:rPr>
                <w:rFonts w:cs="Arial"/>
                <w:sz w:val="22"/>
                <w:szCs w:val="22"/>
                <w:lang w:val="da-DK"/>
              </w:rPr>
              <w:t xml:space="preserve"> af arbejdstid</w:t>
            </w:r>
          </w:p>
          <w:p w14:paraId="162A1A69" w14:textId="77777777" w:rsidR="0091215B" w:rsidRDefault="0091215B" w:rsidP="00CF431D">
            <w:pPr>
              <w:keepNext/>
              <w:tabs>
                <w:tab w:val="left" w:pos="720"/>
              </w:tabs>
              <w:rPr>
                <w:rFonts w:cs="Arial"/>
                <w:b/>
                <w:sz w:val="22"/>
                <w:szCs w:val="22"/>
                <w:lang w:val="da-DK"/>
              </w:rPr>
            </w:pPr>
          </w:p>
        </w:tc>
      </w:tr>
    </w:tbl>
    <w:p w14:paraId="1159D9AC" w14:textId="77777777" w:rsidR="0091215B" w:rsidRPr="00584414" w:rsidRDefault="0091215B" w:rsidP="00F106B0">
      <w:pPr>
        <w:rPr>
          <w:lang w:val="da-DK"/>
        </w:rPr>
      </w:pPr>
    </w:p>
    <w:p w14:paraId="3D0E9152" w14:textId="77777777" w:rsidR="00EC1285" w:rsidRPr="00584414" w:rsidRDefault="00EC1285" w:rsidP="00F106B0">
      <w:pPr>
        <w:rPr>
          <w:lang w:val="da-DK"/>
        </w:rPr>
      </w:pPr>
    </w:p>
    <w:sectPr w:rsidR="00EC1285" w:rsidRPr="00584414" w:rsidSect="00D616FD">
      <w:headerReference w:type="even" r:id="rId34"/>
      <w:headerReference w:type="default" r:id="rId35"/>
      <w:footerReference w:type="even" r:id="rId36"/>
      <w:footerReference w:type="default" r:id="rId37"/>
      <w:headerReference w:type="first" r:id="rId38"/>
      <w:footerReference w:type="first" r:id="rId39"/>
      <w:pgSz w:w="11906" w:h="16838" w:code="9"/>
      <w:pgMar w:top="1701" w:right="1418" w:bottom="1134"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40287" w14:textId="77777777" w:rsidR="00FD1C61" w:rsidRDefault="00FD1C61">
      <w:r>
        <w:separator/>
      </w:r>
    </w:p>
  </w:endnote>
  <w:endnote w:type="continuationSeparator" w:id="0">
    <w:p w14:paraId="443419E4" w14:textId="77777777" w:rsidR="00FD1C61" w:rsidRDefault="00FD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0FFA"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84414">
      <w:rPr>
        <w:rStyle w:val="Sidetal"/>
        <w:noProof/>
      </w:rPr>
      <w:t>1</w:t>
    </w:r>
    <w:r>
      <w:rPr>
        <w:rStyle w:val="Sidetal"/>
      </w:rPr>
      <w:fldChar w:fldCharType="end"/>
    </w:r>
  </w:p>
  <w:p w14:paraId="0FB3CBAE"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233DE" w14:textId="2254785C"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91215B">
      <w:rPr>
        <w:rStyle w:val="Sidetal"/>
        <w:noProof/>
      </w:rPr>
      <w:t>14</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A80A" w14:textId="77777777" w:rsidR="0048667B" w:rsidRDefault="0048667B">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B2512" w14:textId="77777777" w:rsidR="00FD1C61" w:rsidRDefault="00FD1C61">
      <w:r>
        <w:separator/>
      </w:r>
    </w:p>
  </w:footnote>
  <w:footnote w:type="continuationSeparator" w:id="0">
    <w:p w14:paraId="44598564" w14:textId="77777777" w:rsidR="00FD1C61" w:rsidRDefault="00FD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D6AA" w14:textId="77777777" w:rsidR="00584414" w:rsidRDefault="005844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E84E" w14:textId="77777777" w:rsidR="000E717B" w:rsidRDefault="000E717B">
    <w:pPr>
      <w:pStyle w:val="Sidehoved"/>
    </w:pPr>
  </w:p>
  <w:p w14:paraId="6BA3C55C" w14:textId="77777777" w:rsidR="005A0290" w:rsidRDefault="005A029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A0F28" w14:textId="77777777" w:rsidR="00CF1627" w:rsidRDefault="00584414">
    <w:pPr>
      <w:pStyle w:val="Sidehoved"/>
    </w:pPr>
    <w:r>
      <w:rPr>
        <w:noProof/>
      </w:rPr>
      <w:drawing>
        <wp:anchor distT="0" distB="0" distL="114300" distR="114300" simplePos="0" relativeHeight="251658240" behindDoc="0" locked="1" layoutInCell="1" allowOverlap="1" wp14:anchorId="4DE629CF" wp14:editId="11DED2BA">
          <wp:simplePos x="0" y="0"/>
          <wp:positionH relativeFrom="rightMargin">
            <wp:align>right</wp:align>
          </wp:positionH>
          <wp:positionV relativeFrom="page">
            <wp:posOffset>431800</wp:posOffset>
          </wp:positionV>
          <wp:extent cx="2628896" cy="790575"/>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8896" cy="790575"/>
                  </a:xfrm>
                  <a:prstGeom prst="rect">
                    <a:avLst/>
                  </a:prstGeom>
                </pic:spPr>
              </pic:pic>
            </a:graphicData>
          </a:graphic>
          <wp14:sizeRelH relativeFrom="page">
            <wp14:pctWidth>0</wp14:pctWidth>
          </wp14:sizeRelH>
          <wp14:sizeRelV relativeFrom="page">
            <wp14:pctHeight>0</wp14:pctHeight>
          </wp14:sizeRelV>
        </wp:anchor>
      </w:drawing>
    </w:r>
  </w:p>
  <w:p w14:paraId="13142B74" w14:textId="77777777"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1E0862D9"/>
    <w:multiLevelType w:val="hybridMultilevel"/>
    <w:tmpl w:val="C6EA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C61E8"/>
    <w:multiLevelType w:val="hybridMultilevel"/>
    <w:tmpl w:val="1100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B44CE"/>
    <w:multiLevelType w:val="hybridMultilevel"/>
    <w:tmpl w:val="A98C1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2513547"/>
    <w:multiLevelType w:val="hybridMultilevel"/>
    <w:tmpl w:val="0D109A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1861396"/>
    <w:multiLevelType w:val="hybridMultilevel"/>
    <w:tmpl w:val="3D3CB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5943BD3"/>
    <w:multiLevelType w:val="hybridMultilevel"/>
    <w:tmpl w:val="76D2E5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54A774A"/>
    <w:multiLevelType w:val="hybridMultilevel"/>
    <w:tmpl w:val="F3361E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B9020EF"/>
    <w:multiLevelType w:val="hybridMultilevel"/>
    <w:tmpl w:val="80C2F4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14"/>
  </w:num>
  <w:num w:numId="7">
    <w:abstractNumId w:val="3"/>
  </w:num>
  <w:num w:numId="8">
    <w:abstractNumId w:val="2"/>
  </w:num>
  <w:num w:numId="9">
    <w:abstractNumId w:val="1"/>
  </w:num>
  <w:num w:numId="10">
    <w:abstractNumId w:val="0"/>
  </w:num>
  <w:num w:numId="11">
    <w:abstractNumId w:val="9"/>
  </w:num>
  <w:num w:numId="12">
    <w:abstractNumId w:val="17"/>
  </w:num>
  <w:num w:numId="13">
    <w:abstractNumId w:val="15"/>
  </w:num>
  <w:num w:numId="14">
    <w:abstractNumId w:val="8"/>
  </w:num>
  <w:num w:numId="15">
    <w:abstractNumId w:val="12"/>
  </w:num>
  <w:num w:numId="16">
    <w:abstractNumId w:val="11"/>
  </w:num>
  <w:num w:numId="17">
    <w:abstractNumId w:val="18"/>
  </w:num>
  <w:num w:numId="18">
    <w:abstractNumId w:val="19"/>
  </w:num>
  <w:num w:numId="19">
    <w:abstractNumId w:val="13"/>
  </w:num>
  <w:num w:numId="20">
    <w:abstractNumId w:val="16"/>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14"/>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006D"/>
    <w:rsid w:val="001210A9"/>
    <w:rsid w:val="001354CC"/>
    <w:rsid w:val="0014150F"/>
    <w:rsid w:val="00144670"/>
    <w:rsid w:val="0014616C"/>
    <w:rsid w:val="00150899"/>
    <w:rsid w:val="00152CB8"/>
    <w:rsid w:val="00156908"/>
    <w:rsid w:val="00160721"/>
    <w:rsid w:val="001743E7"/>
    <w:rsid w:val="00175B42"/>
    <w:rsid w:val="0018769C"/>
    <w:rsid w:val="001A03C1"/>
    <w:rsid w:val="001A4D56"/>
    <w:rsid w:val="001A58BF"/>
    <w:rsid w:val="001A6CB5"/>
    <w:rsid w:val="001A7E4B"/>
    <w:rsid w:val="001B3F10"/>
    <w:rsid w:val="001B72A9"/>
    <w:rsid w:val="001C2544"/>
    <w:rsid w:val="001C417D"/>
    <w:rsid w:val="001C4328"/>
    <w:rsid w:val="001C4C4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080E"/>
    <w:rsid w:val="00211AC9"/>
    <w:rsid w:val="00212497"/>
    <w:rsid w:val="002239C6"/>
    <w:rsid w:val="00225534"/>
    <w:rsid w:val="00235C1F"/>
    <w:rsid w:val="002366E2"/>
    <w:rsid w:val="002448AA"/>
    <w:rsid w:val="00254361"/>
    <w:rsid w:val="002629A8"/>
    <w:rsid w:val="002639DB"/>
    <w:rsid w:val="00264240"/>
    <w:rsid w:val="002654F9"/>
    <w:rsid w:val="00267F76"/>
    <w:rsid w:val="0027546B"/>
    <w:rsid w:val="00283D52"/>
    <w:rsid w:val="00284176"/>
    <w:rsid w:val="00293240"/>
    <w:rsid w:val="002933E6"/>
    <w:rsid w:val="0029629D"/>
    <w:rsid w:val="002A29B1"/>
    <w:rsid w:val="002A68B1"/>
    <w:rsid w:val="002A7860"/>
    <w:rsid w:val="002B57E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4FED"/>
    <w:rsid w:val="003558D9"/>
    <w:rsid w:val="00362EAC"/>
    <w:rsid w:val="00365BC4"/>
    <w:rsid w:val="003819FF"/>
    <w:rsid w:val="00385C06"/>
    <w:rsid w:val="00386D0C"/>
    <w:rsid w:val="00386F47"/>
    <w:rsid w:val="00396E7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1397"/>
    <w:rsid w:val="00455CC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2CB"/>
    <w:rsid w:val="00576B90"/>
    <w:rsid w:val="0058155D"/>
    <w:rsid w:val="00584414"/>
    <w:rsid w:val="00590A5B"/>
    <w:rsid w:val="00590C13"/>
    <w:rsid w:val="0059175F"/>
    <w:rsid w:val="0059560E"/>
    <w:rsid w:val="00596C25"/>
    <w:rsid w:val="005A01E1"/>
    <w:rsid w:val="005A0290"/>
    <w:rsid w:val="005A1F29"/>
    <w:rsid w:val="005A29CB"/>
    <w:rsid w:val="005A50B9"/>
    <w:rsid w:val="005C51A1"/>
    <w:rsid w:val="005D2B26"/>
    <w:rsid w:val="005D3CF2"/>
    <w:rsid w:val="005D45BD"/>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2B26"/>
    <w:rsid w:val="006665A1"/>
    <w:rsid w:val="006706E8"/>
    <w:rsid w:val="0067771A"/>
    <w:rsid w:val="00684B85"/>
    <w:rsid w:val="0068783F"/>
    <w:rsid w:val="00696E85"/>
    <w:rsid w:val="006A18C5"/>
    <w:rsid w:val="006D09A7"/>
    <w:rsid w:val="006E7F1D"/>
    <w:rsid w:val="006F3EB3"/>
    <w:rsid w:val="006F4DCD"/>
    <w:rsid w:val="00702157"/>
    <w:rsid w:val="00702FF2"/>
    <w:rsid w:val="00703B66"/>
    <w:rsid w:val="00705800"/>
    <w:rsid w:val="00705EAB"/>
    <w:rsid w:val="00717373"/>
    <w:rsid w:val="00723455"/>
    <w:rsid w:val="00724762"/>
    <w:rsid w:val="00724D6D"/>
    <w:rsid w:val="0073474C"/>
    <w:rsid w:val="0073754C"/>
    <w:rsid w:val="007416D8"/>
    <w:rsid w:val="0074716F"/>
    <w:rsid w:val="0074737F"/>
    <w:rsid w:val="00751E72"/>
    <w:rsid w:val="00753673"/>
    <w:rsid w:val="007540BD"/>
    <w:rsid w:val="00762205"/>
    <w:rsid w:val="0076323D"/>
    <w:rsid w:val="00764201"/>
    <w:rsid w:val="0077532B"/>
    <w:rsid w:val="007830BE"/>
    <w:rsid w:val="007912B3"/>
    <w:rsid w:val="007922D2"/>
    <w:rsid w:val="007940C9"/>
    <w:rsid w:val="00796312"/>
    <w:rsid w:val="007B1B23"/>
    <w:rsid w:val="007B21FA"/>
    <w:rsid w:val="007B23A1"/>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155D"/>
    <w:rsid w:val="008C5F4A"/>
    <w:rsid w:val="008D1674"/>
    <w:rsid w:val="008E3990"/>
    <w:rsid w:val="008F17E5"/>
    <w:rsid w:val="008F272E"/>
    <w:rsid w:val="008F6B2B"/>
    <w:rsid w:val="00905C37"/>
    <w:rsid w:val="00906916"/>
    <w:rsid w:val="0091215B"/>
    <w:rsid w:val="0092514B"/>
    <w:rsid w:val="009264AA"/>
    <w:rsid w:val="00944EE8"/>
    <w:rsid w:val="009461F0"/>
    <w:rsid w:val="00947010"/>
    <w:rsid w:val="009601F5"/>
    <w:rsid w:val="009614D5"/>
    <w:rsid w:val="00963E43"/>
    <w:rsid w:val="00970F21"/>
    <w:rsid w:val="00975F3B"/>
    <w:rsid w:val="0098382A"/>
    <w:rsid w:val="009943CD"/>
    <w:rsid w:val="00994E91"/>
    <w:rsid w:val="009B13F4"/>
    <w:rsid w:val="009C37F8"/>
    <w:rsid w:val="009C6BB2"/>
    <w:rsid w:val="009E27B6"/>
    <w:rsid w:val="009E46B7"/>
    <w:rsid w:val="009E77F8"/>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576F0"/>
    <w:rsid w:val="00A67D37"/>
    <w:rsid w:val="00A72DDE"/>
    <w:rsid w:val="00A85ECD"/>
    <w:rsid w:val="00A8797B"/>
    <w:rsid w:val="00A923E2"/>
    <w:rsid w:val="00A964CE"/>
    <w:rsid w:val="00A96C60"/>
    <w:rsid w:val="00AA4437"/>
    <w:rsid w:val="00AB363A"/>
    <w:rsid w:val="00AB568F"/>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40C8"/>
    <w:rsid w:val="00BB6985"/>
    <w:rsid w:val="00BC56EA"/>
    <w:rsid w:val="00BC6602"/>
    <w:rsid w:val="00BD787B"/>
    <w:rsid w:val="00BE0CE4"/>
    <w:rsid w:val="00BE3354"/>
    <w:rsid w:val="00BE4C89"/>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0C4A"/>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235D"/>
    <w:rsid w:val="00D43DB0"/>
    <w:rsid w:val="00D570C5"/>
    <w:rsid w:val="00D616FD"/>
    <w:rsid w:val="00D65E69"/>
    <w:rsid w:val="00D922CF"/>
    <w:rsid w:val="00D951B4"/>
    <w:rsid w:val="00DA2966"/>
    <w:rsid w:val="00DA32B3"/>
    <w:rsid w:val="00DA6734"/>
    <w:rsid w:val="00DB56B3"/>
    <w:rsid w:val="00DE24BE"/>
    <w:rsid w:val="00DE5B21"/>
    <w:rsid w:val="00DE7479"/>
    <w:rsid w:val="00DF128B"/>
    <w:rsid w:val="00DF2F94"/>
    <w:rsid w:val="00E04C5C"/>
    <w:rsid w:val="00E1113C"/>
    <w:rsid w:val="00E11688"/>
    <w:rsid w:val="00E26EAA"/>
    <w:rsid w:val="00E27CC3"/>
    <w:rsid w:val="00E30FCA"/>
    <w:rsid w:val="00E36F97"/>
    <w:rsid w:val="00E42057"/>
    <w:rsid w:val="00E44C4F"/>
    <w:rsid w:val="00E537D3"/>
    <w:rsid w:val="00E62BEE"/>
    <w:rsid w:val="00E63075"/>
    <w:rsid w:val="00E644BF"/>
    <w:rsid w:val="00E72332"/>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4056"/>
    <w:rsid w:val="00EC5E51"/>
    <w:rsid w:val="00EC6C5A"/>
    <w:rsid w:val="00EC76B0"/>
    <w:rsid w:val="00ED234C"/>
    <w:rsid w:val="00ED48AE"/>
    <w:rsid w:val="00EE65A7"/>
    <w:rsid w:val="00EF48EC"/>
    <w:rsid w:val="00EF58B4"/>
    <w:rsid w:val="00EF6016"/>
    <w:rsid w:val="00F03131"/>
    <w:rsid w:val="00F05E03"/>
    <w:rsid w:val="00F101A4"/>
    <w:rsid w:val="00F106B0"/>
    <w:rsid w:val="00F2061A"/>
    <w:rsid w:val="00F30057"/>
    <w:rsid w:val="00F34750"/>
    <w:rsid w:val="00F46114"/>
    <w:rsid w:val="00F47B3A"/>
    <w:rsid w:val="00F602C8"/>
    <w:rsid w:val="00F62595"/>
    <w:rsid w:val="00F7168A"/>
    <w:rsid w:val="00F71C13"/>
    <w:rsid w:val="00F77228"/>
    <w:rsid w:val="00F90567"/>
    <w:rsid w:val="00F91352"/>
    <w:rsid w:val="00F922ED"/>
    <w:rsid w:val="00FB7ADE"/>
    <w:rsid w:val="00FC164F"/>
    <w:rsid w:val="00FD1C61"/>
    <w:rsid w:val="00FD2036"/>
    <w:rsid w:val="00FE18F9"/>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7D6ED4C"/>
  <w15:docId w15:val="{6701B0E9-29D1-4043-AF15-C8C1B60C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414"/>
    <w:pPr>
      <w:spacing w:line="240" w:lineRule="auto"/>
    </w:pPr>
    <w:rPr>
      <w:rFonts w:ascii="Arial" w:hAnsi="Arial"/>
      <w:sz w:val="24"/>
      <w:lang w:val="en-GB"/>
    </w:rPr>
  </w:style>
  <w:style w:type="paragraph" w:styleId="Overskrift1">
    <w:name w:val="heading 1"/>
    <w:basedOn w:val="Normal"/>
    <w:next w:val="Normal"/>
    <w:uiPriority w:val="1"/>
    <w:qFormat/>
    <w:rsid w:val="00AB363A"/>
    <w:pPr>
      <w:keepNext/>
      <w:spacing w:before="260" w:line="260" w:lineRule="atLeast"/>
      <w:contextualSpacing/>
      <w:outlineLvl w:val="0"/>
    </w:pPr>
    <w:rPr>
      <w:rFonts w:ascii="Georgia" w:hAnsi="Georgia" w:cs="Arial"/>
      <w:b/>
      <w:bCs/>
      <w:sz w:val="22"/>
      <w:szCs w:val="32"/>
      <w:lang w:val="da-DK"/>
    </w:rPr>
  </w:style>
  <w:style w:type="paragraph" w:styleId="Overskrift2">
    <w:name w:val="heading 2"/>
    <w:basedOn w:val="Normal"/>
    <w:next w:val="Normal"/>
    <w:link w:val="Overskrift2Tegn"/>
    <w:uiPriority w:val="1"/>
    <w:qFormat/>
    <w:rsid w:val="005E77EF"/>
    <w:pPr>
      <w:keepNext/>
      <w:keepLines/>
      <w:spacing w:before="260" w:line="260" w:lineRule="atLeast"/>
      <w:contextualSpacing/>
      <w:outlineLvl w:val="1"/>
    </w:pPr>
    <w:rPr>
      <w:rFonts w:ascii="Georgia" w:eastAsiaTheme="majorEastAsia" w:hAnsi="Georgia" w:cstheme="majorBidi"/>
      <w:b/>
      <w:bCs/>
      <w:color w:val="003127"/>
      <w:sz w:val="20"/>
      <w:szCs w:val="26"/>
      <w:lang w:val="da-DK"/>
    </w:rPr>
  </w:style>
  <w:style w:type="paragraph" w:styleId="Overskrift3">
    <w:name w:val="heading 3"/>
    <w:basedOn w:val="Normal"/>
    <w:next w:val="Normal"/>
    <w:link w:val="Overskrift3Tegn"/>
    <w:uiPriority w:val="1"/>
    <w:qFormat/>
    <w:rsid w:val="005E77EF"/>
    <w:pPr>
      <w:keepNext/>
      <w:keepLines/>
      <w:spacing w:before="260" w:line="260" w:lineRule="atLeast"/>
      <w:contextualSpacing/>
      <w:outlineLvl w:val="2"/>
    </w:pPr>
    <w:rPr>
      <w:rFonts w:ascii="Georgia" w:eastAsiaTheme="majorEastAsia" w:hAnsi="Georgia" w:cstheme="majorBidi"/>
      <w:b/>
      <w:bCs/>
      <w:color w:val="003127"/>
      <w:sz w:val="20"/>
      <w:lang w:val="da-DK"/>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spacing w:line="260" w:lineRule="atLeast"/>
    </w:pPr>
    <w:rPr>
      <w:rFonts w:ascii="Georgia" w:hAnsi="Georgia"/>
      <w:sz w:val="20"/>
      <w:lang w:val="da-DK"/>
    </w:rPr>
  </w:style>
  <w:style w:type="paragraph" w:styleId="Sidefod">
    <w:name w:val="footer"/>
    <w:basedOn w:val="Normal"/>
    <w:uiPriority w:val="99"/>
    <w:semiHidden/>
    <w:rsid w:val="00362EAC"/>
    <w:pPr>
      <w:tabs>
        <w:tab w:val="center" w:pos="4819"/>
        <w:tab w:val="right" w:pos="9638"/>
      </w:tabs>
      <w:spacing w:line="168" w:lineRule="atLeast"/>
      <w:ind w:right="567"/>
    </w:pPr>
    <w:rPr>
      <w:rFonts w:ascii="Georgia" w:hAnsi="Georgia"/>
      <w:sz w:val="14"/>
      <w:lang w:val="da-DK"/>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pPr>
      <w:spacing w:line="260" w:lineRule="atLeast"/>
    </w:pPr>
    <w:rPr>
      <w:rFonts w:ascii="Georgia" w:hAnsi="Georgia"/>
      <w:sz w:val="18"/>
      <w:lang w:val="da-DK"/>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rPr>
      <w:rFonts w:ascii="Tahoma" w:hAnsi="Tahoma" w:cs="Tahoma"/>
      <w:sz w:val="16"/>
      <w:szCs w:val="16"/>
      <w:lang w:val="da-DK"/>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pPr>
      <w:spacing w:line="260" w:lineRule="atLeast"/>
    </w:pPr>
    <w:rPr>
      <w:rFonts w:ascii="Georgia" w:hAnsi="Georgia"/>
      <w:sz w:val="20"/>
      <w:lang w:val="da-DK"/>
    </w:rPr>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spacing w:line="260" w:lineRule="atLeast"/>
      <w:ind w:left="1152" w:right="1152"/>
    </w:pPr>
    <w:rPr>
      <w:rFonts w:asciiTheme="minorHAnsi" w:eastAsiaTheme="minorEastAsia" w:hAnsiTheme="minorHAnsi" w:cstheme="minorBidi"/>
      <w:i/>
      <w:iCs/>
      <w:color w:val="00874B" w:themeColor="accent1"/>
      <w:sz w:val="20"/>
      <w:lang w:val="da-DK"/>
    </w:rPr>
  </w:style>
  <w:style w:type="paragraph" w:styleId="Brdtekst">
    <w:name w:val="Body Text"/>
    <w:basedOn w:val="Normal"/>
    <w:link w:val="BrdtekstTegn"/>
    <w:uiPriority w:val="99"/>
    <w:semiHidden/>
    <w:rsid w:val="00225534"/>
    <w:pPr>
      <w:spacing w:after="120" w:line="260" w:lineRule="atLeast"/>
    </w:pPr>
    <w:rPr>
      <w:rFonts w:ascii="Georgia" w:hAnsi="Georgia"/>
      <w:sz w:val="20"/>
      <w:lang w:val="da-DK"/>
    </w:r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rPr>
      <w:rFonts w:ascii="Georgia" w:hAnsi="Georgia"/>
      <w:sz w:val="20"/>
      <w:lang w:val="da-DK"/>
    </w:r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line="260" w:lineRule="atLeast"/>
    </w:pPr>
    <w:rPr>
      <w:rFonts w:ascii="Georgia" w:hAnsi="Georgia"/>
      <w:sz w:val="16"/>
      <w:szCs w:val="16"/>
      <w:lang w:val="da-DK"/>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line="260" w:lineRule="atLeast"/>
      <w:ind w:left="283"/>
    </w:pPr>
    <w:rPr>
      <w:rFonts w:ascii="Georgia" w:hAnsi="Georgia"/>
      <w:sz w:val="20"/>
      <w:lang w:val="da-DK"/>
    </w:r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rPr>
      <w:rFonts w:ascii="Georgia" w:hAnsi="Georgia"/>
      <w:sz w:val="20"/>
      <w:lang w:val="da-DK"/>
    </w:r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line="260" w:lineRule="atLeast"/>
      <w:ind w:left="283"/>
    </w:pPr>
    <w:rPr>
      <w:rFonts w:ascii="Georgia" w:hAnsi="Georgia"/>
      <w:sz w:val="16"/>
      <w:szCs w:val="16"/>
      <w:lang w:val="da-DK"/>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pPr>
    <w:rPr>
      <w:rFonts w:ascii="Georgia" w:hAnsi="Georgia"/>
      <w:b/>
      <w:bCs/>
      <w:color w:val="003127"/>
      <w:sz w:val="18"/>
      <w:szCs w:val="18"/>
      <w:lang w:val="da-DK"/>
    </w:rPr>
  </w:style>
  <w:style w:type="paragraph" w:styleId="Sluthilsen">
    <w:name w:val="Closing"/>
    <w:basedOn w:val="Normal"/>
    <w:link w:val="SluthilsenTegn"/>
    <w:uiPriority w:val="99"/>
    <w:semiHidden/>
    <w:rsid w:val="00225534"/>
    <w:pPr>
      <w:ind w:left="4252"/>
    </w:pPr>
    <w:rPr>
      <w:rFonts w:ascii="Georgia" w:hAnsi="Georgia"/>
      <w:sz w:val="20"/>
      <w:lang w:val="da-DK"/>
    </w:r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rPr>
      <w:rFonts w:ascii="Georgia" w:hAnsi="Georgia"/>
      <w:sz w:val="20"/>
      <w:lang w:val="da-DK"/>
    </w:r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pPr>
      <w:spacing w:line="260" w:lineRule="atLeast"/>
    </w:pPr>
    <w:rPr>
      <w:rFonts w:ascii="Georgia" w:hAnsi="Georgia"/>
      <w:sz w:val="20"/>
      <w:lang w:val="da-DK"/>
    </w:rPr>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rPr>
      <w:rFonts w:ascii="Tahoma" w:hAnsi="Tahoma" w:cs="Tahoma"/>
      <w:sz w:val="16"/>
      <w:szCs w:val="16"/>
      <w:lang w:val="da-DK"/>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rPr>
      <w:rFonts w:ascii="Georgia" w:hAnsi="Georgia"/>
      <w:sz w:val="20"/>
      <w:lang w:val="da-DK"/>
    </w:r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rPr>
      <w:rFonts w:ascii="Georgia" w:hAnsi="Georgia"/>
      <w:sz w:val="20"/>
      <w:lang w:val="da-DK"/>
    </w:r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ind w:left="2880"/>
    </w:pPr>
    <w:rPr>
      <w:rFonts w:asciiTheme="majorHAnsi" w:eastAsiaTheme="majorEastAsia" w:hAnsiTheme="majorHAnsi" w:cstheme="majorBidi"/>
      <w:lang w:val="da-DK"/>
    </w:rPr>
  </w:style>
  <w:style w:type="paragraph" w:styleId="Afsenderadresse">
    <w:name w:val="envelope return"/>
    <w:basedOn w:val="Normal"/>
    <w:uiPriority w:val="99"/>
    <w:semiHidden/>
    <w:rsid w:val="00225534"/>
    <w:rPr>
      <w:rFonts w:asciiTheme="majorHAnsi" w:eastAsiaTheme="majorEastAsia" w:hAnsiTheme="majorHAnsi" w:cstheme="majorBidi"/>
      <w:sz w:val="20"/>
      <w:lang w:val="da-DK"/>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rPr>
      <w:rFonts w:ascii="Georgia" w:hAnsi="Georgia"/>
      <w:i/>
      <w:iCs/>
      <w:sz w:val="20"/>
      <w:lang w:val="da-DK"/>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rPr>
      <w:rFonts w:ascii="Consolas" w:hAnsi="Consolas" w:cs="Consolas"/>
      <w:sz w:val="20"/>
      <w:lang w:val="da-DK"/>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ind w:left="200" w:hanging="200"/>
    </w:pPr>
    <w:rPr>
      <w:rFonts w:ascii="Georgia" w:hAnsi="Georgia"/>
      <w:sz w:val="20"/>
      <w:lang w:val="da-DK"/>
    </w:rPr>
  </w:style>
  <w:style w:type="paragraph" w:styleId="Indeks2">
    <w:name w:val="index 2"/>
    <w:basedOn w:val="Normal"/>
    <w:next w:val="Normal"/>
    <w:autoRedefine/>
    <w:uiPriority w:val="99"/>
    <w:semiHidden/>
    <w:rsid w:val="00225534"/>
    <w:pPr>
      <w:ind w:left="400" w:hanging="200"/>
    </w:pPr>
    <w:rPr>
      <w:rFonts w:ascii="Georgia" w:hAnsi="Georgia"/>
      <w:sz w:val="20"/>
      <w:lang w:val="da-DK"/>
    </w:rPr>
  </w:style>
  <w:style w:type="paragraph" w:styleId="Indeks3">
    <w:name w:val="index 3"/>
    <w:basedOn w:val="Normal"/>
    <w:next w:val="Normal"/>
    <w:autoRedefine/>
    <w:uiPriority w:val="99"/>
    <w:semiHidden/>
    <w:rsid w:val="00225534"/>
    <w:pPr>
      <w:ind w:left="600" w:hanging="200"/>
    </w:pPr>
    <w:rPr>
      <w:rFonts w:ascii="Georgia" w:hAnsi="Georgia"/>
      <w:sz w:val="20"/>
      <w:lang w:val="da-DK"/>
    </w:rPr>
  </w:style>
  <w:style w:type="paragraph" w:styleId="Indeks4">
    <w:name w:val="index 4"/>
    <w:basedOn w:val="Normal"/>
    <w:next w:val="Normal"/>
    <w:autoRedefine/>
    <w:uiPriority w:val="99"/>
    <w:semiHidden/>
    <w:rsid w:val="00225534"/>
    <w:pPr>
      <w:ind w:left="800" w:hanging="200"/>
    </w:pPr>
    <w:rPr>
      <w:rFonts w:ascii="Georgia" w:hAnsi="Georgia"/>
      <w:sz w:val="20"/>
      <w:lang w:val="da-DK"/>
    </w:rPr>
  </w:style>
  <w:style w:type="paragraph" w:styleId="Indeks5">
    <w:name w:val="index 5"/>
    <w:basedOn w:val="Normal"/>
    <w:next w:val="Normal"/>
    <w:autoRedefine/>
    <w:uiPriority w:val="99"/>
    <w:semiHidden/>
    <w:rsid w:val="00225534"/>
    <w:pPr>
      <w:ind w:left="1000" w:hanging="200"/>
    </w:pPr>
    <w:rPr>
      <w:rFonts w:ascii="Georgia" w:hAnsi="Georgia"/>
      <w:sz w:val="20"/>
      <w:lang w:val="da-DK"/>
    </w:rPr>
  </w:style>
  <w:style w:type="paragraph" w:styleId="Indeks6">
    <w:name w:val="index 6"/>
    <w:basedOn w:val="Normal"/>
    <w:next w:val="Normal"/>
    <w:autoRedefine/>
    <w:uiPriority w:val="99"/>
    <w:semiHidden/>
    <w:rsid w:val="00225534"/>
    <w:pPr>
      <w:ind w:left="1200" w:hanging="200"/>
    </w:pPr>
    <w:rPr>
      <w:rFonts w:ascii="Georgia" w:hAnsi="Georgia"/>
      <w:sz w:val="20"/>
      <w:lang w:val="da-DK"/>
    </w:rPr>
  </w:style>
  <w:style w:type="paragraph" w:styleId="Indeks7">
    <w:name w:val="index 7"/>
    <w:basedOn w:val="Normal"/>
    <w:next w:val="Normal"/>
    <w:autoRedefine/>
    <w:uiPriority w:val="99"/>
    <w:semiHidden/>
    <w:rsid w:val="00225534"/>
    <w:pPr>
      <w:ind w:left="1400" w:hanging="200"/>
    </w:pPr>
    <w:rPr>
      <w:rFonts w:ascii="Georgia" w:hAnsi="Georgia"/>
      <w:sz w:val="20"/>
      <w:lang w:val="da-DK"/>
    </w:rPr>
  </w:style>
  <w:style w:type="paragraph" w:styleId="Indeks8">
    <w:name w:val="index 8"/>
    <w:basedOn w:val="Normal"/>
    <w:next w:val="Normal"/>
    <w:autoRedefine/>
    <w:uiPriority w:val="99"/>
    <w:semiHidden/>
    <w:rsid w:val="00225534"/>
    <w:pPr>
      <w:ind w:left="1600" w:hanging="200"/>
    </w:pPr>
    <w:rPr>
      <w:rFonts w:ascii="Georgia" w:hAnsi="Georgia"/>
      <w:sz w:val="20"/>
      <w:lang w:val="da-DK"/>
    </w:rPr>
  </w:style>
  <w:style w:type="paragraph" w:styleId="Indeks9">
    <w:name w:val="index 9"/>
    <w:basedOn w:val="Normal"/>
    <w:next w:val="Normal"/>
    <w:autoRedefine/>
    <w:uiPriority w:val="99"/>
    <w:semiHidden/>
    <w:rsid w:val="00225534"/>
    <w:pPr>
      <w:ind w:left="1800" w:hanging="200"/>
    </w:pPr>
    <w:rPr>
      <w:rFonts w:ascii="Georgia" w:hAnsi="Georgia"/>
      <w:sz w:val="20"/>
      <w:lang w:val="da-DK"/>
    </w:rPr>
  </w:style>
  <w:style w:type="paragraph" w:styleId="Indeksoverskrift">
    <w:name w:val="index heading"/>
    <w:basedOn w:val="Normal"/>
    <w:next w:val="Indeks1"/>
    <w:uiPriority w:val="99"/>
    <w:semiHidden/>
    <w:rsid w:val="00225534"/>
    <w:pPr>
      <w:spacing w:line="260" w:lineRule="atLeast"/>
    </w:pPr>
    <w:rPr>
      <w:rFonts w:asciiTheme="majorHAnsi" w:eastAsiaTheme="majorEastAsia" w:hAnsiTheme="majorHAnsi" w:cstheme="majorBidi"/>
      <w:b/>
      <w:bCs/>
      <w:sz w:val="20"/>
      <w:lang w:val="da-DK"/>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line="260" w:lineRule="atLeast"/>
      <w:ind w:left="936" w:right="936"/>
    </w:pPr>
    <w:rPr>
      <w:rFonts w:ascii="Georgia" w:hAnsi="Georgia"/>
      <w:b/>
      <w:bCs/>
      <w:i/>
      <w:iCs/>
      <w:color w:val="00874B" w:themeColor="accent1"/>
      <w:sz w:val="20"/>
      <w:lang w:val="da-DK"/>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spacing w:line="260" w:lineRule="atLeast"/>
      <w:ind w:left="283" w:hanging="283"/>
      <w:contextualSpacing/>
    </w:pPr>
    <w:rPr>
      <w:rFonts w:ascii="Georgia" w:hAnsi="Georgia"/>
      <w:sz w:val="20"/>
      <w:lang w:val="da-DK"/>
    </w:rPr>
  </w:style>
  <w:style w:type="paragraph" w:styleId="Liste2">
    <w:name w:val="List 2"/>
    <w:basedOn w:val="Normal"/>
    <w:uiPriority w:val="99"/>
    <w:semiHidden/>
    <w:rsid w:val="00225534"/>
    <w:pPr>
      <w:spacing w:line="260" w:lineRule="atLeast"/>
      <w:ind w:left="566" w:hanging="283"/>
      <w:contextualSpacing/>
    </w:pPr>
    <w:rPr>
      <w:rFonts w:ascii="Georgia" w:hAnsi="Georgia"/>
      <w:sz w:val="20"/>
      <w:lang w:val="da-DK"/>
    </w:rPr>
  </w:style>
  <w:style w:type="paragraph" w:styleId="Liste3">
    <w:name w:val="List 3"/>
    <w:basedOn w:val="Normal"/>
    <w:uiPriority w:val="99"/>
    <w:semiHidden/>
    <w:rsid w:val="00225534"/>
    <w:pPr>
      <w:spacing w:line="260" w:lineRule="atLeast"/>
      <w:ind w:left="849" w:hanging="283"/>
      <w:contextualSpacing/>
    </w:pPr>
    <w:rPr>
      <w:rFonts w:ascii="Georgia" w:hAnsi="Georgia"/>
      <w:sz w:val="20"/>
      <w:lang w:val="da-DK"/>
    </w:rPr>
  </w:style>
  <w:style w:type="paragraph" w:styleId="Liste4">
    <w:name w:val="List 4"/>
    <w:basedOn w:val="Normal"/>
    <w:uiPriority w:val="99"/>
    <w:semiHidden/>
    <w:rsid w:val="00225534"/>
    <w:pPr>
      <w:spacing w:line="260" w:lineRule="atLeast"/>
      <w:ind w:left="1132" w:hanging="283"/>
      <w:contextualSpacing/>
    </w:pPr>
    <w:rPr>
      <w:rFonts w:ascii="Georgia" w:hAnsi="Georgia"/>
      <w:sz w:val="20"/>
      <w:lang w:val="da-DK"/>
    </w:rPr>
  </w:style>
  <w:style w:type="paragraph" w:styleId="Liste5">
    <w:name w:val="List 5"/>
    <w:basedOn w:val="Normal"/>
    <w:uiPriority w:val="99"/>
    <w:semiHidden/>
    <w:rsid w:val="00225534"/>
    <w:pPr>
      <w:spacing w:line="260" w:lineRule="atLeast"/>
      <w:ind w:left="1415" w:hanging="283"/>
      <w:contextualSpacing/>
    </w:pPr>
    <w:rPr>
      <w:rFonts w:ascii="Georgia" w:hAnsi="Georgia"/>
      <w:sz w:val="20"/>
      <w:lang w:val="da-DK"/>
    </w:rPr>
  </w:style>
  <w:style w:type="paragraph" w:styleId="Opstilling-punkttegn">
    <w:name w:val="List Bullet"/>
    <w:basedOn w:val="Normal"/>
    <w:uiPriority w:val="2"/>
    <w:qFormat/>
    <w:rsid w:val="00225534"/>
    <w:pPr>
      <w:numPr>
        <w:numId w:val="1"/>
      </w:numPr>
      <w:spacing w:line="260" w:lineRule="atLeast"/>
      <w:contextualSpacing/>
    </w:pPr>
    <w:rPr>
      <w:rFonts w:ascii="Georgia" w:hAnsi="Georgia"/>
      <w:sz w:val="20"/>
      <w:lang w:val="da-DK"/>
    </w:rPr>
  </w:style>
  <w:style w:type="paragraph" w:styleId="Opstilling-punkttegn2">
    <w:name w:val="List Bullet 2"/>
    <w:basedOn w:val="Normal"/>
    <w:uiPriority w:val="99"/>
    <w:semiHidden/>
    <w:rsid w:val="00225534"/>
    <w:pPr>
      <w:numPr>
        <w:numId w:val="2"/>
      </w:numPr>
      <w:spacing w:line="260" w:lineRule="atLeast"/>
      <w:contextualSpacing/>
    </w:pPr>
    <w:rPr>
      <w:rFonts w:ascii="Georgia" w:hAnsi="Georgia"/>
      <w:sz w:val="20"/>
      <w:lang w:val="da-DK"/>
    </w:rPr>
  </w:style>
  <w:style w:type="paragraph" w:styleId="Opstilling-punkttegn3">
    <w:name w:val="List Bullet 3"/>
    <w:basedOn w:val="Normal"/>
    <w:uiPriority w:val="99"/>
    <w:semiHidden/>
    <w:rsid w:val="00225534"/>
    <w:pPr>
      <w:numPr>
        <w:numId w:val="3"/>
      </w:numPr>
      <w:spacing w:line="260" w:lineRule="atLeast"/>
      <w:contextualSpacing/>
    </w:pPr>
    <w:rPr>
      <w:rFonts w:ascii="Georgia" w:hAnsi="Georgia"/>
      <w:sz w:val="20"/>
      <w:lang w:val="da-DK"/>
    </w:rPr>
  </w:style>
  <w:style w:type="paragraph" w:styleId="Opstilling-punkttegn4">
    <w:name w:val="List Bullet 4"/>
    <w:basedOn w:val="Normal"/>
    <w:uiPriority w:val="99"/>
    <w:semiHidden/>
    <w:rsid w:val="00225534"/>
    <w:pPr>
      <w:numPr>
        <w:numId w:val="4"/>
      </w:numPr>
      <w:spacing w:line="260" w:lineRule="atLeast"/>
      <w:contextualSpacing/>
    </w:pPr>
    <w:rPr>
      <w:rFonts w:ascii="Georgia" w:hAnsi="Georgia"/>
      <w:sz w:val="20"/>
      <w:lang w:val="da-DK"/>
    </w:rPr>
  </w:style>
  <w:style w:type="paragraph" w:styleId="Opstilling-punkttegn5">
    <w:name w:val="List Bullet 5"/>
    <w:basedOn w:val="Normal"/>
    <w:uiPriority w:val="99"/>
    <w:semiHidden/>
    <w:rsid w:val="00225534"/>
    <w:pPr>
      <w:numPr>
        <w:numId w:val="5"/>
      </w:numPr>
      <w:spacing w:line="260" w:lineRule="atLeast"/>
      <w:contextualSpacing/>
    </w:pPr>
    <w:rPr>
      <w:rFonts w:ascii="Georgia" w:hAnsi="Georgia"/>
      <w:sz w:val="20"/>
      <w:lang w:val="da-DK"/>
    </w:rPr>
  </w:style>
  <w:style w:type="paragraph" w:styleId="Opstilling-forts">
    <w:name w:val="List Continue"/>
    <w:basedOn w:val="Normal"/>
    <w:uiPriority w:val="99"/>
    <w:semiHidden/>
    <w:rsid w:val="00225534"/>
    <w:pPr>
      <w:spacing w:after="120" w:line="260" w:lineRule="atLeast"/>
      <w:ind w:left="283"/>
      <w:contextualSpacing/>
    </w:pPr>
    <w:rPr>
      <w:rFonts w:ascii="Georgia" w:hAnsi="Georgia"/>
      <w:sz w:val="20"/>
      <w:lang w:val="da-DK"/>
    </w:rPr>
  </w:style>
  <w:style w:type="paragraph" w:styleId="Opstilling-forts2">
    <w:name w:val="List Continue 2"/>
    <w:basedOn w:val="Normal"/>
    <w:uiPriority w:val="99"/>
    <w:semiHidden/>
    <w:rsid w:val="00225534"/>
    <w:pPr>
      <w:spacing w:after="120" w:line="260" w:lineRule="atLeast"/>
      <w:ind w:left="566"/>
      <w:contextualSpacing/>
    </w:pPr>
    <w:rPr>
      <w:rFonts w:ascii="Georgia" w:hAnsi="Georgia"/>
      <w:sz w:val="20"/>
      <w:lang w:val="da-DK"/>
    </w:rPr>
  </w:style>
  <w:style w:type="paragraph" w:styleId="Opstilling-forts3">
    <w:name w:val="List Continue 3"/>
    <w:basedOn w:val="Normal"/>
    <w:uiPriority w:val="99"/>
    <w:semiHidden/>
    <w:rsid w:val="00225534"/>
    <w:pPr>
      <w:spacing w:after="120" w:line="260" w:lineRule="atLeast"/>
      <w:ind w:left="849"/>
      <w:contextualSpacing/>
    </w:pPr>
    <w:rPr>
      <w:rFonts w:ascii="Georgia" w:hAnsi="Georgia"/>
      <w:sz w:val="20"/>
      <w:lang w:val="da-DK"/>
    </w:rPr>
  </w:style>
  <w:style w:type="paragraph" w:styleId="Opstilling-forts4">
    <w:name w:val="List Continue 4"/>
    <w:basedOn w:val="Normal"/>
    <w:uiPriority w:val="99"/>
    <w:semiHidden/>
    <w:rsid w:val="00225534"/>
    <w:pPr>
      <w:spacing w:after="120" w:line="260" w:lineRule="atLeast"/>
      <w:ind w:left="1132"/>
      <w:contextualSpacing/>
    </w:pPr>
    <w:rPr>
      <w:rFonts w:ascii="Georgia" w:hAnsi="Georgia"/>
      <w:sz w:val="20"/>
      <w:lang w:val="da-DK"/>
    </w:rPr>
  </w:style>
  <w:style w:type="paragraph" w:styleId="Opstilling-forts5">
    <w:name w:val="List Continue 5"/>
    <w:basedOn w:val="Normal"/>
    <w:uiPriority w:val="99"/>
    <w:semiHidden/>
    <w:rsid w:val="00225534"/>
    <w:pPr>
      <w:spacing w:after="120" w:line="260" w:lineRule="atLeast"/>
      <w:ind w:left="1415"/>
      <w:contextualSpacing/>
    </w:pPr>
    <w:rPr>
      <w:rFonts w:ascii="Georgia" w:hAnsi="Georgia"/>
      <w:sz w:val="20"/>
      <w:lang w:val="da-DK"/>
    </w:rPr>
  </w:style>
  <w:style w:type="paragraph" w:styleId="Opstilling-talellerbogst">
    <w:name w:val="List Number"/>
    <w:basedOn w:val="Normal"/>
    <w:uiPriority w:val="2"/>
    <w:qFormat/>
    <w:rsid w:val="00225534"/>
    <w:pPr>
      <w:numPr>
        <w:numId w:val="6"/>
      </w:numPr>
      <w:spacing w:line="260" w:lineRule="atLeast"/>
      <w:contextualSpacing/>
    </w:pPr>
    <w:rPr>
      <w:rFonts w:ascii="Georgia" w:hAnsi="Georgia"/>
      <w:sz w:val="20"/>
      <w:lang w:val="da-DK"/>
    </w:rPr>
  </w:style>
  <w:style w:type="paragraph" w:styleId="Opstilling-talellerbogst2">
    <w:name w:val="List Number 2"/>
    <w:basedOn w:val="Normal"/>
    <w:uiPriority w:val="99"/>
    <w:semiHidden/>
    <w:rsid w:val="00225534"/>
    <w:pPr>
      <w:numPr>
        <w:numId w:val="7"/>
      </w:numPr>
      <w:spacing w:line="260" w:lineRule="atLeast"/>
      <w:contextualSpacing/>
    </w:pPr>
    <w:rPr>
      <w:rFonts w:ascii="Georgia" w:hAnsi="Georgia"/>
      <w:sz w:val="20"/>
      <w:lang w:val="da-DK"/>
    </w:rPr>
  </w:style>
  <w:style w:type="paragraph" w:styleId="Opstilling-talellerbogst3">
    <w:name w:val="List Number 3"/>
    <w:basedOn w:val="Normal"/>
    <w:uiPriority w:val="99"/>
    <w:semiHidden/>
    <w:rsid w:val="00225534"/>
    <w:pPr>
      <w:numPr>
        <w:numId w:val="8"/>
      </w:numPr>
      <w:spacing w:line="260" w:lineRule="atLeast"/>
      <w:contextualSpacing/>
    </w:pPr>
    <w:rPr>
      <w:rFonts w:ascii="Georgia" w:hAnsi="Georgia"/>
      <w:sz w:val="20"/>
      <w:lang w:val="da-DK"/>
    </w:rPr>
  </w:style>
  <w:style w:type="paragraph" w:styleId="Opstilling-talellerbogst4">
    <w:name w:val="List Number 4"/>
    <w:basedOn w:val="Normal"/>
    <w:uiPriority w:val="99"/>
    <w:semiHidden/>
    <w:rsid w:val="00225534"/>
    <w:pPr>
      <w:numPr>
        <w:numId w:val="9"/>
      </w:numPr>
      <w:spacing w:line="260" w:lineRule="atLeast"/>
      <w:contextualSpacing/>
    </w:pPr>
    <w:rPr>
      <w:rFonts w:ascii="Georgia" w:hAnsi="Georgia"/>
      <w:sz w:val="20"/>
      <w:lang w:val="da-DK"/>
    </w:rPr>
  </w:style>
  <w:style w:type="paragraph" w:styleId="Opstilling-talellerbogst5">
    <w:name w:val="List Number 5"/>
    <w:basedOn w:val="Normal"/>
    <w:uiPriority w:val="99"/>
    <w:semiHidden/>
    <w:rsid w:val="00225534"/>
    <w:pPr>
      <w:numPr>
        <w:numId w:val="10"/>
      </w:numPr>
      <w:spacing w:line="260" w:lineRule="atLeast"/>
      <w:contextualSpacing/>
    </w:pPr>
    <w:rPr>
      <w:rFonts w:ascii="Georgia" w:hAnsi="Georgia"/>
      <w:sz w:val="20"/>
      <w:lang w:val="da-DK"/>
    </w:rPr>
  </w:style>
  <w:style w:type="paragraph" w:styleId="Listeafsnit">
    <w:name w:val="List Paragraph"/>
    <w:basedOn w:val="Normal"/>
    <w:uiPriority w:val="34"/>
    <w:qFormat/>
    <w:rsid w:val="00225534"/>
    <w:pPr>
      <w:spacing w:line="260" w:lineRule="atLeast"/>
      <w:ind w:left="720"/>
      <w:contextualSpacing/>
    </w:pPr>
    <w:rPr>
      <w:rFonts w:ascii="Georgia" w:hAnsi="Georgia"/>
      <w:sz w:val="20"/>
      <w:lang w:val="da-DK"/>
    </w:r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val="da-DK"/>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pPr>
      <w:spacing w:line="260" w:lineRule="atLeast"/>
    </w:pPr>
    <w:rPr>
      <w:rFonts w:ascii="Times New Roman" w:hAnsi="Times New Roman"/>
      <w:lang w:val="da-DK"/>
    </w:rPr>
  </w:style>
  <w:style w:type="paragraph" w:styleId="Normalindrykning">
    <w:name w:val="Normal Indent"/>
    <w:basedOn w:val="Normal"/>
    <w:uiPriority w:val="99"/>
    <w:semiHidden/>
    <w:rsid w:val="00225534"/>
    <w:pPr>
      <w:spacing w:line="260" w:lineRule="atLeast"/>
      <w:ind w:left="1304"/>
    </w:pPr>
    <w:rPr>
      <w:rFonts w:ascii="Georgia" w:hAnsi="Georgia"/>
      <w:sz w:val="20"/>
      <w:lang w:val="da-DK"/>
    </w:rPr>
  </w:style>
  <w:style w:type="paragraph" w:styleId="Noteoverskrift">
    <w:name w:val="Note Heading"/>
    <w:basedOn w:val="Normal"/>
    <w:next w:val="Normal"/>
    <w:link w:val="NoteoverskriftTegn"/>
    <w:uiPriority w:val="99"/>
    <w:semiHidden/>
    <w:rsid w:val="00225534"/>
    <w:rPr>
      <w:rFonts w:ascii="Georgia" w:hAnsi="Georgia"/>
      <w:sz w:val="20"/>
      <w:lang w:val="da-DK"/>
    </w:r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rPr>
      <w:rFonts w:ascii="Consolas" w:hAnsi="Consolas" w:cs="Consolas"/>
      <w:sz w:val="21"/>
      <w:szCs w:val="21"/>
      <w:lang w:val="da-DK"/>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pPr>
      <w:spacing w:line="260" w:lineRule="atLeast"/>
    </w:pPr>
    <w:rPr>
      <w:rFonts w:ascii="Georgia" w:hAnsi="Georgia"/>
      <w:i/>
      <w:iCs/>
      <w:color w:val="000000" w:themeColor="text1"/>
      <w:sz w:val="20"/>
      <w:lang w:val="da-DK"/>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pPr>
      <w:spacing w:line="260" w:lineRule="atLeast"/>
    </w:pPr>
    <w:rPr>
      <w:rFonts w:ascii="Georgia" w:hAnsi="Georgia"/>
      <w:sz w:val="20"/>
      <w:lang w:val="da-DK"/>
    </w:rPr>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ind w:left="4252"/>
    </w:pPr>
    <w:rPr>
      <w:rFonts w:ascii="Georgia" w:hAnsi="Georgia"/>
      <w:sz w:val="20"/>
      <w:lang w:val="da-DK"/>
    </w:r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ascii="Georgia" w:eastAsiaTheme="majorEastAsia" w:hAnsi="Georgia" w:cstheme="majorBidi"/>
      <w:iCs/>
      <w:sz w:val="28"/>
      <w:lang w:val="da-DK"/>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spacing w:line="260" w:lineRule="atLeast"/>
      <w:ind w:left="200" w:hanging="200"/>
    </w:pPr>
    <w:rPr>
      <w:rFonts w:ascii="Georgia" w:hAnsi="Georgia"/>
      <w:sz w:val="20"/>
      <w:lang w:val="da-DK"/>
    </w:rPr>
  </w:style>
  <w:style w:type="paragraph" w:styleId="Listeoverfigurer">
    <w:name w:val="table of figures"/>
    <w:basedOn w:val="Normal"/>
    <w:next w:val="Normal"/>
    <w:uiPriority w:val="99"/>
    <w:semiHidden/>
    <w:rsid w:val="00225534"/>
    <w:pPr>
      <w:spacing w:line="260" w:lineRule="atLeast"/>
    </w:pPr>
    <w:rPr>
      <w:rFonts w:ascii="Georgia" w:hAnsi="Georgia"/>
      <w:sz w:val="20"/>
      <w:lang w:val="da-DK"/>
    </w:rPr>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ascii="Georgia" w:eastAsiaTheme="majorEastAsia" w:hAnsi="Georgia" w:cstheme="majorBidi"/>
      <w:kern w:val="28"/>
      <w:sz w:val="36"/>
      <w:szCs w:val="52"/>
      <w:lang w:val="da-DK"/>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val="da-DK" w:eastAsia="en-US"/>
    </w:rPr>
  </w:style>
  <w:style w:type="paragraph" w:styleId="Indholdsfortegnelse1">
    <w:name w:val="toc 1"/>
    <w:basedOn w:val="Normal"/>
    <w:next w:val="Normal"/>
    <w:uiPriority w:val="9"/>
    <w:rsid w:val="00C16955"/>
    <w:pPr>
      <w:tabs>
        <w:tab w:val="right" w:leader="dot" w:pos="6861"/>
      </w:tabs>
      <w:spacing w:before="120" w:line="260" w:lineRule="atLeast"/>
      <w:ind w:right="567"/>
    </w:pPr>
    <w:rPr>
      <w:rFonts w:ascii="Georgia" w:eastAsiaTheme="minorHAnsi" w:hAnsi="Georgia" w:cstheme="minorBidi"/>
      <w:b/>
      <w:sz w:val="20"/>
      <w:szCs w:val="18"/>
      <w:lang w:val="da-DK" w:eastAsia="en-US"/>
    </w:rPr>
  </w:style>
  <w:style w:type="paragraph" w:styleId="Indholdsfortegnelse2">
    <w:name w:val="toc 2"/>
    <w:basedOn w:val="Normal"/>
    <w:next w:val="Normal"/>
    <w:uiPriority w:val="9"/>
    <w:rsid w:val="00C16955"/>
    <w:pPr>
      <w:tabs>
        <w:tab w:val="right" w:leader="dot" w:pos="6861"/>
      </w:tabs>
      <w:spacing w:line="260" w:lineRule="atLeast"/>
      <w:ind w:right="567"/>
    </w:pPr>
    <w:rPr>
      <w:rFonts w:ascii="Georgia" w:eastAsiaTheme="minorHAnsi" w:hAnsi="Georgia" w:cstheme="minorBidi"/>
      <w:sz w:val="20"/>
      <w:szCs w:val="18"/>
      <w:lang w:val="da-DK" w:eastAsia="en-US"/>
    </w:rPr>
  </w:style>
  <w:style w:type="paragraph" w:styleId="Indholdsfortegnelse3">
    <w:name w:val="toc 3"/>
    <w:basedOn w:val="Normal"/>
    <w:next w:val="Normal"/>
    <w:uiPriority w:val="9"/>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4">
    <w:name w:val="toc 4"/>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5">
    <w:name w:val="toc 5"/>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6">
    <w:name w:val="toc 6"/>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7">
    <w:name w:val="toc 7"/>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8">
    <w:name w:val="toc 8"/>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Indholdsfortegnelse9">
    <w:name w:val="toc 9"/>
    <w:basedOn w:val="Normal"/>
    <w:next w:val="Normal"/>
    <w:uiPriority w:val="9"/>
    <w:semiHidden/>
    <w:rsid w:val="00C16955"/>
    <w:pPr>
      <w:tabs>
        <w:tab w:val="right" w:leader="dot" w:pos="6861"/>
      </w:tabs>
      <w:spacing w:line="260" w:lineRule="atLeast"/>
      <w:ind w:left="851" w:right="567"/>
    </w:pPr>
    <w:rPr>
      <w:rFonts w:ascii="Georgia" w:eastAsiaTheme="minorHAnsi" w:hAnsi="Georgia" w:cstheme="minorBidi"/>
      <w:sz w:val="20"/>
      <w:szCs w:val="18"/>
      <w:lang w:val="da-DK" w:eastAsia="en-US"/>
    </w:rPr>
  </w:style>
  <w:style w:type="paragraph" w:styleId="Overskrift">
    <w:name w:val="TOC Heading"/>
    <w:basedOn w:val="Normal"/>
    <w:next w:val="Normal"/>
    <w:uiPriority w:val="9"/>
    <w:semiHidden/>
    <w:rsid w:val="00C16955"/>
    <w:pPr>
      <w:spacing w:after="520" w:line="360" w:lineRule="atLeast"/>
    </w:pPr>
    <w:rPr>
      <w:rFonts w:ascii="Georgia" w:eastAsiaTheme="minorHAnsi" w:hAnsi="Georgia" w:cstheme="minorBidi"/>
      <w:sz w:val="28"/>
      <w:szCs w:val="18"/>
      <w:lang w:val="da-DK"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UnresolvedMention">
    <w:name w:val="Unresolved Mention"/>
    <w:basedOn w:val="Standardskrifttypeiafsnit"/>
    <w:uiPriority w:val="99"/>
    <w:semiHidden/>
    <w:unhideWhenUsed/>
    <w:rsid w:val="00BE4C89"/>
    <w:rPr>
      <w:color w:val="605E5C"/>
      <w:shd w:val="clear" w:color="auto" w:fill="E1DFDD"/>
    </w:rPr>
  </w:style>
  <w:style w:type="character" w:customStyle="1" w:styleId="baec5a81-e4d6-4674-97f3-e9220f0136c1">
    <w:name w:val="baec5a81-e4d6-4674-97f3-e9220f0136c1"/>
    <w:basedOn w:val="Standardskrifttypeiafsnit"/>
    <w:rsid w:val="0091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o@teknologisk.dk" TargetMode="External"/><Relationship Id="rId13" Type="http://schemas.openxmlformats.org/officeDocument/2006/relationships/hyperlink" Target="mailto:michael.norremark@eng.au.dk" TargetMode="External"/><Relationship Id="rId18" Type="http://schemas.openxmlformats.org/officeDocument/2006/relationships/hyperlink" Target="mailto:bo.secher@nordzucker.com" TargetMode="External"/><Relationship Id="rId26" Type="http://schemas.openxmlformats.org/officeDocument/2006/relationships/image" Target="media/image2.jpe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bo.secher@nordzucker.com" TargetMode="External"/><Relationship Id="rId34" Type="http://schemas.openxmlformats.org/officeDocument/2006/relationships/header" Target="header1.xml"/><Relationship Id="rId7" Type="http://schemas.openxmlformats.org/officeDocument/2006/relationships/hyperlink" Target="mailto:kafi@teknologisk.dk" TargetMode="External"/><Relationship Id="rId12" Type="http://schemas.openxmlformats.org/officeDocument/2006/relationships/hyperlink" Target="mailto:tnit@teknologisk.dk" TargetMode="External"/><Relationship Id="rId17" Type="http://schemas.openxmlformats.org/officeDocument/2006/relationships/hyperlink" Target="mailto:pkj@agro.au.dk" TargetMode="External"/><Relationship Id="rId25" Type="http://schemas.openxmlformats.org/officeDocument/2006/relationships/image" Target="media/image1.jpeg"/><Relationship Id="rId33" Type="http://schemas.openxmlformats.org/officeDocument/2006/relationships/hyperlink" Target="mailto:pkj@agro.au.dk"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kj@agro.au.dk" TargetMode="External"/><Relationship Id="rId20" Type="http://schemas.openxmlformats.org/officeDocument/2006/relationships/hyperlink" Target="mailto:hrn@geoteam.dk" TargetMode="External"/><Relationship Id="rId29" Type="http://schemas.openxmlformats.org/officeDocument/2006/relationships/hyperlink" Target="mailto:bo.secher@nordzucker.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K@hortiadvice.dk" TargetMode="External"/><Relationship Id="rId24" Type="http://schemas.openxmlformats.org/officeDocument/2006/relationships/hyperlink" Target="mailto:pkj@agro.au.dk" TargetMode="External"/><Relationship Id="rId32" Type="http://schemas.openxmlformats.org/officeDocument/2006/relationships/hyperlink" Target="mailto:troels.pontoppidan.hansen@kvernelandgroup.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frank@visionweeding.com" TargetMode="External"/><Relationship Id="rId23" Type="http://schemas.openxmlformats.org/officeDocument/2006/relationships/hyperlink" Target="mailto:on@nbrf.nu" TargetMode="External"/><Relationship Id="rId28" Type="http://schemas.openxmlformats.org/officeDocument/2006/relationships/hyperlink" Target="mailto:jer@plen.ku.dk" TargetMode="External"/><Relationship Id="rId36" Type="http://schemas.openxmlformats.org/officeDocument/2006/relationships/footer" Target="footer1.xml"/><Relationship Id="rId10" Type="http://schemas.openxmlformats.org/officeDocument/2006/relationships/hyperlink" Target="mailto:tnit@teknologisk.dk" TargetMode="External"/><Relationship Id="rId19" Type="http://schemas.openxmlformats.org/officeDocument/2006/relationships/hyperlink" Target="mailto:alh@nbrf.nu" TargetMode="External"/><Relationship Id="rId31" Type="http://schemas.openxmlformats.org/officeDocument/2006/relationships/hyperlink" Target="mailto:alh@nbrf.nu" TargetMode="External"/><Relationship Id="rId4" Type="http://schemas.openxmlformats.org/officeDocument/2006/relationships/webSettings" Target="webSettings.xml"/><Relationship Id="rId9" Type="http://schemas.openxmlformats.org/officeDocument/2006/relationships/hyperlink" Target="mailto:sobo@teknologisk.dk" TargetMode="External"/><Relationship Id="rId14" Type="http://schemas.openxmlformats.org/officeDocument/2006/relationships/hyperlink" Target="mailto:kvw@farmdroid.dk" TargetMode="External"/><Relationship Id="rId22" Type="http://schemas.openxmlformats.org/officeDocument/2006/relationships/hyperlink" Target="mailto:alh@nbrf.nu" TargetMode="External"/><Relationship Id="rId27" Type="http://schemas.openxmlformats.org/officeDocument/2006/relationships/hyperlink" Target="mailto:bo.secher@nordzucker.com" TargetMode="External"/><Relationship Id="rId30" Type="http://schemas.openxmlformats.org/officeDocument/2006/relationships/hyperlink" Target="mailto:on@nbrf.nu"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Tomt%20dokument%20med%20logo.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logo.dotx</Template>
  <TotalTime>5</TotalTime>
  <Pages>15</Pages>
  <Words>3925</Words>
  <Characters>27148</Characters>
  <Application>Microsoft Office Word</Application>
  <DocSecurity>0</DocSecurity>
  <Lines>936</Lines>
  <Paragraphs>517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Anita Fjelsted</dc:creator>
  <cp:lastModifiedBy>Anita Fjelsted</cp:lastModifiedBy>
  <cp:revision>3</cp:revision>
  <cp:lastPrinted>2005-05-20T12:11:00Z</cp:lastPrinted>
  <dcterms:created xsi:type="dcterms:W3CDTF">2019-10-24T06:45:00Z</dcterms:created>
  <dcterms:modified xsi:type="dcterms:W3CDTF">2019-10-24T06:49:00Z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Anita Fjelsted</vt:lpwstr>
  </property>
  <property fmtid="{D5CDD505-2E9C-101B-9397-08002B2CF9AE}" pid="15" name="SD_UserprofileName">
    <vt:lpwstr>Anita Fjelsted</vt:lpwstr>
  </property>
  <property fmtid="{D5CDD505-2E9C-101B-9397-08002B2CF9AE}" pid="16" name="SD_Office_OFF_ID">
    <vt:lpwstr>37</vt:lpwstr>
  </property>
  <property fmtid="{D5CDD505-2E9C-101B-9397-08002B2CF9AE}" pid="17" name="CurrentOfficeID">
    <vt:lpwstr>37</vt:lpwstr>
  </property>
  <property fmtid="{D5CDD505-2E9C-101B-9397-08002B2CF9AE}" pid="18" name="SD_Office_OFF_Organisation">
    <vt:lpwstr>MST</vt:lpwstr>
  </property>
  <property fmtid="{D5CDD505-2E9C-101B-9397-08002B2CF9AE}" pid="19" name="SD_Office_OFF_ArtworkDefinition">
    <vt:lpwstr>MFVM</vt:lpwstr>
  </property>
  <property fmtid="{D5CDD505-2E9C-101B-9397-08002B2CF9AE}" pid="20" name="SD_Office_OFF_LogoFileName">
    <vt:lpwstr>MST</vt:lpwstr>
  </property>
  <property fmtid="{D5CDD505-2E9C-101B-9397-08002B2CF9AE}" pid="21" name="SD_Office_OFF_Institution">
    <vt:lpwstr>Miljøstyrelsen</vt:lpwstr>
  </property>
  <property fmtid="{D5CDD505-2E9C-101B-9397-08002B2CF9AE}" pid="22" name="SD_Office_OFF_Institution_EN">
    <vt:lpwstr>Environmental Protection Agency</vt:lpwstr>
  </property>
  <property fmtid="{D5CDD505-2E9C-101B-9397-08002B2CF9AE}" pid="23" name="SD_Office_OFF_kontor">
    <vt:lpwstr>Pesticider og Biocider</vt:lpwstr>
  </property>
  <property fmtid="{D5CDD505-2E9C-101B-9397-08002B2CF9AE}" pid="24" name="SD_Office_OFF_Department">
    <vt:lpwstr>Pesticider og Biocider</vt:lpwstr>
  </property>
  <property fmtid="{D5CDD505-2E9C-101B-9397-08002B2CF9AE}" pid="25" name="SD_Office_OFF_Department_EN">
    <vt:lpwstr>Pesticides and Biocides</vt:lpwstr>
  </property>
  <property fmtid="{D5CDD505-2E9C-101B-9397-08002B2CF9AE}" pid="26" name="SD_Office_OFF_Footertext">
    <vt:lpwstr/>
  </property>
  <property fmtid="{D5CDD505-2E9C-101B-9397-08002B2CF9AE}" pid="27" name="SD_Office_OFF_AddressA">
    <vt:lpwstr>Haraldsgade 53</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Haraldsgade 53</vt:lpwstr>
  </property>
  <property fmtid="{D5CDD505-2E9C-101B-9397-08002B2CF9AE}" pid="31" name="SD_Office_OFF_AddressD">
    <vt:lpwstr>2100</vt:lpwstr>
  </property>
  <property fmtid="{D5CDD505-2E9C-101B-9397-08002B2CF9AE}" pid="32" name="SD_Office_OFF_City">
    <vt:lpwstr>København Ø</vt:lpwstr>
  </property>
  <property fmtid="{D5CDD505-2E9C-101B-9397-08002B2CF9AE}" pid="33" name="SD_Office_OFF_City_EN">
    <vt:lpwstr>Copenhagen Ø Denmark</vt:lpwstr>
  </property>
  <property fmtid="{D5CDD505-2E9C-101B-9397-08002B2CF9AE}" pid="34" name="SD_Office_OFF_Phone">
    <vt:lpwstr>72 54 40 00</vt:lpwstr>
  </property>
  <property fmtid="{D5CDD505-2E9C-101B-9397-08002B2CF9AE}" pid="35" name="SD_Office_OFF_Phone_EN">
    <vt:lpwstr>+45 72 54 40 00</vt:lpwstr>
  </property>
  <property fmtid="{D5CDD505-2E9C-101B-9397-08002B2CF9AE}" pid="36" name="SD_Office_OFF_Fax">
    <vt:lpwstr/>
  </property>
  <property fmtid="{D5CDD505-2E9C-101B-9397-08002B2CF9AE}" pid="37" name="SD_Office_OFF_Fax_EN">
    <vt:lpwstr/>
  </property>
  <property fmtid="{D5CDD505-2E9C-101B-9397-08002B2CF9AE}" pid="38" name="SD_Office_OFF_Email">
    <vt:lpwstr>mst@mst.dk</vt:lpwstr>
  </property>
  <property fmtid="{D5CDD505-2E9C-101B-9397-08002B2CF9AE}" pid="39" name="SD_Office_OFF_Web">
    <vt:lpwstr>www.mst.dk</vt:lpwstr>
  </property>
  <property fmtid="{D5CDD505-2E9C-101B-9397-08002B2CF9AE}" pid="40" name="SD_Office_OFF_CVR">
    <vt:lpwstr>25798376</vt:lpwstr>
  </property>
  <property fmtid="{D5CDD505-2E9C-101B-9397-08002B2CF9AE}" pid="41" name="SD_Office_OFF_EAN">
    <vt:lpwstr>5798000860810</vt:lpwstr>
  </property>
  <property fmtid="{D5CDD505-2E9C-101B-9397-08002B2CF9AE}" pid="42" name="SD_Office_OFF_EAN_EN">
    <vt:lpwstr>5798000860810</vt:lpwstr>
  </property>
  <property fmtid="{D5CDD505-2E9C-101B-9397-08002B2CF9AE}" pid="43" name="SD_Office_OFF_ColorTheme">
    <vt:lpwstr>MFVM - Miljøstyrelsen</vt:lpwstr>
  </property>
  <property fmtid="{D5CDD505-2E9C-101B-9397-08002B2CF9AE}" pid="44" name="LastCompletedArtworkDefinition">
    <vt:lpwstr>MFVM</vt:lpwstr>
  </property>
  <property fmtid="{D5CDD505-2E9C-101B-9397-08002B2CF9AE}" pid="45" name="USR_Name">
    <vt:lpwstr>Anita Fjelsted</vt:lpwstr>
  </property>
  <property fmtid="{D5CDD505-2E9C-101B-9397-08002B2CF9AE}" pid="46" name="USR_Initials">
    <vt:lpwstr>ANFJE</vt:lpwstr>
  </property>
  <property fmtid="{D5CDD505-2E9C-101B-9397-08002B2CF9AE}" pid="47" name="USR_Title">
    <vt:lpwstr>Specialkonsulent</vt:lpwstr>
  </property>
  <property fmtid="{D5CDD505-2E9C-101B-9397-08002B2CF9AE}" pid="48" name="USR_DirectPhone">
    <vt:lpwstr>+45 72 54 45 19</vt:lpwstr>
  </property>
  <property fmtid="{D5CDD505-2E9C-101B-9397-08002B2CF9AE}" pid="49" name="USR_Mobile">
    <vt:lpwstr>+45 41 27 20 94</vt:lpwstr>
  </property>
  <property fmtid="{D5CDD505-2E9C-101B-9397-08002B2CF9AE}" pid="50" name="USR_Email">
    <vt:lpwstr>anfje@mst.dk</vt:lpwstr>
  </property>
  <property fmtid="{D5CDD505-2E9C-101B-9397-08002B2CF9AE}" pid="51" name="DocumentInfoFinished">
    <vt:lpwstr>True</vt:lpwstr>
  </property>
</Properties>
</file>