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1E" w:rsidRDefault="004D0F3E">
      <w:pPr>
        <w:spacing w:before="77"/>
        <w:ind w:left="1949" w:right="1929"/>
        <w:jc w:val="center"/>
        <w:rPr>
          <w:rFonts w:ascii="Arial" w:hAnsi="Arial"/>
          <w:b/>
        </w:rPr>
      </w:pPr>
      <w:bookmarkStart w:id="0" w:name="Contract_–_Non-interim_recovery_and_disp"/>
      <w:bookmarkStart w:id="1" w:name="_GoBack"/>
      <w:bookmarkEnd w:id="0"/>
      <w:bookmarkEnd w:id="1"/>
      <w:r>
        <w:rPr>
          <w:rFonts w:ascii="Arial" w:hAnsi="Arial"/>
          <w:b/>
        </w:rPr>
        <w:t>Contract – Non-interim recovery and disposal</w:t>
      </w:r>
      <w:r>
        <w:rPr>
          <w:rFonts w:ascii="Arial" w:hAnsi="Arial"/>
          <w:b/>
          <w:spacing w:val="-22"/>
        </w:rPr>
        <w:t xml:space="preserve"> </w:t>
      </w:r>
      <w:r>
        <w:rPr>
          <w:rFonts w:ascii="Arial" w:hAnsi="Arial"/>
          <w:b/>
        </w:rPr>
        <w:t>operations</w:t>
      </w:r>
    </w:p>
    <w:p w:rsidR="0043771E" w:rsidRPr="00396D21" w:rsidRDefault="00687B15">
      <w:pPr>
        <w:pStyle w:val="Brdtekst"/>
        <w:spacing w:before="59" w:line="511" w:lineRule="auto"/>
        <w:ind w:left="472" w:right="633" w:firstLine="194"/>
      </w:pPr>
      <w:r>
        <w:rPr>
          <w:noProof/>
          <w:lang w:val="da-DK" w:eastAsia="da-DK" w:bidi="ar-SA"/>
        </w:rPr>
        <mc:AlternateContent>
          <mc:Choice Requires="wps">
            <w:drawing>
              <wp:anchor distT="0" distB="0" distL="114300" distR="114300" simplePos="0" relativeHeight="251590656" behindDoc="1" locked="0" layoutInCell="1" allowOverlap="1">
                <wp:simplePos x="0" y="0"/>
                <wp:positionH relativeFrom="page">
                  <wp:posOffset>876300</wp:posOffset>
                </wp:positionH>
                <wp:positionV relativeFrom="paragraph">
                  <wp:posOffset>332740</wp:posOffset>
                </wp:positionV>
                <wp:extent cx="6035040" cy="485711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4857115"/>
                        </a:xfrm>
                        <a:custGeom>
                          <a:avLst/>
                          <a:gdLst>
                            <a:gd name="T0" fmla="+- 0 1385 1380"/>
                            <a:gd name="T1" fmla="*/ T0 w 9504"/>
                            <a:gd name="T2" fmla="+- 0 529 524"/>
                            <a:gd name="T3" fmla="*/ 529 h 7649"/>
                            <a:gd name="T4" fmla="+- 0 10879 1380"/>
                            <a:gd name="T5" fmla="*/ T4 w 9504"/>
                            <a:gd name="T6" fmla="+- 0 529 524"/>
                            <a:gd name="T7" fmla="*/ 529 h 7649"/>
                            <a:gd name="T8" fmla="+- 0 1385 1380"/>
                            <a:gd name="T9" fmla="*/ T8 w 9504"/>
                            <a:gd name="T10" fmla="+- 0 8168 524"/>
                            <a:gd name="T11" fmla="*/ 8168 h 7649"/>
                            <a:gd name="T12" fmla="+- 0 10879 1380"/>
                            <a:gd name="T13" fmla="*/ T12 w 9504"/>
                            <a:gd name="T14" fmla="+- 0 8168 524"/>
                            <a:gd name="T15" fmla="*/ 8168 h 7649"/>
                            <a:gd name="T16" fmla="+- 0 1380 1380"/>
                            <a:gd name="T17" fmla="*/ T16 w 9504"/>
                            <a:gd name="T18" fmla="+- 0 524 524"/>
                            <a:gd name="T19" fmla="*/ 524 h 7649"/>
                            <a:gd name="T20" fmla="+- 0 1380 1380"/>
                            <a:gd name="T21" fmla="*/ T20 w 9504"/>
                            <a:gd name="T22" fmla="+- 0 8173 524"/>
                            <a:gd name="T23" fmla="*/ 8173 h 7649"/>
                            <a:gd name="T24" fmla="+- 0 10884 1380"/>
                            <a:gd name="T25" fmla="*/ T24 w 9504"/>
                            <a:gd name="T26" fmla="+- 0 524 524"/>
                            <a:gd name="T27" fmla="*/ 524 h 7649"/>
                            <a:gd name="T28" fmla="+- 0 10884 1380"/>
                            <a:gd name="T29" fmla="*/ T28 w 9504"/>
                            <a:gd name="T30" fmla="+- 0 8173 524"/>
                            <a:gd name="T31" fmla="*/ 8173 h 76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04" h="7649">
                              <a:moveTo>
                                <a:pt x="5" y="5"/>
                              </a:moveTo>
                              <a:lnTo>
                                <a:pt x="9499" y="5"/>
                              </a:lnTo>
                              <a:moveTo>
                                <a:pt x="5" y="7644"/>
                              </a:moveTo>
                              <a:lnTo>
                                <a:pt x="9499" y="7644"/>
                              </a:lnTo>
                              <a:moveTo>
                                <a:pt x="0" y="0"/>
                              </a:moveTo>
                              <a:lnTo>
                                <a:pt x="0" y="7649"/>
                              </a:lnTo>
                              <a:moveTo>
                                <a:pt x="9504" y="0"/>
                              </a:moveTo>
                              <a:lnTo>
                                <a:pt x="9504" y="76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E54E" id="AutoShape 7" o:spid="_x0000_s1026" style="position:absolute;margin-left:69pt;margin-top:26.2pt;width:475.2pt;height:382.4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4,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" path="m5,5r9494,m5,7644r9494,m,l,7649m9504,r,7649e" filled="f" strokeweight=".48pt">
                <v:path arrowok="t" o:connecttype="custom" o:connectlocs="3175,335915;6031865,335915;3175,5186680;6031865,5186680;0,332740;0,5189855;6035040,332740;6035040,5189855" o:connectangles="0,0,0,0,0,0,0,0"/>
                <w10:wrap anchorx="page"/>
              </v:shape>
            </w:pict>
          </mc:Fallback>
        </mc:AlternateContent>
      </w:r>
      <w:r w:rsidR="004D0F3E">
        <w:t xml:space="preserve">(The items 11-14 do not necessarily need to be part of the contract but can be presented in a different way) </w:t>
      </w:r>
      <w:r w:rsidR="004D0F3E" w:rsidRPr="00396D21">
        <w:t>Entered according to Regulation (EC) No 1013/2006 of 14 June 2006 on shipments of</w:t>
      </w:r>
      <w:r w:rsidR="004D0F3E" w:rsidRPr="00396D21">
        <w:rPr>
          <w:spacing w:val="-13"/>
        </w:rPr>
        <w:t xml:space="preserve"> </w:t>
      </w:r>
      <w:r w:rsidR="004D0F3E" w:rsidRPr="00396D21">
        <w:t>waste.</w:t>
      </w:r>
    </w:p>
    <w:p w:rsidR="0043771E" w:rsidRPr="00396D21" w:rsidRDefault="004D0F3E">
      <w:pPr>
        <w:pStyle w:val="Listeafsnit"/>
        <w:numPr>
          <w:ilvl w:val="0"/>
          <w:numId w:val="1"/>
        </w:numPr>
        <w:tabs>
          <w:tab w:val="left" w:pos="832"/>
          <w:tab w:val="left" w:pos="833"/>
          <w:tab w:val="left" w:pos="6256"/>
        </w:tabs>
        <w:spacing w:before="0" w:line="199" w:lineRule="exact"/>
        <w:ind w:hanging="361"/>
        <w:rPr>
          <w:sz w:val="20"/>
        </w:rPr>
      </w:pPr>
      <w:r w:rsidRPr="00396D21">
        <w:rPr>
          <w:sz w:val="20"/>
        </w:rPr>
        <w:t>Notification</w:t>
      </w:r>
      <w:r w:rsidRPr="00396D21">
        <w:rPr>
          <w:spacing w:val="-10"/>
          <w:sz w:val="20"/>
        </w:rPr>
        <w:t xml:space="preserve"> </w:t>
      </w:r>
      <w:r w:rsidRPr="00396D21">
        <w:rPr>
          <w:sz w:val="20"/>
        </w:rPr>
        <w:t xml:space="preserve">no: </w:t>
      </w:r>
      <w:r w:rsidRPr="00396D21">
        <w:rPr>
          <w:w w:val="99"/>
          <w:sz w:val="20"/>
          <w:u w:val="single"/>
        </w:rPr>
        <w:t xml:space="preserve"> </w:t>
      </w:r>
      <w:r w:rsidRPr="00396D21">
        <w:rPr>
          <w:sz w:val="20"/>
          <w:u w:val="single"/>
        </w:rPr>
        <w:tab/>
      </w:r>
    </w:p>
    <w:p w:rsidR="0043771E" w:rsidRPr="00396D21" w:rsidRDefault="0043771E">
      <w:pPr>
        <w:pStyle w:val="Brdtekst"/>
        <w:spacing w:before="11"/>
        <w:rPr>
          <w:sz w:val="11"/>
        </w:rPr>
      </w:pPr>
    </w:p>
    <w:p w:rsidR="0043771E" w:rsidRPr="00396D21" w:rsidRDefault="004D0F3E">
      <w:pPr>
        <w:pStyle w:val="Listeafsnit"/>
        <w:numPr>
          <w:ilvl w:val="0"/>
          <w:numId w:val="1"/>
        </w:numPr>
        <w:tabs>
          <w:tab w:val="left" w:pos="832"/>
          <w:tab w:val="left" w:pos="833"/>
          <w:tab w:val="left" w:pos="6256"/>
          <w:tab w:val="left" w:pos="6633"/>
        </w:tabs>
        <w:ind w:hanging="361"/>
        <w:rPr>
          <w:i/>
          <w:sz w:val="20"/>
        </w:rPr>
      </w:pPr>
      <w:proofErr w:type="spellStart"/>
      <w:r w:rsidRPr="00396D21">
        <w:rPr>
          <w:sz w:val="20"/>
        </w:rPr>
        <w:t>Notifier</w:t>
      </w:r>
      <w:proofErr w:type="spellEnd"/>
      <w:r w:rsidRPr="00396D21">
        <w:rPr>
          <w:spacing w:val="-2"/>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ab/>
      </w:r>
      <w:r w:rsidRPr="00396D21">
        <w:rPr>
          <w:i/>
          <w:sz w:val="20"/>
        </w:rPr>
        <w:t>(Name)</w:t>
      </w:r>
    </w:p>
    <w:p w:rsidR="0043771E" w:rsidRPr="00396D21" w:rsidRDefault="0043771E">
      <w:pPr>
        <w:pStyle w:val="Brdtekst"/>
        <w:spacing w:before="11"/>
        <w:rPr>
          <w:i/>
          <w:sz w:val="11"/>
        </w:rPr>
      </w:pPr>
    </w:p>
    <w:p w:rsidR="0043771E" w:rsidRPr="00396D21" w:rsidRDefault="004D0F3E">
      <w:pPr>
        <w:pStyle w:val="Listeafsnit"/>
        <w:numPr>
          <w:ilvl w:val="0"/>
          <w:numId w:val="1"/>
        </w:numPr>
        <w:tabs>
          <w:tab w:val="left" w:pos="832"/>
          <w:tab w:val="left" w:pos="833"/>
          <w:tab w:val="left" w:pos="6200"/>
          <w:tab w:val="left" w:pos="6633"/>
        </w:tabs>
        <w:ind w:hanging="361"/>
        <w:rPr>
          <w:i/>
          <w:sz w:val="20"/>
        </w:rPr>
      </w:pPr>
      <w:r w:rsidRPr="00396D21">
        <w:rPr>
          <w:sz w:val="20"/>
        </w:rPr>
        <w:t>Producer(s) of the waste</w:t>
      </w:r>
      <w:r w:rsidRPr="00396D21">
        <w:rPr>
          <w:spacing w:val="-8"/>
          <w:sz w:val="20"/>
        </w:rPr>
        <w:t xml:space="preserve"> </w:t>
      </w:r>
      <w:r w:rsidRPr="00396D21">
        <w:rPr>
          <w:sz w:val="20"/>
        </w:rPr>
        <w:t>is</w:t>
      </w:r>
      <w:r w:rsidRPr="00396D21">
        <w:rPr>
          <w:spacing w:val="-3"/>
          <w:sz w:val="20"/>
        </w:rPr>
        <w:t xml:space="preserve"> </w:t>
      </w:r>
      <w:r w:rsidRPr="00396D21">
        <w:rPr>
          <w:sz w:val="20"/>
        </w:rPr>
        <w:t>(are):</w:t>
      </w:r>
      <w:r w:rsidRPr="00396D21">
        <w:rPr>
          <w:sz w:val="20"/>
          <w:u w:val="single"/>
        </w:rPr>
        <w:t xml:space="preserve"> </w:t>
      </w:r>
      <w:r w:rsidRPr="00396D21">
        <w:rPr>
          <w:sz w:val="20"/>
          <w:u w:val="single"/>
        </w:rPr>
        <w:tab/>
      </w:r>
      <w:r w:rsidRPr="00396D21">
        <w:rPr>
          <w:sz w:val="20"/>
        </w:rPr>
        <w:tab/>
      </w:r>
      <w:r w:rsidRPr="00396D21">
        <w:rPr>
          <w:i/>
          <w:sz w:val="20"/>
        </w:rPr>
        <w:t>(Name)</w:t>
      </w:r>
    </w:p>
    <w:p w:rsidR="0043771E" w:rsidRPr="00396D21" w:rsidRDefault="0043771E">
      <w:pPr>
        <w:pStyle w:val="Brdtekst"/>
        <w:spacing w:before="1"/>
        <w:rPr>
          <w:i/>
          <w:sz w:val="12"/>
        </w:rPr>
      </w:pPr>
    </w:p>
    <w:p w:rsidR="0043771E" w:rsidRPr="00396D21" w:rsidRDefault="004D0F3E">
      <w:pPr>
        <w:pStyle w:val="Listeafsnit"/>
        <w:numPr>
          <w:ilvl w:val="0"/>
          <w:numId w:val="1"/>
        </w:numPr>
        <w:tabs>
          <w:tab w:val="left" w:pos="832"/>
          <w:tab w:val="left" w:pos="833"/>
          <w:tab w:val="left" w:pos="6183"/>
          <w:tab w:val="left" w:pos="6633"/>
        </w:tabs>
        <w:ind w:hanging="361"/>
        <w:rPr>
          <w:i/>
          <w:sz w:val="20"/>
        </w:rPr>
      </w:pPr>
      <w:r w:rsidRPr="00396D21">
        <w:rPr>
          <w:sz w:val="20"/>
        </w:rPr>
        <w:t>Consignee of the</w:t>
      </w:r>
      <w:r w:rsidRPr="00396D21">
        <w:rPr>
          <w:spacing w:val="-6"/>
          <w:sz w:val="20"/>
        </w:rPr>
        <w:t xml:space="preserve"> </w:t>
      </w:r>
      <w:r w:rsidRPr="00396D21">
        <w:rPr>
          <w:sz w:val="20"/>
        </w:rPr>
        <w:t>waste</w:t>
      </w:r>
      <w:r w:rsidRPr="00396D21">
        <w:rPr>
          <w:spacing w:val="-3"/>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ab/>
      </w:r>
      <w:r w:rsidRPr="00396D21">
        <w:rPr>
          <w:i/>
          <w:sz w:val="20"/>
        </w:rPr>
        <w:t>(Name)</w:t>
      </w:r>
    </w:p>
    <w:p w:rsidR="0043771E" w:rsidRPr="00396D21" w:rsidRDefault="0043771E">
      <w:pPr>
        <w:pStyle w:val="Brdtekst"/>
        <w:rPr>
          <w:i/>
          <w:sz w:val="12"/>
        </w:rPr>
      </w:pPr>
    </w:p>
    <w:p w:rsidR="0043771E" w:rsidRPr="00396D21" w:rsidRDefault="004D0F3E">
      <w:pPr>
        <w:pStyle w:val="Listeafsnit"/>
        <w:numPr>
          <w:ilvl w:val="0"/>
          <w:numId w:val="1"/>
        </w:numPr>
        <w:tabs>
          <w:tab w:val="left" w:pos="832"/>
          <w:tab w:val="left" w:pos="833"/>
          <w:tab w:val="left" w:pos="6196"/>
          <w:tab w:val="left" w:pos="6633"/>
        </w:tabs>
        <w:ind w:hanging="361"/>
        <w:rPr>
          <w:i/>
          <w:sz w:val="20"/>
        </w:rPr>
      </w:pPr>
      <w:r w:rsidRPr="00396D21">
        <w:rPr>
          <w:sz w:val="20"/>
        </w:rPr>
        <w:t>Disposal/recovery</w:t>
      </w:r>
      <w:r w:rsidRPr="00396D21">
        <w:rPr>
          <w:spacing w:val="-3"/>
          <w:sz w:val="20"/>
        </w:rPr>
        <w:t xml:space="preserve"> </w:t>
      </w:r>
      <w:r w:rsidRPr="00396D21">
        <w:rPr>
          <w:sz w:val="20"/>
        </w:rPr>
        <w:t>facility</w:t>
      </w:r>
      <w:r w:rsidRPr="00396D21">
        <w:rPr>
          <w:spacing w:val="-6"/>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ab/>
      </w:r>
      <w:r w:rsidRPr="00396D21">
        <w:rPr>
          <w:i/>
          <w:sz w:val="20"/>
        </w:rPr>
        <w:t>(Company)</w:t>
      </w:r>
    </w:p>
    <w:p w:rsidR="0043771E" w:rsidRPr="00396D21" w:rsidRDefault="0043771E">
      <w:pPr>
        <w:pStyle w:val="Brdtekst"/>
        <w:spacing w:before="2"/>
        <w:rPr>
          <w:i/>
          <w:sz w:val="12"/>
        </w:rPr>
      </w:pPr>
    </w:p>
    <w:p w:rsidR="0043771E" w:rsidRPr="00396D21" w:rsidRDefault="004D0F3E">
      <w:pPr>
        <w:pStyle w:val="Listeafsnit"/>
        <w:numPr>
          <w:ilvl w:val="0"/>
          <w:numId w:val="1"/>
        </w:numPr>
        <w:tabs>
          <w:tab w:val="left" w:pos="832"/>
          <w:tab w:val="left" w:pos="833"/>
        </w:tabs>
        <w:ind w:hanging="361"/>
        <w:rPr>
          <w:sz w:val="20"/>
        </w:rPr>
      </w:pPr>
      <w:r w:rsidRPr="00396D21">
        <w:rPr>
          <w:sz w:val="20"/>
        </w:rPr>
        <w:t>Name, characteristics of the waste (detailed inventory of the waste, where of different</w:t>
      </w:r>
      <w:r w:rsidRPr="00396D21">
        <w:rPr>
          <w:spacing w:val="-14"/>
          <w:sz w:val="20"/>
        </w:rPr>
        <w:t xml:space="preserve"> </w:t>
      </w:r>
      <w:r w:rsidRPr="00396D21">
        <w:rPr>
          <w:sz w:val="20"/>
        </w:rPr>
        <w:t>origin)</w:t>
      </w:r>
    </w:p>
    <w:p w:rsidR="0043771E" w:rsidRPr="00396D21" w:rsidRDefault="00687B15">
      <w:pPr>
        <w:pStyle w:val="Brdtekst"/>
        <w:spacing w:before="8"/>
        <w:rPr>
          <w:sz w:val="21"/>
        </w:rPr>
      </w:pPr>
      <w:r w:rsidRPr="00396D21">
        <w:rPr>
          <w:noProof/>
          <w:lang w:val="da-DK" w:eastAsia="da-DK" w:bidi="ar-SA"/>
        </w:rPr>
        <mc:AlternateContent>
          <mc:Choice Requires="wps">
            <w:drawing>
              <wp:anchor distT="0" distB="0" distL="0" distR="0" simplePos="0" relativeHeight="251658240" behindDoc="1" locked="0" layoutInCell="1" allowOverlap="1">
                <wp:simplePos x="0" y="0"/>
                <wp:positionH relativeFrom="page">
                  <wp:posOffset>1176655</wp:posOffset>
                </wp:positionH>
                <wp:positionV relativeFrom="paragraph">
                  <wp:posOffset>186055</wp:posOffset>
                </wp:positionV>
                <wp:extent cx="470027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0270" cy="1270"/>
                        </a:xfrm>
                        <a:custGeom>
                          <a:avLst/>
                          <a:gdLst>
                            <a:gd name="T0" fmla="+- 0 1853 1853"/>
                            <a:gd name="T1" fmla="*/ T0 w 7402"/>
                            <a:gd name="T2" fmla="+- 0 9254 1853"/>
                            <a:gd name="T3" fmla="*/ T2 w 7402"/>
                          </a:gdLst>
                          <a:ahLst/>
                          <a:cxnLst>
                            <a:cxn ang="0">
                              <a:pos x="T1" y="0"/>
                            </a:cxn>
                            <a:cxn ang="0">
                              <a:pos x="T3" y="0"/>
                            </a:cxn>
                          </a:cxnLst>
                          <a:rect l="0" t="0" r="r" b="b"/>
                          <a:pathLst>
                            <a:path w="7402">
                              <a:moveTo>
                                <a:pt x="0" y="0"/>
                              </a:moveTo>
                              <a:lnTo>
                                <a:pt x="74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5279" id="Freeform 6" o:spid="_x0000_s1026" style="position:absolute;margin-left:92.65pt;margin-top:14.65pt;width:37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" path="m,l7401,e" filled="f" strokeweight=".14056mm">
                <v:path arrowok="t" o:connecttype="custom" o:connectlocs="0,0;4699635,0" o:connectangles="0,0"/>
                <w10:wrap type="topAndBottom" anchorx="page"/>
              </v:shape>
            </w:pict>
          </mc:Fallback>
        </mc:AlternateContent>
      </w:r>
    </w:p>
    <w:p w:rsidR="0043771E" w:rsidRPr="00396D21" w:rsidRDefault="0043771E">
      <w:pPr>
        <w:pStyle w:val="Brdtekst"/>
        <w:spacing w:before="5"/>
        <w:rPr>
          <w:sz w:val="9"/>
        </w:rPr>
      </w:pPr>
    </w:p>
    <w:p w:rsidR="00BC405B" w:rsidRPr="00396D21" w:rsidRDefault="00BC405B" w:rsidP="00BC405B">
      <w:pPr>
        <w:tabs>
          <w:tab w:val="left" w:pos="468"/>
          <w:tab w:val="left" w:pos="4660"/>
        </w:tabs>
        <w:ind w:left="832"/>
        <w:rPr>
          <w:i/>
        </w:rPr>
      </w:pPr>
    </w:p>
    <w:p w:rsidR="00BC405B" w:rsidRPr="00396D21" w:rsidRDefault="00BC405B" w:rsidP="00BC405B">
      <w:pPr>
        <w:numPr>
          <w:ilvl w:val="0"/>
          <w:numId w:val="1"/>
        </w:numPr>
        <w:tabs>
          <w:tab w:val="left" w:pos="468"/>
          <w:tab w:val="left" w:pos="4660"/>
        </w:tabs>
        <w:rPr>
          <w:i/>
          <w:sz w:val="20"/>
        </w:rPr>
      </w:pPr>
      <w:r w:rsidRPr="00396D21">
        <w:rPr>
          <w:sz w:val="20"/>
        </w:rPr>
        <w:t>Processing code:</w:t>
      </w:r>
      <w:r w:rsidRPr="00396D21">
        <w:rPr>
          <w:sz w:val="20"/>
          <w:u w:val="single"/>
        </w:rPr>
        <w:t xml:space="preserve">   </w:t>
      </w:r>
      <w:r w:rsidRPr="00396D21">
        <w:rPr>
          <w:sz w:val="20"/>
          <w:u w:val="single"/>
        </w:rPr>
        <w:tab/>
        <w:t xml:space="preserve"> </w:t>
      </w:r>
      <w:r w:rsidRPr="00396D21">
        <w:rPr>
          <w:sz w:val="20"/>
        </w:rPr>
        <w:t xml:space="preserve"> (</w:t>
      </w:r>
      <w:r w:rsidRPr="00396D21">
        <w:rPr>
          <w:i/>
          <w:sz w:val="20"/>
        </w:rPr>
        <w:t>R- or D-code)</w:t>
      </w:r>
    </w:p>
    <w:p w:rsidR="0043771E" w:rsidRPr="00396D21" w:rsidRDefault="0043771E" w:rsidP="00BC405B">
      <w:pPr>
        <w:tabs>
          <w:tab w:val="left" w:pos="832"/>
          <w:tab w:val="left" w:pos="833"/>
          <w:tab w:val="left" w:pos="4644"/>
        </w:tabs>
        <w:rPr>
          <w:i/>
          <w:sz w:val="20"/>
        </w:rPr>
      </w:pPr>
    </w:p>
    <w:p w:rsidR="0043771E" w:rsidRPr="00396D21" w:rsidRDefault="0043771E">
      <w:pPr>
        <w:pStyle w:val="Brdtekst"/>
        <w:rPr>
          <w:i/>
        </w:rPr>
      </w:pPr>
    </w:p>
    <w:p w:rsidR="0043771E" w:rsidRPr="00396D21" w:rsidRDefault="004D0F3E">
      <w:pPr>
        <w:pStyle w:val="Listeafsnit"/>
        <w:numPr>
          <w:ilvl w:val="0"/>
          <w:numId w:val="1"/>
        </w:numPr>
        <w:tabs>
          <w:tab w:val="left" w:pos="832"/>
          <w:tab w:val="left" w:pos="833"/>
          <w:tab w:val="left" w:pos="4632"/>
        </w:tabs>
        <w:spacing w:before="1" w:line="312" w:lineRule="auto"/>
        <w:ind w:right="108"/>
        <w:rPr>
          <w:sz w:val="20"/>
        </w:rPr>
      </w:pPr>
      <w:r w:rsidRPr="00396D21">
        <w:rPr>
          <w:w w:val="99"/>
          <w:sz w:val="20"/>
          <w:u w:val="single"/>
        </w:rPr>
        <w:t xml:space="preserve"> </w:t>
      </w:r>
      <w:r w:rsidRPr="00396D21">
        <w:rPr>
          <w:sz w:val="20"/>
          <w:u w:val="single"/>
        </w:rPr>
        <w:tab/>
      </w:r>
      <w:r w:rsidRPr="00396D21">
        <w:rPr>
          <w:spacing w:val="1"/>
          <w:sz w:val="20"/>
        </w:rPr>
        <w:t xml:space="preserve"> </w:t>
      </w:r>
      <w:r w:rsidRPr="00396D21">
        <w:rPr>
          <w:sz w:val="20"/>
        </w:rPr>
        <w:t>(</w:t>
      </w:r>
      <w:proofErr w:type="gramStart"/>
      <w:r w:rsidRPr="00396D21">
        <w:rPr>
          <w:i/>
          <w:sz w:val="20"/>
        </w:rPr>
        <w:t>the</w:t>
      </w:r>
      <w:proofErr w:type="gramEnd"/>
      <w:r w:rsidRPr="00396D21">
        <w:rPr>
          <w:i/>
          <w:sz w:val="20"/>
        </w:rPr>
        <w:t xml:space="preserve"> disposal/recovery facility</w:t>
      </w:r>
      <w:r w:rsidRPr="00396D21">
        <w:rPr>
          <w:sz w:val="20"/>
        </w:rPr>
        <w:t xml:space="preserve">) obliges, in accordance with Article 5(3)(c) and Article 16(e) to provide to the </w:t>
      </w:r>
      <w:proofErr w:type="spellStart"/>
      <w:r w:rsidRPr="00396D21">
        <w:rPr>
          <w:sz w:val="20"/>
        </w:rPr>
        <w:t>notifier</w:t>
      </w:r>
      <w:proofErr w:type="spellEnd"/>
      <w:r w:rsidRPr="00396D21">
        <w:rPr>
          <w:sz w:val="20"/>
        </w:rPr>
        <w:t xml:space="preserve"> and to the competent authorities concerned a certificate that the non-interim recovery or disposal has been completed in accordance with the notification and the conditions specified therein and the requirements of the Regulation. The certificate </w:t>
      </w:r>
      <w:proofErr w:type="gramStart"/>
      <w:r w:rsidRPr="00396D21">
        <w:rPr>
          <w:sz w:val="20"/>
        </w:rPr>
        <w:t>shall be provided</w:t>
      </w:r>
      <w:proofErr w:type="gramEnd"/>
      <w:r w:rsidRPr="00396D21">
        <w:rPr>
          <w:sz w:val="20"/>
        </w:rPr>
        <w:t xml:space="preserve"> as soon as possible, but no later than 30 days after completion of the non-interim recovery or disposal operation and no later than one calendar year, or a shorter period in accordance with Article 9(7), following receipt of the waste.</w:t>
      </w:r>
    </w:p>
    <w:p w:rsidR="0043771E" w:rsidRPr="00396D21" w:rsidRDefault="0043771E">
      <w:pPr>
        <w:pStyle w:val="Brdtekst"/>
        <w:rPr>
          <w:sz w:val="26"/>
        </w:rPr>
      </w:pPr>
    </w:p>
    <w:p w:rsidR="0043771E" w:rsidRPr="00396D21" w:rsidRDefault="004D0F3E">
      <w:pPr>
        <w:pStyle w:val="Brdtekst"/>
        <w:spacing w:before="1"/>
        <w:ind w:left="832"/>
      </w:pPr>
      <w:r w:rsidRPr="00396D21">
        <w:t>Signature concerning items</w:t>
      </w:r>
      <w:r w:rsidRPr="00396D21">
        <w:rPr>
          <w:spacing w:val="-16"/>
        </w:rPr>
        <w:t xml:space="preserve"> </w:t>
      </w:r>
      <w:r w:rsidRPr="00396D21">
        <w:t>1-8</w:t>
      </w:r>
    </w:p>
    <w:p w:rsidR="0043771E" w:rsidRPr="008D737F" w:rsidRDefault="0043771E">
      <w:pPr>
        <w:pStyle w:val="Brdtekst"/>
        <w:rPr>
          <w:highlight w:val="cyan"/>
        </w:rPr>
      </w:pPr>
    </w:p>
    <w:p w:rsidR="0043771E" w:rsidRPr="008D737F" w:rsidRDefault="00687B15">
      <w:pPr>
        <w:pStyle w:val="Brdtekst"/>
        <w:spacing w:before="6"/>
        <w:rPr>
          <w:sz w:val="29"/>
          <w:highlight w:val="cyan"/>
        </w:rPr>
      </w:pPr>
      <w:r w:rsidRPr="008D737F">
        <w:rPr>
          <w:noProof/>
          <w:highlight w:val="cyan"/>
          <w:lang w:val="da-DK" w:eastAsia="da-DK" w:bidi="ar-SA"/>
        </w:rPr>
        <mc:AlternateContent>
          <mc:Choice Requires="wps">
            <w:drawing>
              <wp:anchor distT="0" distB="0" distL="0" distR="0" simplePos="0" relativeHeight="251659264" behindDoc="1" locked="0" layoutInCell="1" allowOverlap="1">
                <wp:simplePos x="0" y="0"/>
                <wp:positionH relativeFrom="page">
                  <wp:posOffset>1176655</wp:posOffset>
                </wp:positionH>
                <wp:positionV relativeFrom="paragraph">
                  <wp:posOffset>243840</wp:posOffset>
                </wp:positionV>
                <wp:extent cx="181673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1853 1853"/>
                            <a:gd name="T1" fmla="*/ T0 w 2861"/>
                            <a:gd name="T2" fmla="+- 0 4714 185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B742" id="Freeform 5" o:spid="_x0000_s1026" style="position:absolute;margin-left:92.65pt;margin-top:19.2pt;width:143.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" path="m,l2861,e" filled="f" strokeweight=".15578mm">
                <v:path arrowok="t" o:connecttype="custom" o:connectlocs="0,0;1816735,0" o:connectangles="0,0"/>
                <w10:wrap type="topAndBottom" anchorx="page"/>
              </v:shape>
            </w:pict>
          </mc:Fallback>
        </mc:AlternateContent>
      </w:r>
    </w:p>
    <w:p w:rsidR="0043771E" w:rsidRPr="00396D21" w:rsidRDefault="004D0F3E">
      <w:pPr>
        <w:spacing w:before="48"/>
        <w:ind w:left="832"/>
        <w:rPr>
          <w:i/>
          <w:sz w:val="20"/>
        </w:rPr>
      </w:pPr>
      <w:r w:rsidRPr="00396D21">
        <w:rPr>
          <w:i/>
          <w:sz w:val="20"/>
        </w:rPr>
        <w:t>(The disposal/recovery</w:t>
      </w:r>
      <w:r w:rsidRPr="00396D21">
        <w:rPr>
          <w:i/>
          <w:spacing w:val="-16"/>
          <w:sz w:val="20"/>
        </w:rPr>
        <w:t xml:space="preserve"> </w:t>
      </w:r>
      <w:r w:rsidRPr="00396D21">
        <w:rPr>
          <w:i/>
          <w:sz w:val="20"/>
        </w:rPr>
        <w:t>facility)</w:t>
      </w:r>
    </w:p>
    <w:p w:rsidR="0043771E" w:rsidRPr="00396D21" w:rsidRDefault="0043771E">
      <w:pPr>
        <w:pStyle w:val="Brdtekst"/>
        <w:rPr>
          <w:i/>
        </w:rPr>
      </w:pPr>
    </w:p>
    <w:p w:rsidR="0043771E" w:rsidRPr="00396D21" w:rsidRDefault="0043771E">
      <w:pPr>
        <w:pStyle w:val="Brdtekst"/>
        <w:spacing w:before="6"/>
        <w:rPr>
          <w:i/>
        </w:rPr>
      </w:pPr>
    </w:p>
    <w:p w:rsidR="0043771E" w:rsidRPr="00396D21" w:rsidRDefault="004D0F3E">
      <w:pPr>
        <w:pStyle w:val="Listeafsnit"/>
        <w:numPr>
          <w:ilvl w:val="0"/>
          <w:numId w:val="1"/>
        </w:numPr>
        <w:tabs>
          <w:tab w:val="left" w:pos="833"/>
          <w:tab w:val="left" w:pos="5951"/>
        </w:tabs>
        <w:spacing w:line="312" w:lineRule="auto"/>
        <w:ind w:right="264"/>
        <w:jc w:val="both"/>
        <w:rPr>
          <w:sz w:val="20"/>
        </w:rPr>
      </w:pPr>
      <w:r w:rsidRPr="00396D21">
        <w:rPr>
          <w:sz w:val="20"/>
        </w:rPr>
        <w:t>(</w:t>
      </w:r>
      <w:proofErr w:type="spellStart"/>
      <w:r w:rsidRPr="00396D21">
        <w:rPr>
          <w:sz w:val="20"/>
        </w:rPr>
        <w:t>Notifier</w:t>
      </w:r>
      <w:proofErr w:type="spellEnd"/>
      <w:r w:rsidRPr="00396D21">
        <w:rPr>
          <w:sz w:val="20"/>
        </w:rPr>
        <w:t>)</w:t>
      </w:r>
      <w:r w:rsidRPr="00396D21">
        <w:rPr>
          <w:sz w:val="20"/>
          <w:u w:val="single"/>
        </w:rPr>
        <w:t xml:space="preserve"> </w:t>
      </w:r>
      <w:r w:rsidRPr="00396D21">
        <w:rPr>
          <w:sz w:val="20"/>
          <w:u w:val="single"/>
        </w:rPr>
        <w:tab/>
      </w:r>
      <w:r w:rsidRPr="00396D21">
        <w:rPr>
          <w:sz w:val="20"/>
        </w:rPr>
        <w:t>obliges in accordance with Article 5(3</w:t>
      </w:r>
      <w:proofErr w:type="gramStart"/>
      <w:r w:rsidRPr="00396D21">
        <w:rPr>
          <w:sz w:val="20"/>
        </w:rPr>
        <w:t>)(</w:t>
      </w:r>
      <w:proofErr w:type="gramEnd"/>
      <w:r w:rsidRPr="00396D21">
        <w:rPr>
          <w:sz w:val="20"/>
        </w:rPr>
        <w:t>a) to take back the waste if the shipment or the recovery or disposal has not been completed as intended or if it has been effected as an illegal shipment, in accordance with Article 22 and Article</w:t>
      </w:r>
      <w:r w:rsidRPr="00396D21">
        <w:rPr>
          <w:spacing w:val="-6"/>
          <w:sz w:val="20"/>
        </w:rPr>
        <w:t xml:space="preserve"> </w:t>
      </w:r>
      <w:r w:rsidRPr="00396D21">
        <w:rPr>
          <w:sz w:val="20"/>
        </w:rPr>
        <w:t>24(2).</w:t>
      </w:r>
    </w:p>
    <w:p w:rsidR="0043771E" w:rsidRPr="00396D21" w:rsidRDefault="004D0F3E">
      <w:pPr>
        <w:pStyle w:val="Listeafsnit"/>
        <w:numPr>
          <w:ilvl w:val="0"/>
          <w:numId w:val="1"/>
        </w:numPr>
        <w:tabs>
          <w:tab w:val="left" w:pos="833"/>
          <w:tab w:val="left" w:pos="5963"/>
        </w:tabs>
        <w:spacing w:before="1" w:line="309" w:lineRule="auto"/>
        <w:ind w:right="218"/>
        <w:jc w:val="both"/>
        <w:rPr>
          <w:sz w:val="20"/>
        </w:rPr>
      </w:pPr>
      <w:r w:rsidRPr="00396D21">
        <w:rPr>
          <w:sz w:val="20"/>
        </w:rPr>
        <w:t>(Consignee)</w:t>
      </w:r>
      <w:r w:rsidRPr="00396D21">
        <w:rPr>
          <w:sz w:val="20"/>
          <w:u w:val="single"/>
        </w:rPr>
        <w:t xml:space="preserve"> </w:t>
      </w:r>
      <w:r w:rsidRPr="00396D21">
        <w:rPr>
          <w:sz w:val="20"/>
          <w:u w:val="single"/>
        </w:rPr>
        <w:tab/>
      </w:r>
      <w:r w:rsidRPr="00396D21">
        <w:rPr>
          <w:sz w:val="20"/>
        </w:rPr>
        <w:t>obliges in accordance with Article 5(3</w:t>
      </w:r>
      <w:proofErr w:type="gramStart"/>
      <w:r w:rsidRPr="00396D21">
        <w:rPr>
          <w:sz w:val="20"/>
        </w:rPr>
        <w:t>)(</w:t>
      </w:r>
      <w:proofErr w:type="gramEnd"/>
      <w:r w:rsidRPr="00396D21">
        <w:rPr>
          <w:sz w:val="20"/>
        </w:rPr>
        <w:t xml:space="preserve">b) </w:t>
      </w:r>
      <w:r w:rsidRPr="00396D21">
        <w:rPr>
          <w:spacing w:val="-3"/>
          <w:sz w:val="20"/>
        </w:rPr>
        <w:t xml:space="preserve">to </w:t>
      </w:r>
      <w:r w:rsidRPr="00396D21">
        <w:rPr>
          <w:sz w:val="20"/>
        </w:rPr>
        <w:t>recover</w:t>
      </w:r>
      <w:r w:rsidRPr="00396D21">
        <w:rPr>
          <w:spacing w:val="-2"/>
          <w:sz w:val="20"/>
        </w:rPr>
        <w:t xml:space="preserve"> </w:t>
      </w:r>
      <w:r w:rsidRPr="00396D21">
        <w:rPr>
          <w:sz w:val="20"/>
        </w:rPr>
        <w:t>or</w:t>
      </w:r>
      <w:r w:rsidRPr="00396D21">
        <w:rPr>
          <w:spacing w:val="-1"/>
          <w:sz w:val="20"/>
        </w:rPr>
        <w:t xml:space="preserve"> </w:t>
      </w:r>
      <w:r w:rsidRPr="00396D21">
        <w:rPr>
          <w:sz w:val="20"/>
        </w:rPr>
        <w:t>dispose</w:t>
      </w:r>
      <w:r w:rsidRPr="00396D21">
        <w:rPr>
          <w:spacing w:val="-5"/>
          <w:sz w:val="20"/>
        </w:rPr>
        <w:t xml:space="preserve"> </w:t>
      </w:r>
      <w:r w:rsidRPr="00396D21">
        <w:rPr>
          <w:sz w:val="20"/>
        </w:rPr>
        <w:t>of</w:t>
      </w:r>
      <w:r w:rsidRPr="00396D21">
        <w:rPr>
          <w:spacing w:val="-4"/>
          <w:sz w:val="20"/>
        </w:rPr>
        <w:t xml:space="preserve"> </w:t>
      </w:r>
      <w:r w:rsidRPr="00396D21">
        <w:rPr>
          <w:sz w:val="20"/>
        </w:rPr>
        <w:t>the waste</w:t>
      </w:r>
      <w:r w:rsidRPr="00396D21">
        <w:rPr>
          <w:spacing w:val="-2"/>
          <w:sz w:val="20"/>
        </w:rPr>
        <w:t xml:space="preserve"> </w:t>
      </w:r>
      <w:r w:rsidRPr="00396D21">
        <w:rPr>
          <w:sz w:val="20"/>
        </w:rPr>
        <w:t>if</w:t>
      </w:r>
      <w:r w:rsidRPr="00396D21">
        <w:rPr>
          <w:spacing w:val="-4"/>
          <w:sz w:val="20"/>
        </w:rPr>
        <w:t xml:space="preserve"> </w:t>
      </w:r>
      <w:r w:rsidRPr="00396D21">
        <w:rPr>
          <w:sz w:val="20"/>
        </w:rPr>
        <w:t>it</w:t>
      </w:r>
      <w:r w:rsidRPr="00396D21">
        <w:rPr>
          <w:spacing w:val="-3"/>
          <w:sz w:val="20"/>
        </w:rPr>
        <w:t xml:space="preserve"> </w:t>
      </w:r>
      <w:r w:rsidRPr="00396D21">
        <w:rPr>
          <w:sz w:val="20"/>
        </w:rPr>
        <w:t>has</w:t>
      </w:r>
      <w:r w:rsidRPr="00396D21">
        <w:rPr>
          <w:spacing w:val="-3"/>
          <w:sz w:val="20"/>
        </w:rPr>
        <w:t xml:space="preserve"> </w:t>
      </w:r>
      <w:r w:rsidRPr="00396D21">
        <w:rPr>
          <w:sz w:val="20"/>
        </w:rPr>
        <w:t>been</w:t>
      </w:r>
      <w:r w:rsidRPr="00396D21">
        <w:rPr>
          <w:spacing w:val="-3"/>
          <w:sz w:val="20"/>
        </w:rPr>
        <w:t xml:space="preserve"> </w:t>
      </w:r>
      <w:r w:rsidRPr="00396D21">
        <w:rPr>
          <w:sz w:val="20"/>
        </w:rPr>
        <w:t>effected</w:t>
      </w:r>
      <w:r w:rsidRPr="00396D21">
        <w:rPr>
          <w:spacing w:val="-2"/>
          <w:sz w:val="20"/>
        </w:rPr>
        <w:t xml:space="preserve"> </w:t>
      </w:r>
      <w:r w:rsidRPr="00396D21">
        <w:rPr>
          <w:sz w:val="20"/>
        </w:rPr>
        <w:t>as</w:t>
      </w:r>
      <w:r w:rsidRPr="00396D21">
        <w:rPr>
          <w:spacing w:val="-3"/>
          <w:sz w:val="20"/>
        </w:rPr>
        <w:t xml:space="preserve"> </w:t>
      </w:r>
      <w:r w:rsidRPr="00396D21">
        <w:rPr>
          <w:sz w:val="20"/>
        </w:rPr>
        <w:t>an</w:t>
      </w:r>
      <w:r w:rsidRPr="00396D21">
        <w:rPr>
          <w:spacing w:val="-4"/>
          <w:sz w:val="20"/>
        </w:rPr>
        <w:t xml:space="preserve"> </w:t>
      </w:r>
      <w:r w:rsidRPr="00396D21">
        <w:rPr>
          <w:sz w:val="20"/>
        </w:rPr>
        <w:t>illegal</w:t>
      </w:r>
      <w:r w:rsidRPr="00396D21">
        <w:rPr>
          <w:spacing w:val="-2"/>
          <w:sz w:val="20"/>
        </w:rPr>
        <w:t xml:space="preserve"> </w:t>
      </w:r>
      <w:r w:rsidRPr="00396D21">
        <w:rPr>
          <w:sz w:val="20"/>
        </w:rPr>
        <w:t>shipment,</w:t>
      </w:r>
      <w:r w:rsidRPr="00396D21">
        <w:rPr>
          <w:spacing w:val="-1"/>
          <w:sz w:val="20"/>
        </w:rPr>
        <w:t xml:space="preserve"> </w:t>
      </w:r>
      <w:r w:rsidRPr="00396D21">
        <w:rPr>
          <w:sz w:val="20"/>
        </w:rPr>
        <w:t>in</w:t>
      </w:r>
      <w:r w:rsidRPr="00396D21">
        <w:rPr>
          <w:spacing w:val="-4"/>
          <w:sz w:val="20"/>
        </w:rPr>
        <w:t xml:space="preserve"> </w:t>
      </w:r>
      <w:r w:rsidRPr="00396D21">
        <w:rPr>
          <w:sz w:val="20"/>
        </w:rPr>
        <w:t>accordance</w:t>
      </w:r>
      <w:r w:rsidRPr="00396D21">
        <w:rPr>
          <w:spacing w:val="3"/>
          <w:sz w:val="20"/>
        </w:rPr>
        <w:t xml:space="preserve"> </w:t>
      </w:r>
      <w:r w:rsidRPr="00396D21">
        <w:rPr>
          <w:sz w:val="20"/>
        </w:rPr>
        <w:t>with</w:t>
      </w:r>
      <w:r w:rsidRPr="00396D21">
        <w:rPr>
          <w:spacing w:val="-2"/>
          <w:sz w:val="20"/>
        </w:rPr>
        <w:t xml:space="preserve"> </w:t>
      </w:r>
      <w:r w:rsidRPr="00396D21">
        <w:rPr>
          <w:sz w:val="20"/>
        </w:rPr>
        <w:t>Article</w:t>
      </w:r>
      <w:r w:rsidRPr="00396D21">
        <w:rPr>
          <w:spacing w:val="-2"/>
          <w:sz w:val="20"/>
        </w:rPr>
        <w:t xml:space="preserve"> </w:t>
      </w:r>
      <w:r w:rsidRPr="00396D21">
        <w:rPr>
          <w:sz w:val="20"/>
        </w:rPr>
        <w:t>24(3).</w:t>
      </w:r>
    </w:p>
    <w:p w:rsidR="0043771E" w:rsidRPr="00396D21" w:rsidRDefault="004D0F3E">
      <w:pPr>
        <w:pStyle w:val="Listeafsnit"/>
        <w:numPr>
          <w:ilvl w:val="0"/>
          <w:numId w:val="1"/>
        </w:numPr>
        <w:tabs>
          <w:tab w:val="left" w:pos="833"/>
          <w:tab w:val="left" w:pos="2240"/>
          <w:tab w:val="left" w:pos="4484"/>
        </w:tabs>
        <w:spacing w:before="4" w:line="312" w:lineRule="auto"/>
        <w:ind w:right="224"/>
        <w:jc w:val="both"/>
        <w:rPr>
          <w:sz w:val="20"/>
        </w:rPr>
      </w:pPr>
      <w:r w:rsidRPr="00396D21">
        <w:rPr>
          <w:sz w:val="20"/>
        </w:rPr>
        <w:t>Amount of recovered</w:t>
      </w:r>
      <w:r w:rsidRPr="00396D21">
        <w:rPr>
          <w:spacing w:val="-5"/>
          <w:sz w:val="20"/>
        </w:rPr>
        <w:t xml:space="preserve"> </w:t>
      </w:r>
      <w:r w:rsidRPr="00396D21">
        <w:rPr>
          <w:sz w:val="20"/>
        </w:rPr>
        <w:t>waste</w:t>
      </w:r>
      <w:r w:rsidRPr="00396D21">
        <w:rPr>
          <w:spacing w:val="-2"/>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(quantity in tonne). Quantity of non-recoverable waste amounts to</w:t>
      </w:r>
      <w:r w:rsidRPr="00396D21">
        <w:rPr>
          <w:sz w:val="20"/>
          <w:u w:val="single"/>
        </w:rPr>
        <w:t xml:space="preserve"> </w:t>
      </w:r>
      <w:r w:rsidRPr="00396D21">
        <w:rPr>
          <w:sz w:val="20"/>
          <w:u w:val="single"/>
        </w:rPr>
        <w:tab/>
      </w:r>
      <w:r w:rsidRPr="00396D21">
        <w:rPr>
          <w:sz w:val="20"/>
        </w:rPr>
        <w:t>(quantity in</w:t>
      </w:r>
      <w:r w:rsidRPr="00396D21">
        <w:rPr>
          <w:spacing w:val="-4"/>
          <w:sz w:val="20"/>
        </w:rPr>
        <w:t xml:space="preserve"> </w:t>
      </w:r>
      <w:r w:rsidRPr="00396D21">
        <w:rPr>
          <w:sz w:val="20"/>
        </w:rPr>
        <w:t>tonne)</w:t>
      </w:r>
    </w:p>
    <w:p w:rsidR="0043771E" w:rsidRPr="00396D21" w:rsidRDefault="004D0F3E">
      <w:pPr>
        <w:pStyle w:val="Listeafsnit"/>
        <w:numPr>
          <w:ilvl w:val="0"/>
          <w:numId w:val="1"/>
        </w:numPr>
        <w:tabs>
          <w:tab w:val="left" w:pos="833"/>
        </w:tabs>
        <w:spacing w:before="0" w:line="230" w:lineRule="exact"/>
        <w:ind w:hanging="361"/>
        <w:jc w:val="both"/>
        <w:rPr>
          <w:sz w:val="20"/>
        </w:rPr>
      </w:pPr>
      <w:r w:rsidRPr="00396D21">
        <w:rPr>
          <w:sz w:val="20"/>
        </w:rPr>
        <w:t>The non-recoverable fraction will be disposed of by</w:t>
      </w:r>
      <w:r w:rsidRPr="00396D21">
        <w:rPr>
          <w:spacing w:val="-7"/>
          <w:sz w:val="20"/>
        </w:rPr>
        <w:t xml:space="preserve"> </w:t>
      </w:r>
      <w:r w:rsidRPr="00396D21">
        <w:rPr>
          <w:sz w:val="20"/>
        </w:rPr>
        <w:t>(process):</w:t>
      </w:r>
    </w:p>
    <w:p w:rsidR="0043771E" w:rsidRPr="00396D21" w:rsidRDefault="00687B15">
      <w:pPr>
        <w:pStyle w:val="Brdtekst"/>
        <w:spacing w:before="11"/>
        <w:rPr>
          <w:sz w:val="21"/>
        </w:rPr>
      </w:pPr>
      <w:r w:rsidRPr="00396D21">
        <w:rPr>
          <w:noProof/>
          <w:lang w:val="da-DK" w:eastAsia="da-DK" w:bidi="ar-SA"/>
        </w:rPr>
        <mc:AlternateContent>
          <mc:Choice Requires="wps">
            <w:drawing>
              <wp:anchor distT="0" distB="0" distL="0" distR="0" simplePos="0" relativeHeight="251660288" behindDoc="1" locked="0" layoutInCell="1" allowOverlap="1">
                <wp:simplePos x="0" y="0"/>
                <wp:positionH relativeFrom="page">
                  <wp:posOffset>1176655</wp:posOffset>
                </wp:positionH>
                <wp:positionV relativeFrom="paragraph">
                  <wp:posOffset>187960</wp:posOffset>
                </wp:positionV>
                <wp:extent cx="514540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1270"/>
                        </a:xfrm>
                        <a:custGeom>
                          <a:avLst/>
                          <a:gdLst>
                            <a:gd name="T0" fmla="+- 0 1853 1853"/>
                            <a:gd name="T1" fmla="*/ T0 w 8103"/>
                            <a:gd name="T2" fmla="+- 0 9955 1853"/>
                            <a:gd name="T3" fmla="*/ T2 w 8103"/>
                          </a:gdLst>
                          <a:ahLst/>
                          <a:cxnLst>
                            <a:cxn ang="0">
                              <a:pos x="T1" y="0"/>
                            </a:cxn>
                            <a:cxn ang="0">
                              <a:pos x="T3" y="0"/>
                            </a:cxn>
                          </a:cxnLst>
                          <a:rect l="0" t="0" r="r" b="b"/>
                          <a:pathLst>
                            <a:path w="8103">
                              <a:moveTo>
                                <a:pt x="0" y="0"/>
                              </a:moveTo>
                              <a:lnTo>
                                <a:pt x="8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B677" id="Freeform 4" o:spid="_x0000_s1026" style="position:absolute;margin-left:92.65pt;margin-top:14.8pt;width:40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" path="m,l8102,e" filled="f" strokeweight=".14056mm">
                <v:path arrowok="t" o:connecttype="custom" o:connectlocs="0,0;5144770,0" o:connectangles="0,0"/>
                <w10:wrap type="topAndBottom" anchorx="page"/>
              </v:shape>
            </w:pict>
          </mc:Fallback>
        </mc:AlternateContent>
      </w:r>
    </w:p>
    <w:p w:rsidR="0043771E" w:rsidRPr="00396D21" w:rsidRDefault="004D0F3E">
      <w:pPr>
        <w:pStyle w:val="Listeafsnit"/>
        <w:numPr>
          <w:ilvl w:val="0"/>
          <w:numId w:val="1"/>
        </w:numPr>
        <w:tabs>
          <w:tab w:val="left" w:pos="833"/>
          <w:tab w:val="left" w:pos="3699"/>
          <w:tab w:val="left" w:pos="8932"/>
        </w:tabs>
        <w:spacing w:before="36"/>
        <w:ind w:hanging="361"/>
        <w:rPr>
          <w:sz w:val="20"/>
        </w:rPr>
      </w:pPr>
      <w:r w:rsidRPr="00396D21">
        <w:rPr>
          <w:sz w:val="20"/>
        </w:rPr>
        <w:t>Cost of</w:t>
      </w:r>
      <w:r w:rsidRPr="00396D21">
        <w:rPr>
          <w:spacing w:val="-3"/>
          <w:sz w:val="20"/>
        </w:rPr>
        <w:t xml:space="preserve"> </w:t>
      </w:r>
      <w:r w:rsidRPr="00396D21">
        <w:rPr>
          <w:sz w:val="20"/>
        </w:rPr>
        <w:t>recovery</w:t>
      </w:r>
      <w:r w:rsidRPr="00396D21">
        <w:rPr>
          <w:spacing w:val="-4"/>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and cost of disposal of the non-recoverable waste</w:t>
      </w:r>
      <w:r w:rsidRPr="00396D21">
        <w:rPr>
          <w:spacing w:val="-25"/>
          <w:sz w:val="20"/>
        </w:rPr>
        <w:t xml:space="preserve"> </w:t>
      </w:r>
      <w:r w:rsidRPr="00396D21">
        <w:rPr>
          <w:sz w:val="20"/>
        </w:rPr>
        <w:t>is</w:t>
      </w:r>
      <w:r w:rsidRPr="00396D21">
        <w:rPr>
          <w:spacing w:val="-1"/>
          <w:sz w:val="20"/>
        </w:rPr>
        <w:t xml:space="preserve"> </w:t>
      </w:r>
      <w:r w:rsidRPr="00396D21">
        <w:rPr>
          <w:w w:val="99"/>
          <w:sz w:val="20"/>
          <w:u w:val="single"/>
        </w:rPr>
        <w:t xml:space="preserve"> </w:t>
      </w:r>
      <w:r w:rsidRPr="00396D21">
        <w:rPr>
          <w:sz w:val="20"/>
          <w:u w:val="single"/>
        </w:rPr>
        <w:tab/>
      </w:r>
    </w:p>
    <w:p w:rsidR="0043771E" w:rsidRPr="00396D21" w:rsidRDefault="0043771E">
      <w:pPr>
        <w:pStyle w:val="Brdtekst"/>
        <w:spacing w:before="4"/>
        <w:rPr>
          <w:sz w:val="12"/>
        </w:rPr>
      </w:pPr>
    </w:p>
    <w:p w:rsidR="0043771E" w:rsidRPr="00396D21" w:rsidRDefault="004D0F3E">
      <w:pPr>
        <w:pStyle w:val="Listeafsnit"/>
        <w:numPr>
          <w:ilvl w:val="0"/>
          <w:numId w:val="1"/>
        </w:numPr>
        <w:tabs>
          <w:tab w:val="left" w:pos="833"/>
          <w:tab w:val="left" w:pos="5609"/>
        </w:tabs>
        <w:ind w:hanging="361"/>
        <w:rPr>
          <w:sz w:val="20"/>
        </w:rPr>
      </w:pPr>
      <w:r w:rsidRPr="00396D21">
        <w:rPr>
          <w:sz w:val="20"/>
        </w:rPr>
        <w:t>Estimated value of recovered</w:t>
      </w:r>
      <w:r w:rsidRPr="00396D21">
        <w:rPr>
          <w:spacing w:val="-12"/>
          <w:sz w:val="20"/>
        </w:rPr>
        <w:t xml:space="preserve"> </w:t>
      </w:r>
      <w:r w:rsidRPr="00396D21">
        <w:rPr>
          <w:sz w:val="20"/>
        </w:rPr>
        <w:t>material</w:t>
      </w:r>
      <w:r w:rsidRPr="00396D21">
        <w:rPr>
          <w:spacing w:val="-3"/>
          <w:sz w:val="20"/>
        </w:rPr>
        <w:t xml:space="preserve"> </w:t>
      </w:r>
      <w:r w:rsidRPr="00396D21">
        <w:rPr>
          <w:sz w:val="20"/>
        </w:rPr>
        <w:t>is</w:t>
      </w:r>
      <w:r w:rsidRPr="00396D21">
        <w:rPr>
          <w:sz w:val="20"/>
          <w:u w:val="single"/>
        </w:rPr>
        <w:t xml:space="preserve"> </w:t>
      </w:r>
      <w:r w:rsidRPr="00396D21">
        <w:rPr>
          <w:sz w:val="20"/>
          <w:u w:val="single"/>
        </w:rPr>
        <w:tab/>
      </w:r>
      <w:r w:rsidRPr="00396D21">
        <w:rPr>
          <w:sz w:val="20"/>
        </w:rPr>
        <w:t>(sum)</w:t>
      </w:r>
    </w:p>
    <w:p w:rsidR="0043771E" w:rsidRPr="00396D21" w:rsidRDefault="004D0F3E">
      <w:pPr>
        <w:pStyle w:val="Listeafsnit"/>
        <w:numPr>
          <w:ilvl w:val="0"/>
          <w:numId w:val="1"/>
        </w:numPr>
        <w:tabs>
          <w:tab w:val="left" w:pos="833"/>
        </w:tabs>
        <w:spacing w:before="68"/>
        <w:ind w:hanging="361"/>
        <w:rPr>
          <w:sz w:val="20"/>
        </w:rPr>
      </w:pPr>
      <w:r w:rsidRPr="00396D21">
        <w:rPr>
          <w:sz w:val="20"/>
        </w:rPr>
        <w:t xml:space="preserve">The contract is valid until a certificate </w:t>
      </w:r>
      <w:proofErr w:type="gramStart"/>
      <w:r w:rsidRPr="00396D21">
        <w:rPr>
          <w:sz w:val="20"/>
        </w:rPr>
        <w:t>is issued</w:t>
      </w:r>
      <w:proofErr w:type="gramEnd"/>
      <w:r w:rsidRPr="00396D21">
        <w:rPr>
          <w:sz w:val="20"/>
        </w:rPr>
        <w:t xml:space="preserve"> in accordance with Article</w:t>
      </w:r>
      <w:r w:rsidRPr="00396D21">
        <w:rPr>
          <w:spacing w:val="-7"/>
          <w:sz w:val="20"/>
        </w:rPr>
        <w:t xml:space="preserve"> </w:t>
      </w:r>
      <w:r w:rsidRPr="00396D21">
        <w:rPr>
          <w:sz w:val="20"/>
        </w:rPr>
        <w:t>16(e).</w:t>
      </w:r>
    </w:p>
    <w:p w:rsidR="0043771E" w:rsidRPr="00396D21" w:rsidRDefault="0043771E">
      <w:pPr>
        <w:pStyle w:val="Brdtekst"/>
        <w:spacing w:before="11"/>
        <w:rPr>
          <w:sz w:val="31"/>
        </w:rPr>
      </w:pPr>
    </w:p>
    <w:p w:rsidR="0043771E" w:rsidRPr="00396D21" w:rsidRDefault="004D0F3E">
      <w:pPr>
        <w:pStyle w:val="Brdtekst"/>
        <w:tabs>
          <w:tab w:val="left" w:pos="5327"/>
        </w:tabs>
        <w:ind w:left="112"/>
      </w:pPr>
      <w:r w:rsidRPr="00396D21">
        <w:t>Signature concerning</w:t>
      </w:r>
      <w:r w:rsidRPr="00396D21">
        <w:rPr>
          <w:spacing w:val="-6"/>
        </w:rPr>
        <w:t xml:space="preserve"> </w:t>
      </w:r>
      <w:r w:rsidRPr="00396D21">
        <w:t>items</w:t>
      </w:r>
      <w:r w:rsidRPr="00396D21">
        <w:rPr>
          <w:spacing w:val="-4"/>
        </w:rPr>
        <w:t xml:space="preserve"> </w:t>
      </w:r>
      <w:r w:rsidRPr="00396D21">
        <w:t>1-15</w:t>
      </w:r>
      <w:r w:rsidRPr="00396D21">
        <w:tab/>
        <w:t>Signature concerning items</w:t>
      </w:r>
      <w:r w:rsidRPr="00396D21">
        <w:rPr>
          <w:spacing w:val="-3"/>
        </w:rPr>
        <w:t xml:space="preserve"> </w:t>
      </w:r>
      <w:r w:rsidRPr="00396D21">
        <w:t>1-15</w:t>
      </w:r>
    </w:p>
    <w:p w:rsidR="0043771E" w:rsidRPr="00396D21" w:rsidRDefault="0043771E">
      <w:pPr>
        <w:pStyle w:val="Brdtekst"/>
      </w:pPr>
    </w:p>
    <w:p w:rsidR="0043771E" w:rsidRPr="00396D21" w:rsidRDefault="00687B15">
      <w:pPr>
        <w:pStyle w:val="Brdtekst"/>
        <w:spacing w:before="7"/>
        <w:rPr>
          <w:sz w:val="29"/>
        </w:rPr>
      </w:pPr>
      <w:r w:rsidRPr="00396D21">
        <w:rPr>
          <w:noProof/>
          <w:lang w:val="da-DK" w:eastAsia="da-DK" w:bidi="ar-SA"/>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244475</wp:posOffset>
                </wp:positionV>
                <wp:extent cx="188722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1133 1133"/>
                            <a:gd name="T1" fmla="*/ T0 w 2972"/>
                            <a:gd name="T2" fmla="+- 0 4104 1133"/>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6EC2" id="Freeform 3" o:spid="_x0000_s1026" style="position:absolute;margin-left:56.65pt;margin-top:19.25pt;width:14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" path="m,l2971,e" filled="f" strokeweight=".15578mm">
                <v:path arrowok="t" o:connecttype="custom" o:connectlocs="0,0;1886585,0" o:connectangles="0,0"/>
                <w10:wrap type="topAndBottom" anchorx="page"/>
              </v:shape>
            </w:pict>
          </mc:Fallback>
        </mc:AlternateContent>
      </w:r>
      <w:r w:rsidRPr="00396D21">
        <w:rPr>
          <w:noProof/>
          <w:lang w:val="da-DK" w:eastAsia="da-DK" w:bidi="ar-SA"/>
        </w:rPr>
        <mc:AlternateContent>
          <mc:Choice Requires="wps">
            <w:drawing>
              <wp:anchor distT="0" distB="0" distL="0" distR="0" simplePos="0" relativeHeight="251662336" behindDoc="1" locked="0" layoutInCell="1" allowOverlap="1">
                <wp:simplePos x="0" y="0"/>
                <wp:positionH relativeFrom="page">
                  <wp:posOffset>4030980</wp:posOffset>
                </wp:positionH>
                <wp:positionV relativeFrom="paragraph">
                  <wp:posOffset>244475</wp:posOffset>
                </wp:positionV>
                <wp:extent cx="18872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6348 6348"/>
                            <a:gd name="T1" fmla="*/ T0 w 2972"/>
                            <a:gd name="T2" fmla="+- 0 9319 6348"/>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3851" id="Freeform 2" o:spid="_x0000_s1026" style="position:absolute;margin-left:317.4pt;margin-top:19.25pt;width:14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P0/AIAAIs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" path="m,l2971,e" filled="f" strokeweight=".15578mm">
                <v:path arrowok="t" o:connecttype="custom" o:connectlocs="0,0;1886585,0" o:connectangles="0,0"/>
                <w10:wrap type="topAndBottom" anchorx="page"/>
              </v:shape>
            </w:pict>
          </mc:Fallback>
        </mc:AlternateContent>
      </w:r>
    </w:p>
    <w:p w:rsidR="0043771E" w:rsidRDefault="004D0F3E">
      <w:pPr>
        <w:tabs>
          <w:tab w:val="left" w:pos="5328"/>
        </w:tabs>
        <w:spacing w:before="46"/>
        <w:ind w:left="113"/>
      </w:pPr>
      <w:r w:rsidRPr="00396D21">
        <w:t>(</w:t>
      </w:r>
      <w:proofErr w:type="spellStart"/>
      <w:proofErr w:type="gramStart"/>
      <w:r w:rsidRPr="00396D21">
        <w:t>notifier</w:t>
      </w:r>
      <w:proofErr w:type="spellEnd"/>
      <w:proofErr w:type="gramEnd"/>
      <w:r w:rsidRPr="00396D21">
        <w:t>)</w:t>
      </w:r>
      <w:r w:rsidRPr="00396D21">
        <w:tab/>
        <w:t>(</w:t>
      </w:r>
      <w:proofErr w:type="gramStart"/>
      <w:r w:rsidRPr="00396D21">
        <w:t>consignee</w:t>
      </w:r>
      <w:proofErr w:type="gramEnd"/>
      <w:r w:rsidRPr="00396D21">
        <w:t>)</w:t>
      </w:r>
    </w:p>
    <w:sectPr w:rsidR="0043771E">
      <w:type w:val="continuous"/>
      <w:pgSz w:w="11910" w:h="16840"/>
      <w:pgMar w:top="860" w:right="10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997"/>
    <w:multiLevelType w:val="hybridMultilevel"/>
    <w:tmpl w:val="32FC77FE"/>
    <w:lvl w:ilvl="0" w:tplc="BAD65E28">
      <w:start w:val="1"/>
      <w:numFmt w:val="decimal"/>
      <w:lvlText w:val="%1."/>
      <w:lvlJc w:val="left"/>
      <w:pPr>
        <w:ind w:left="360" w:hanging="360"/>
        <w:jc w:val="left"/>
      </w:pPr>
      <w:rPr>
        <w:rFonts w:ascii="Times New Roman" w:eastAsia="Times New Roman" w:hAnsi="Times New Roman" w:cs="Times New Roman" w:hint="default"/>
        <w:w w:val="100"/>
        <w:sz w:val="22"/>
        <w:szCs w:val="22"/>
      </w:rPr>
    </w:lvl>
    <w:lvl w:ilvl="1" w:tplc="993868D8">
      <w:numFmt w:val="bullet"/>
      <w:lvlText w:val="•"/>
      <w:lvlJc w:val="left"/>
      <w:pPr>
        <w:ind w:left="1363" w:hanging="360"/>
      </w:pPr>
      <w:rPr>
        <w:rFonts w:hint="default"/>
      </w:rPr>
    </w:lvl>
    <w:lvl w:ilvl="2" w:tplc="A92439EC">
      <w:numFmt w:val="bullet"/>
      <w:lvlText w:val="•"/>
      <w:lvlJc w:val="left"/>
      <w:pPr>
        <w:ind w:left="2266" w:hanging="360"/>
      </w:pPr>
      <w:rPr>
        <w:rFonts w:hint="default"/>
      </w:rPr>
    </w:lvl>
    <w:lvl w:ilvl="3" w:tplc="A5901720">
      <w:numFmt w:val="bullet"/>
      <w:lvlText w:val="•"/>
      <w:lvlJc w:val="left"/>
      <w:pPr>
        <w:ind w:left="3170" w:hanging="360"/>
      </w:pPr>
      <w:rPr>
        <w:rFonts w:hint="default"/>
      </w:rPr>
    </w:lvl>
    <w:lvl w:ilvl="4" w:tplc="9CE209E4">
      <w:numFmt w:val="bullet"/>
      <w:lvlText w:val="•"/>
      <w:lvlJc w:val="left"/>
      <w:pPr>
        <w:ind w:left="4073" w:hanging="360"/>
      </w:pPr>
      <w:rPr>
        <w:rFonts w:hint="default"/>
      </w:rPr>
    </w:lvl>
    <w:lvl w:ilvl="5" w:tplc="EF506F96">
      <w:numFmt w:val="bullet"/>
      <w:lvlText w:val="•"/>
      <w:lvlJc w:val="left"/>
      <w:pPr>
        <w:ind w:left="4977" w:hanging="360"/>
      </w:pPr>
      <w:rPr>
        <w:rFonts w:hint="default"/>
      </w:rPr>
    </w:lvl>
    <w:lvl w:ilvl="6" w:tplc="31087052">
      <w:numFmt w:val="bullet"/>
      <w:lvlText w:val="•"/>
      <w:lvlJc w:val="left"/>
      <w:pPr>
        <w:ind w:left="5880" w:hanging="360"/>
      </w:pPr>
      <w:rPr>
        <w:rFonts w:hint="default"/>
      </w:rPr>
    </w:lvl>
    <w:lvl w:ilvl="7" w:tplc="890E4648">
      <w:numFmt w:val="bullet"/>
      <w:lvlText w:val="•"/>
      <w:lvlJc w:val="left"/>
      <w:pPr>
        <w:ind w:left="6784" w:hanging="360"/>
      </w:pPr>
      <w:rPr>
        <w:rFonts w:hint="default"/>
      </w:rPr>
    </w:lvl>
    <w:lvl w:ilvl="8" w:tplc="A4107872">
      <w:numFmt w:val="bullet"/>
      <w:lvlText w:val="•"/>
      <w:lvlJc w:val="left"/>
      <w:pPr>
        <w:ind w:left="7687" w:hanging="360"/>
      </w:pPr>
      <w:rPr>
        <w:rFonts w:hint="default"/>
      </w:rPr>
    </w:lvl>
  </w:abstractNum>
  <w:abstractNum w:abstractNumId="1" w15:restartNumberingAfterBreak="0">
    <w:nsid w:val="5E1A4352"/>
    <w:multiLevelType w:val="hybridMultilevel"/>
    <w:tmpl w:val="E5FEEB5A"/>
    <w:lvl w:ilvl="0" w:tplc="6444E966">
      <w:start w:val="1"/>
      <w:numFmt w:val="decimal"/>
      <w:lvlText w:val="%1."/>
      <w:lvlJc w:val="left"/>
      <w:pPr>
        <w:ind w:left="832" w:hanging="360"/>
      </w:pPr>
      <w:rPr>
        <w:rFonts w:ascii="Times New Roman" w:eastAsia="Times New Roman" w:hAnsi="Times New Roman" w:cs="Times New Roman" w:hint="default"/>
        <w:spacing w:val="0"/>
        <w:w w:val="99"/>
        <w:sz w:val="20"/>
        <w:szCs w:val="20"/>
        <w:lang w:val="en-GB" w:eastAsia="en-GB" w:bidi="en-GB"/>
      </w:rPr>
    </w:lvl>
    <w:lvl w:ilvl="1" w:tplc="A7364B76">
      <w:numFmt w:val="bullet"/>
      <w:lvlText w:val="•"/>
      <w:lvlJc w:val="left"/>
      <w:pPr>
        <w:ind w:left="1740" w:hanging="360"/>
      </w:pPr>
      <w:rPr>
        <w:rFonts w:hint="default"/>
        <w:lang w:val="en-GB" w:eastAsia="en-GB" w:bidi="en-GB"/>
      </w:rPr>
    </w:lvl>
    <w:lvl w:ilvl="2" w:tplc="74E859E4">
      <w:numFmt w:val="bullet"/>
      <w:lvlText w:val="•"/>
      <w:lvlJc w:val="left"/>
      <w:pPr>
        <w:ind w:left="2641" w:hanging="360"/>
      </w:pPr>
      <w:rPr>
        <w:rFonts w:hint="default"/>
        <w:lang w:val="en-GB" w:eastAsia="en-GB" w:bidi="en-GB"/>
      </w:rPr>
    </w:lvl>
    <w:lvl w:ilvl="3" w:tplc="E302687C">
      <w:numFmt w:val="bullet"/>
      <w:lvlText w:val="•"/>
      <w:lvlJc w:val="left"/>
      <w:pPr>
        <w:ind w:left="3541" w:hanging="360"/>
      </w:pPr>
      <w:rPr>
        <w:rFonts w:hint="default"/>
        <w:lang w:val="en-GB" w:eastAsia="en-GB" w:bidi="en-GB"/>
      </w:rPr>
    </w:lvl>
    <w:lvl w:ilvl="4" w:tplc="B9EE74EC">
      <w:numFmt w:val="bullet"/>
      <w:lvlText w:val="•"/>
      <w:lvlJc w:val="left"/>
      <w:pPr>
        <w:ind w:left="4442" w:hanging="360"/>
      </w:pPr>
      <w:rPr>
        <w:rFonts w:hint="default"/>
        <w:lang w:val="en-GB" w:eastAsia="en-GB" w:bidi="en-GB"/>
      </w:rPr>
    </w:lvl>
    <w:lvl w:ilvl="5" w:tplc="E7ECFDF8">
      <w:numFmt w:val="bullet"/>
      <w:lvlText w:val="•"/>
      <w:lvlJc w:val="left"/>
      <w:pPr>
        <w:ind w:left="5343" w:hanging="360"/>
      </w:pPr>
      <w:rPr>
        <w:rFonts w:hint="default"/>
        <w:lang w:val="en-GB" w:eastAsia="en-GB" w:bidi="en-GB"/>
      </w:rPr>
    </w:lvl>
    <w:lvl w:ilvl="6" w:tplc="960A8AFC">
      <w:numFmt w:val="bullet"/>
      <w:lvlText w:val="•"/>
      <w:lvlJc w:val="left"/>
      <w:pPr>
        <w:ind w:left="6243" w:hanging="360"/>
      </w:pPr>
      <w:rPr>
        <w:rFonts w:hint="default"/>
        <w:lang w:val="en-GB" w:eastAsia="en-GB" w:bidi="en-GB"/>
      </w:rPr>
    </w:lvl>
    <w:lvl w:ilvl="7" w:tplc="7C589A1C">
      <w:numFmt w:val="bullet"/>
      <w:lvlText w:val="•"/>
      <w:lvlJc w:val="left"/>
      <w:pPr>
        <w:ind w:left="7144" w:hanging="360"/>
      </w:pPr>
      <w:rPr>
        <w:rFonts w:hint="default"/>
        <w:lang w:val="en-GB" w:eastAsia="en-GB" w:bidi="en-GB"/>
      </w:rPr>
    </w:lvl>
    <w:lvl w:ilvl="8" w:tplc="8F706052">
      <w:numFmt w:val="bullet"/>
      <w:lvlText w:val="•"/>
      <w:lvlJc w:val="left"/>
      <w:pPr>
        <w:ind w:left="8045"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1E"/>
    <w:rsid w:val="00116A69"/>
    <w:rsid w:val="00396D21"/>
    <w:rsid w:val="0043771E"/>
    <w:rsid w:val="004D0F3E"/>
    <w:rsid w:val="00687B15"/>
    <w:rsid w:val="008D737F"/>
    <w:rsid w:val="00BC405B"/>
    <w:rsid w:val="00DD32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3E22-A0C8-4CFC-849B-1F60AEC6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before="91"/>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1834</Characters>
  <Application>Microsoft Office Word</Application>
  <DocSecurity>0</DocSecurity>
  <Lines>52</Lines>
  <Paragraphs>24</Paragraphs>
  <ScaleCrop>false</ScaleCrop>
  <HeadingPairs>
    <vt:vector size="2" baseType="variant">
      <vt:variant>
        <vt:lpstr>Titel</vt:lpstr>
      </vt:variant>
      <vt:variant>
        <vt:i4>1</vt:i4>
      </vt:variant>
    </vt:vector>
  </HeadingPairs>
  <TitlesOfParts>
    <vt:vector size="1" baseType="lpstr">
      <vt:lpstr>Contract</vt:lpstr>
    </vt:vector>
  </TitlesOfParts>
  <Company>Statens It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Stine Lassen</dc:creator>
  <cp:lastModifiedBy>Sarah Tess Boyd Simonsen</cp:lastModifiedBy>
  <cp:revision>2</cp:revision>
  <dcterms:created xsi:type="dcterms:W3CDTF">2023-06-28T10:09:00Z</dcterms:created>
  <dcterms:modified xsi:type="dcterms:W3CDTF">2023-06-28T10:09:00Z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19 til Word</vt:lpwstr>
  </property>
  <property fmtid="{D5CDD505-2E9C-101B-9397-08002B2CF9AE}" pid="4" name="LastSaved">
    <vt:filetime>2020-07-27T00:00:00Z</vt:filetime>
  </property>
  <property fmtid="{D5CDD505-2E9C-101B-9397-08002B2CF9AE}" pid="5" name="ContentRemapped">
    <vt:lpwstr>true</vt:lpwstr>
  </property>
</Properties>
</file>